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1B2" w:rsidRDefault="005261B2" w:rsidP="002D19F3">
      <w:pPr>
        <w:pStyle w:val="Heading1"/>
        <w:rPr>
          <w:rFonts w:ascii="Arial" w:hAnsi="Arial" w:cs="Arial"/>
          <w:b w:val="0"/>
          <w:color w:val="000000"/>
          <w:sz w:val="22"/>
          <w:szCs w:val="22"/>
        </w:rPr>
      </w:pPr>
      <w:bookmarkStart w:id="0" w:name="OLE_LINK1"/>
      <w:bookmarkStart w:id="1" w:name="OLE_LINK2"/>
      <w:bookmarkStart w:id="2" w:name="OLE_LINK3"/>
      <w:bookmarkStart w:id="3" w:name="OLE_LINK4"/>
    </w:p>
    <w:p w:rsidR="002D19F3" w:rsidRPr="00675F9D" w:rsidRDefault="005E469C" w:rsidP="002D19F3">
      <w:pPr>
        <w:pStyle w:val="Heading1"/>
        <w:rPr>
          <w:rFonts w:ascii="Arial" w:hAnsi="Arial" w:cs="Arial"/>
          <w:b w:val="0"/>
          <w:color w:val="000000"/>
          <w:sz w:val="22"/>
          <w:szCs w:val="22"/>
        </w:rPr>
      </w:pPr>
      <w:r w:rsidRPr="00675F9D">
        <w:rPr>
          <w:rFonts w:ascii="Arial" w:hAnsi="Arial" w:cs="Arial"/>
          <w:b w:val="0"/>
          <w:color w:val="000000"/>
          <w:sz w:val="22"/>
          <w:szCs w:val="22"/>
        </w:rPr>
        <w:t>Most construction projects struggle to balance financial success and clien</w:t>
      </w:r>
      <w:r w:rsidR="00260F06" w:rsidRPr="00675F9D">
        <w:rPr>
          <w:rFonts w:ascii="Arial" w:hAnsi="Arial" w:cs="Arial"/>
          <w:b w:val="0"/>
          <w:color w:val="000000"/>
          <w:sz w:val="22"/>
          <w:szCs w:val="22"/>
        </w:rPr>
        <w:t>t satisfaction.  I solve this</w:t>
      </w:r>
      <w:r w:rsidR="002D19F3" w:rsidRPr="00675F9D">
        <w:rPr>
          <w:rFonts w:ascii="Arial" w:hAnsi="Arial" w:cs="Arial"/>
          <w:b w:val="0"/>
          <w:color w:val="000000"/>
          <w:sz w:val="22"/>
          <w:szCs w:val="22"/>
        </w:rPr>
        <w:t xml:space="preserve">.  </w:t>
      </w:r>
      <w:r w:rsidRPr="00675F9D">
        <w:rPr>
          <w:rFonts w:ascii="Arial" w:hAnsi="Arial" w:cs="Arial"/>
          <w:b w:val="0"/>
          <w:color w:val="000000"/>
          <w:sz w:val="22"/>
          <w:szCs w:val="22"/>
        </w:rPr>
        <w:t xml:space="preserve">I have a </w:t>
      </w:r>
      <w:r w:rsidR="004D2B62" w:rsidRPr="00675F9D">
        <w:rPr>
          <w:rFonts w:ascii="Arial" w:hAnsi="Arial" w:cs="Arial"/>
          <w:b w:val="0"/>
          <w:color w:val="000000"/>
          <w:sz w:val="22"/>
          <w:szCs w:val="22"/>
        </w:rPr>
        <w:t xml:space="preserve">passion for construction and the </w:t>
      </w:r>
      <w:r w:rsidR="00F152AD" w:rsidRPr="00675F9D">
        <w:rPr>
          <w:rFonts w:ascii="Arial" w:hAnsi="Arial" w:cs="Arial"/>
          <w:b w:val="0"/>
          <w:color w:val="000000"/>
          <w:sz w:val="22"/>
          <w:szCs w:val="22"/>
        </w:rPr>
        <w:t>flair</w:t>
      </w:r>
      <w:r w:rsidRPr="00675F9D">
        <w:rPr>
          <w:rFonts w:ascii="Arial" w:hAnsi="Arial" w:cs="Arial"/>
          <w:b w:val="0"/>
          <w:color w:val="000000"/>
          <w:sz w:val="22"/>
          <w:szCs w:val="22"/>
        </w:rPr>
        <w:t xml:space="preserve"> for tackling complex projects with strict timelines and difficult budgetary constraints by building successful teams, manipulating schedules and </w:t>
      </w:r>
      <w:r w:rsidR="005261B2">
        <w:rPr>
          <w:rFonts w:ascii="Arial" w:hAnsi="Arial" w:cs="Arial"/>
          <w:b w:val="0"/>
          <w:color w:val="000000"/>
          <w:sz w:val="22"/>
          <w:szCs w:val="22"/>
        </w:rPr>
        <w:t>balancing</w:t>
      </w:r>
      <w:r w:rsidRPr="00675F9D">
        <w:rPr>
          <w:rFonts w:ascii="Arial" w:hAnsi="Arial" w:cs="Arial"/>
          <w:b w:val="0"/>
          <w:color w:val="000000"/>
          <w:sz w:val="22"/>
          <w:szCs w:val="22"/>
        </w:rPr>
        <w:t xml:space="preserve"> quality and value to benefit both project finances and overall client fulfillment. </w:t>
      </w:r>
      <w:r w:rsidR="004D2B62" w:rsidRPr="00675F9D">
        <w:rPr>
          <w:rFonts w:ascii="Arial" w:hAnsi="Arial" w:cs="Arial"/>
          <w:b w:val="0"/>
          <w:color w:val="000000"/>
          <w:sz w:val="22"/>
          <w:szCs w:val="22"/>
        </w:rPr>
        <w:t xml:space="preserve"> </w:t>
      </w:r>
      <w:r w:rsidRPr="00675F9D">
        <w:rPr>
          <w:rFonts w:ascii="Arial" w:hAnsi="Arial" w:cs="Arial"/>
          <w:b w:val="0"/>
          <w:color w:val="000000"/>
          <w:sz w:val="22"/>
          <w:szCs w:val="22"/>
        </w:rPr>
        <w:t>Equipped with an extensive track record of maximizing the bottom line by providing decisive, efficient management of multimillion-dollar, phased projects</w:t>
      </w:r>
      <w:r w:rsidR="00C43FE0" w:rsidRPr="00675F9D">
        <w:rPr>
          <w:rFonts w:ascii="Arial" w:hAnsi="Arial" w:cs="Arial"/>
          <w:b w:val="0"/>
          <w:color w:val="000000"/>
          <w:sz w:val="22"/>
          <w:szCs w:val="22"/>
        </w:rPr>
        <w:t>,</w:t>
      </w:r>
      <w:r w:rsidR="00260F06" w:rsidRPr="00675F9D">
        <w:rPr>
          <w:rFonts w:ascii="Arial" w:hAnsi="Arial" w:cs="Arial"/>
          <w:b w:val="0"/>
          <w:color w:val="000000"/>
          <w:sz w:val="22"/>
          <w:szCs w:val="22"/>
        </w:rPr>
        <w:t xml:space="preserve"> my projects are successful. </w:t>
      </w:r>
    </w:p>
    <w:p w:rsidR="002D19F3" w:rsidRPr="00675F9D" w:rsidRDefault="002D19F3" w:rsidP="002D19F3">
      <w:pPr>
        <w:pStyle w:val="Heading1"/>
        <w:rPr>
          <w:rFonts w:ascii="Arial" w:hAnsi="Arial" w:cs="Arial"/>
          <w:b w:val="0"/>
          <w:i/>
          <w:color w:val="000000"/>
          <w:sz w:val="22"/>
          <w:szCs w:val="22"/>
        </w:rPr>
      </w:pPr>
      <w:r w:rsidRPr="00675F9D">
        <w:rPr>
          <w:rFonts w:ascii="Arial" w:hAnsi="Arial" w:cs="Arial"/>
          <w:b w:val="0"/>
          <w:color w:val="000000"/>
          <w:sz w:val="22"/>
          <w:szCs w:val="22"/>
        </w:rPr>
        <w:t>John Galiher, President at Preferred Freezer Services w</w:t>
      </w:r>
      <w:r w:rsidR="00ED5DC3" w:rsidRPr="00675F9D">
        <w:rPr>
          <w:rFonts w:ascii="Arial" w:hAnsi="Arial" w:cs="Arial"/>
          <w:b w:val="0"/>
          <w:color w:val="000000"/>
          <w:sz w:val="22"/>
          <w:szCs w:val="22"/>
        </w:rPr>
        <w:t>rote,</w:t>
      </w:r>
      <w:r w:rsidRPr="00675F9D">
        <w:rPr>
          <w:rFonts w:ascii="Arial" w:hAnsi="Arial" w:cs="Arial"/>
          <w:b w:val="0"/>
          <w:color w:val="000000"/>
          <w:sz w:val="22"/>
          <w:szCs w:val="22"/>
        </w:rPr>
        <w:t xml:space="preserve"> </w:t>
      </w:r>
      <w:r w:rsidRPr="00675F9D">
        <w:rPr>
          <w:rFonts w:ascii="Arial" w:hAnsi="Arial" w:cs="Arial"/>
          <w:b w:val="0"/>
          <w:i/>
          <w:color w:val="000000"/>
          <w:sz w:val="22"/>
          <w:szCs w:val="22"/>
        </w:rPr>
        <w:t>“We consider ourselves fortunate in having been able to establish a relationship with such a great organization.  You can hang your hat on the promise that whatever Preferred or its affiliates do in the Boston market it will be with Campanelli and if at all possible Bruce Guenther and Dick Halverson.”</w:t>
      </w:r>
    </w:p>
    <w:p w:rsidR="006F115E" w:rsidRPr="00C43FE0" w:rsidRDefault="006F115E" w:rsidP="001740FD">
      <w:pPr>
        <w:tabs>
          <w:tab w:val="right" w:pos="9900"/>
        </w:tabs>
        <w:rPr>
          <w:rFonts w:ascii="Arial" w:hAnsi="Arial" w:cs="Arial"/>
          <w:sz w:val="19"/>
          <w:szCs w:val="19"/>
        </w:rPr>
      </w:pPr>
    </w:p>
    <w:p w:rsidR="007C7AA7" w:rsidRPr="00C43FE0" w:rsidRDefault="007C7AA7" w:rsidP="001740FD">
      <w:pPr>
        <w:tabs>
          <w:tab w:val="right" w:pos="9900"/>
        </w:tabs>
        <w:rPr>
          <w:rFonts w:ascii="Arial" w:hAnsi="Arial" w:cs="Arial"/>
          <w:sz w:val="19"/>
          <w:szCs w:val="19"/>
        </w:rPr>
      </w:pPr>
    </w:p>
    <w:p w:rsidR="00743C19" w:rsidRPr="00C43FE0" w:rsidRDefault="00743C19" w:rsidP="001740FD">
      <w:pPr>
        <w:tabs>
          <w:tab w:val="right" w:pos="9900"/>
        </w:tabs>
        <w:rPr>
          <w:rFonts w:ascii="Arial" w:hAnsi="Arial" w:cs="Arial"/>
          <w:sz w:val="16"/>
          <w:szCs w:val="16"/>
        </w:rPr>
      </w:pPr>
    </w:p>
    <w:p w:rsidR="00743C19" w:rsidRPr="00C43FE0" w:rsidRDefault="00743C19" w:rsidP="001740FD">
      <w:pPr>
        <w:pBdr>
          <w:top w:val="double" w:sz="6" w:space="1" w:color="auto"/>
          <w:bottom w:val="double" w:sz="6" w:space="1" w:color="auto"/>
        </w:pBdr>
        <w:tabs>
          <w:tab w:val="right" w:pos="9900"/>
        </w:tabs>
        <w:rPr>
          <w:rFonts w:ascii="Arial Bold" w:hAnsi="Arial Bold" w:cs="Arial"/>
          <w:b/>
          <w:i/>
          <w:spacing w:val="20"/>
          <w:szCs w:val="19"/>
        </w:rPr>
      </w:pPr>
      <w:r w:rsidRPr="00C43FE0">
        <w:rPr>
          <w:rFonts w:ascii="Arial Bold" w:hAnsi="Arial Bold" w:cs="Arial"/>
          <w:b/>
          <w:i/>
          <w:spacing w:val="20"/>
          <w:szCs w:val="19"/>
        </w:rPr>
        <w:t>Highlights</w:t>
      </w:r>
    </w:p>
    <w:p w:rsidR="00743C19" w:rsidRPr="00C43FE0" w:rsidRDefault="00743C19" w:rsidP="001740FD">
      <w:pPr>
        <w:tabs>
          <w:tab w:val="right" w:pos="9900"/>
        </w:tabs>
        <w:rPr>
          <w:rFonts w:ascii="Arial" w:hAnsi="Arial" w:cs="Arial"/>
          <w:sz w:val="16"/>
          <w:szCs w:val="16"/>
        </w:rPr>
      </w:pPr>
    </w:p>
    <w:p w:rsidR="00ED5DC3" w:rsidRDefault="00ED5DC3" w:rsidP="001740FD">
      <w:pPr>
        <w:tabs>
          <w:tab w:val="right" w:pos="9900"/>
        </w:tabs>
        <w:spacing w:after="100"/>
        <w:rPr>
          <w:rFonts w:ascii="Arial Bold" w:hAnsi="Arial Bold" w:cs="Arial"/>
          <w:b/>
          <w:smallCaps/>
          <w:sz w:val="19"/>
          <w:szCs w:val="19"/>
        </w:rPr>
      </w:pPr>
    </w:p>
    <w:p w:rsidR="00743C19" w:rsidRPr="003C459D" w:rsidRDefault="00743C19" w:rsidP="001740FD">
      <w:pPr>
        <w:tabs>
          <w:tab w:val="right" w:pos="9900"/>
        </w:tabs>
        <w:spacing w:after="100"/>
        <w:rPr>
          <w:rFonts w:ascii="Arial Bold" w:hAnsi="Arial Bold" w:cs="Arial"/>
          <w:b/>
          <w:smallCaps/>
        </w:rPr>
      </w:pPr>
      <w:r w:rsidRPr="003C459D">
        <w:rPr>
          <w:rFonts w:ascii="Arial Bold" w:hAnsi="Arial Bold" w:cs="Arial"/>
          <w:b/>
          <w:smallCaps/>
        </w:rPr>
        <w:t>Project Management:</w:t>
      </w:r>
    </w:p>
    <w:p w:rsidR="001740FD" w:rsidRPr="003C459D" w:rsidRDefault="00466C5E" w:rsidP="001740FD">
      <w:pPr>
        <w:numPr>
          <w:ilvl w:val="0"/>
          <w:numId w:val="14"/>
        </w:numPr>
        <w:tabs>
          <w:tab w:val="right" w:pos="9900"/>
        </w:tabs>
        <w:spacing w:after="100"/>
        <w:rPr>
          <w:rFonts w:ascii="Arial" w:hAnsi="Arial" w:cs="Arial"/>
        </w:rPr>
      </w:pPr>
      <w:r w:rsidRPr="003C459D">
        <w:rPr>
          <w:rFonts w:ascii="Arial" w:hAnsi="Arial" w:cs="Arial"/>
        </w:rPr>
        <w:t>Directly managed nearly $200 million in construction during ten years as senior project manager</w:t>
      </w:r>
      <w:r w:rsidR="00260F06" w:rsidRPr="003C459D">
        <w:rPr>
          <w:rFonts w:ascii="Arial" w:hAnsi="Arial" w:cs="Arial"/>
        </w:rPr>
        <w:t>.</w:t>
      </w:r>
    </w:p>
    <w:p w:rsidR="00466C5E" w:rsidRPr="003C459D" w:rsidRDefault="001740FD" w:rsidP="001740FD">
      <w:pPr>
        <w:numPr>
          <w:ilvl w:val="0"/>
          <w:numId w:val="14"/>
        </w:numPr>
        <w:tabs>
          <w:tab w:val="right" w:pos="9900"/>
        </w:tabs>
        <w:spacing w:after="100"/>
        <w:rPr>
          <w:rFonts w:ascii="Arial" w:hAnsi="Arial" w:cs="Arial"/>
        </w:rPr>
      </w:pPr>
      <w:r w:rsidRPr="003C459D">
        <w:rPr>
          <w:rFonts w:ascii="Arial" w:hAnsi="Arial" w:cs="Arial"/>
        </w:rPr>
        <w:t>S</w:t>
      </w:r>
      <w:r w:rsidR="00466C5E" w:rsidRPr="003C459D">
        <w:rPr>
          <w:rFonts w:ascii="Arial" w:hAnsi="Arial" w:cs="Arial"/>
        </w:rPr>
        <w:t>upervised $360 million in construction in two years as peer project manager</w:t>
      </w:r>
      <w:r w:rsidRPr="003C459D">
        <w:rPr>
          <w:rFonts w:ascii="Arial" w:hAnsi="Arial" w:cs="Arial"/>
        </w:rPr>
        <w:t xml:space="preserve"> overseeing and mentoring less experienced</w:t>
      </w:r>
      <w:r w:rsidR="00C15848" w:rsidRPr="003C459D">
        <w:rPr>
          <w:rFonts w:ascii="Arial" w:hAnsi="Arial" w:cs="Arial"/>
        </w:rPr>
        <w:t xml:space="preserve"> project manager</w:t>
      </w:r>
      <w:r w:rsidR="00171BEE" w:rsidRPr="003C459D">
        <w:rPr>
          <w:rFonts w:ascii="Arial" w:hAnsi="Arial" w:cs="Arial"/>
        </w:rPr>
        <w:t>s</w:t>
      </w:r>
      <w:r w:rsidR="00466C5E" w:rsidRPr="003C459D">
        <w:rPr>
          <w:rFonts w:ascii="Arial" w:hAnsi="Arial" w:cs="Arial"/>
        </w:rPr>
        <w:t>.</w:t>
      </w:r>
      <w:r w:rsidR="009C0B7C" w:rsidRPr="003C459D">
        <w:rPr>
          <w:rFonts w:ascii="Arial" w:hAnsi="Arial" w:cs="Arial"/>
        </w:rPr>
        <w:t xml:space="preserve">  Created PowerPoint </w:t>
      </w:r>
      <w:r w:rsidR="00F86254" w:rsidRPr="003C459D">
        <w:rPr>
          <w:rFonts w:ascii="Arial" w:hAnsi="Arial" w:cs="Arial"/>
        </w:rPr>
        <w:t xml:space="preserve">training </w:t>
      </w:r>
      <w:r w:rsidR="009C0B7C" w:rsidRPr="003C459D">
        <w:rPr>
          <w:rFonts w:ascii="Arial" w:hAnsi="Arial" w:cs="Arial"/>
        </w:rPr>
        <w:t xml:space="preserve">presentation used to </w:t>
      </w:r>
      <w:r w:rsidR="00F86254" w:rsidRPr="003C459D">
        <w:rPr>
          <w:rFonts w:ascii="Arial" w:hAnsi="Arial" w:cs="Arial"/>
        </w:rPr>
        <w:t>help</w:t>
      </w:r>
      <w:r w:rsidR="009C0B7C" w:rsidRPr="003C459D">
        <w:rPr>
          <w:rFonts w:ascii="Arial" w:hAnsi="Arial" w:cs="Arial"/>
        </w:rPr>
        <w:t xml:space="preserve"> assistant project managers </w:t>
      </w:r>
      <w:r w:rsidR="00F86254" w:rsidRPr="003C459D">
        <w:rPr>
          <w:rFonts w:ascii="Arial" w:hAnsi="Arial" w:cs="Arial"/>
        </w:rPr>
        <w:t>complete</w:t>
      </w:r>
      <w:r w:rsidR="009C0B7C" w:rsidRPr="003C459D">
        <w:rPr>
          <w:rFonts w:ascii="Arial" w:hAnsi="Arial" w:cs="Arial"/>
        </w:rPr>
        <w:t xml:space="preserve"> very large</w:t>
      </w:r>
      <w:r w:rsidR="00F86254" w:rsidRPr="003C459D">
        <w:rPr>
          <w:rFonts w:ascii="Arial" w:hAnsi="Arial" w:cs="Arial"/>
        </w:rPr>
        <w:t>, complex</w:t>
      </w:r>
      <w:r w:rsidR="009C0B7C" w:rsidRPr="003C459D">
        <w:rPr>
          <w:rFonts w:ascii="Arial" w:hAnsi="Arial" w:cs="Arial"/>
        </w:rPr>
        <w:t xml:space="preserve"> freezer buildings.</w:t>
      </w:r>
    </w:p>
    <w:p w:rsidR="00466C5E" w:rsidRPr="003C459D" w:rsidRDefault="00466C5E" w:rsidP="001740FD">
      <w:pPr>
        <w:numPr>
          <w:ilvl w:val="0"/>
          <w:numId w:val="14"/>
        </w:numPr>
        <w:tabs>
          <w:tab w:val="right" w:pos="9900"/>
        </w:tabs>
        <w:spacing w:after="100"/>
        <w:rPr>
          <w:rFonts w:ascii="Arial" w:hAnsi="Arial" w:cs="Arial"/>
        </w:rPr>
      </w:pPr>
      <w:r w:rsidRPr="003C459D">
        <w:rPr>
          <w:rFonts w:ascii="Arial" w:hAnsi="Arial" w:cs="Arial"/>
        </w:rPr>
        <w:t xml:space="preserve">Initiated significant sequencing changes following a client’s decision to shorten </w:t>
      </w:r>
      <w:r w:rsidR="005261B2">
        <w:rPr>
          <w:rFonts w:ascii="Arial" w:hAnsi="Arial" w:cs="Arial"/>
        </w:rPr>
        <w:t>project</w:t>
      </w:r>
      <w:r w:rsidRPr="003C459D">
        <w:rPr>
          <w:rFonts w:ascii="Arial" w:hAnsi="Arial" w:cs="Arial"/>
        </w:rPr>
        <w:t xml:space="preserve"> completion date from Labor Day to Memorial Day.  Within three days, had modified the schedule, produced a new budget, and presented a plan to the client that </w:t>
      </w:r>
      <w:r w:rsidR="005261B2">
        <w:rPr>
          <w:rFonts w:ascii="Arial" w:hAnsi="Arial" w:cs="Arial"/>
        </w:rPr>
        <w:t xml:space="preserve">would </w:t>
      </w:r>
      <w:r w:rsidRPr="003C459D">
        <w:rPr>
          <w:rFonts w:ascii="Arial" w:hAnsi="Arial" w:cs="Arial"/>
        </w:rPr>
        <w:t>deliver the nearly $16-million facility when requested.  Completed the project two days ahead of the revised schedule</w:t>
      </w:r>
      <w:r w:rsidR="005261B2">
        <w:rPr>
          <w:rFonts w:ascii="Arial" w:hAnsi="Arial" w:cs="Arial"/>
        </w:rPr>
        <w:t xml:space="preserve"> and below the revised budget</w:t>
      </w:r>
      <w:r w:rsidRPr="003C459D">
        <w:rPr>
          <w:rFonts w:ascii="Arial" w:hAnsi="Arial" w:cs="Arial"/>
        </w:rPr>
        <w:t>.</w:t>
      </w:r>
    </w:p>
    <w:p w:rsidR="00466C5E" w:rsidRPr="003C459D" w:rsidRDefault="00466C5E" w:rsidP="001740FD">
      <w:pPr>
        <w:numPr>
          <w:ilvl w:val="0"/>
          <w:numId w:val="14"/>
        </w:numPr>
        <w:tabs>
          <w:tab w:val="right" w:pos="9900"/>
        </w:tabs>
        <w:spacing w:after="100"/>
        <w:rPr>
          <w:rFonts w:ascii="Arial" w:hAnsi="Arial" w:cs="Arial"/>
        </w:rPr>
      </w:pPr>
      <w:r w:rsidRPr="003C459D">
        <w:rPr>
          <w:rFonts w:ascii="Arial" w:hAnsi="Arial" w:cs="Arial"/>
        </w:rPr>
        <w:t xml:space="preserve">Earned recognition as a company’s most profitable project manager for three consecutive years.  Managed </w:t>
      </w:r>
      <w:r w:rsidR="009924F0" w:rsidRPr="003C459D">
        <w:rPr>
          <w:rFonts w:ascii="Arial" w:hAnsi="Arial" w:cs="Arial"/>
        </w:rPr>
        <w:t xml:space="preserve">projects </w:t>
      </w:r>
      <w:r w:rsidRPr="003C459D">
        <w:rPr>
          <w:rFonts w:ascii="Arial" w:hAnsi="Arial" w:cs="Arial"/>
        </w:rPr>
        <w:t xml:space="preserve">for five of the six largest </w:t>
      </w:r>
      <w:r w:rsidR="009924F0" w:rsidRPr="003C459D">
        <w:rPr>
          <w:rFonts w:ascii="Arial" w:hAnsi="Arial" w:cs="Arial"/>
        </w:rPr>
        <w:t xml:space="preserve">contracts </w:t>
      </w:r>
      <w:r w:rsidR="00EA7D9B" w:rsidRPr="003C459D">
        <w:rPr>
          <w:rFonts w:ascii="Arial" w:hAnsi="Arial" w:cs="Arial"/>
        </w:rPr>
        <w:t xml:space="preserve">to date </w:t>
      </w:r>
      <w:r w:rsidRPr="003C459D">
        <w:rPr>
          <w:rFonts w:ascii="Arial" w:hAnsi="Arial" w:cs="Arial"/>
        </w:rPr>
        <w:t>in company history.</w:t>
      </w:r>
    </w:p>
    <w:p w:rsidR="00743C19" w:rsidRPr="003C459D" w:rsidRDefault="00743C19" w:rsidP="001740FD">
      <w:pPr>
        <w:numPr>
          <w:ilvl w:val="0"/>
          <w:numId w:val="14"/>
        </w:numPr>
        <w:tabs>
          <w:tab w:val="right" w:pos="9900"/>
        </w:tabs>
        <w:spacing w:after="100"/>
        <w:rPr>
          <w:rFonts w:ascii="Arial" w:hAnsi="Arial" w:cs="Arial"/>
        </w:rPr>
      </w:pPr>
      <w:r w:rsidRPr="003C459D">
        <w:rPr>
          <w:rFonts w:ascii="Arial" w:hAnsi="Arial" w:cs="Arial"/>
        </w:rPr>
        <w:t xml:space="preserve">Was </w:t>
      </w:r>
      <w:r w:rsidR="00466C5E" w:rsidRPr="003C459D">
        <w:rPr>
          <w:rFonts w:ascii="Arial" w:hAnsi="Arial" w:cs="Arial"/>
        </w:rPr>
        <w:t xml:space="preserve">first choice among all project managers </w:t>
      </w:r>
      <w:r w:rsidRPr="003C459D">
        <w:rPr>
          <w:rFonts w:ascii="Arial" w:hAnsi="Arial" w:cs="Arial"/>
        </w:rPr>
        <w:t>to manage projects with highly c</w:t>
      </w:r>
      <w:r w:rsidR="00F477BF" w:rsidRPr="003C459D">
        <w:rPr>
          <w:rFonts w:ascii="Arial" w:hAnsi="Arial" w:cs="Arial"/>
        </w:rPr>
        <w:t>hallenging schedule, sequencing</w:t>
      </w:r>
      <w:r w:rsidRPr="003C459D">
        <w:rPr>
          <w:rFonts w:ascii="Arial" w:hAnsi="Arial" w:cs="Arial"/>
        </w:rPr>
        <w:t xml:space="preserve"> and logistical issues.</w:t>
      </w:r>
    </w:p>
    <w:p w:rsidR="009924F0" w:rsidRPr="003C459D" w:rsidRDefault="00DB3932" w:rsidP="001740FD">
      <w:pPr>
        <w:numPr>
          <w:ilvl w:val="0"/>
          <w:numId w:val="14"/>
        </w:numPr>
        <w:tabs>
          <w:tab w:val="right" w:pos="9900"/>
        </w:tabs>
        <w:spacing w:after="100"/>
        <w:rPr>
          <w:rFonts w:ascii="Arial" w:hAnsi="Arial" w:cs="Arial"/>
        </w:rPr>
      </w:pPr>
      <w:r>
        <w:rPr>
          <w:rFonts w:ascii="Arial" w:hAnsi="Arial" w:cs="Arial"/>
        </w:rPr>
        <w:t>Lead construction team on</w:t>
      </w:r>
      <w:r w:rsidR="009924F0" w:rsidRPr="003C459D">
        <w:rPr>
          <w:rFonts w:ascii="Arial" w:hAnsi="Arial" w:cs="Arial"/>
        </w:rPr>
        <w:t xml:space="preserve"> 425,000 s</w:t>
      </w:r>
      <w:r w:rsidR="003D5EE0" w:rsidRPr="003C459D">
        <w:rPr>
          <w:rFonts w:ascii="Arial" w:hAnsi="Arial" w:cs="Arial"/>
        </w:rPr>
        <w:t xml:space="preserve">quare </w:t>
      </w:r>
      <w:r w:rsidR="009924F0" w:rsidRPr="003C459D">
        <w:rPr>
          <w:rFonts w:ascii="Arial" w:hAnsi="Arial" w:cs="Arial"/>
        </w:rPr>
        <w:t>f</w:t>
      </w:r>
      <w:r w:rsidR="003D5EE0" w:rsidRPr="003C459D">
        <w:rPr>
          <w:rFonts w:ascii="Arial" w:hAnsi="Arial" w:cs="Arial"/>
        </w:rPr>
        <w:t>oot</w:t>
      </w:r>
      <w:r w:rsidR="009924F0" w:rsidRPr="003C459D">
        <w:rPr>
          <w:rFonts w:ascii="Arial" w:hAnsi="Arial" w:cs="Arial"/>
        </w:rPr>
        <w:t xml:space="preserve">, multi-phased, new construction/renovation </w:t>
      </w:r>
      <w:r w:rsidR="00C15848" w:rsidRPr="003C459D">
        <w:rPr>
          <w:rFonts w:ascii="Arial" w:hAnsi="Arial" w:cs="Arial"/>
        </w:rPr>
        <w:t xml:space="preserve">hospital </w:t>
      </w:r>
      <w:r w:rsidR="009924F0" w:rsidRPr="003C459D">
        <w:rPr>
          <w:rFonts w:ascii="Arial" w:hAnsi="Arial" w:cs="Arial"/>
        </w:rPr>
        <w:t>project including 80,000</w:t>
      </w:r>
      <w:r w:rsidR="003D5EE0" w:rsidRPr="003C459D">
        <w:rPr>
          <w:rFonts w:ascii="Arial" w:hAnsi="Arial" w:cs="Arial"/>
        </w:rPr>
        <w:t>+ direct</w:t>
      </w:r>
      <w:r w:rsidR="009924F0" w:rsidRPr="003C459D">
        <w:rPr>
          <w:rFonts w:ascii="Arial" w:hAnsi="Arial" w:cs="Arial"/>
        </w:rPr>
        <w:t xml:space="preserve"> man hours</w:t>
      </w:r>
      <w:r w:rsidR="003D5EE0" w:rsidRPr="003C459D">
        <w:rPr>
          <w:rFonts w:ascii="Arial" w:hAnsi="Arial" w:cs="Arial"/>
        </w:rPr>
        <w:t>,</w:t>
      </w:r>
      <w:r w:rsidR="009924F0" w:rsidRPr="003C459D">
        <w:rPr>
          <w:rFonts w:ascii="Arial" w:hAnsi="Arial" w:cs="Arial"/>
        </w:rPr>
        <w:t xml:space="preserve"> over 2 ½ year span.</w:t>
      </w:r>
    </w:p>
    <w:p w:rsidR="00743C19" w:rsidRPr="003C459D" w:rsidRDefault="00743C19" w:rsidP="001740FD">
      <w:pPr>
        <w:numPr>
          <w:ilvl w:val="0"/>
          <w:numId w:val="14"/>
        </w:numPr>
        <w:tabs>
          <w:tab w:val="right" w:pos="9900"/>
        </w:tabs>
        <w:spacing w:after="100"/>
        <w:rPr>
          <w:rFonts w:ascii="Arial" w:hAnsi="Arial" w:cs="Arial"/>
        </w:rPr>
      </w:pPr>
      <w:r w:rsidRPr="003C459D">
        <w:rPr>
          <w:rFonts w:ascii="Arial" w:hAnsi="Arial" w:cs="Arial"/>
        </w:rPr>
        <w:t xml:space="preserve">Successfully negotiated </w:t>
      </w:r>
      <w:r w:rsidR="00C15848" w:rsidRPr="003C459D">
        <w:rPr>
          <w:rFonts w:ascii="Arial" w:hAnsi="Arial" w:cs="Arial"/>
        </w:rPr>
        <w:t>22 separate contracts</w:t>
      </w:r>
      <w:r w:rsidRPr="003C459D">
        <w:rPr>
          <w:rFonts w:ascii="Arial" w:hAnsi="Arial" w:cs="Arial"/>
        </w:rPr>
        <w:t xml:space="preserve"> and </w:t>
      </w:r>
      <w:r w:rsidR="00DB3932">
        <w:rPr>
          <w:rFonts w:ascii="Arial" w:hAnsi="Arial" w:cs="Arial"/>
        </w:rPr>
        <w:t>executed</w:t>
      </w:r>
      <w:r w:rsidRPr="003C459D">
        <w:rPr>
          <w:rFonts w:ascii="Arial" w:hAnsi="Arial" w:cs="Arial"/>
        </w:rPr>
        <w:t xml:space="preserve"> tenant build-out projects</w:t>
      </w:r>
      <w:r w:rsidR="00C15848" w:rsidRPr="003C459D">
        <w:rPr>
          <w:rFonts w:ascii="Arial" w:hAnsi="Arial" w:cs="Arial"/>
        </w:rPr>
        <w:t xml:space="preserve"> for a multi-use high rise project</w:t>
      </w:r>
      <w:r w:rsidRPr="003C459D">
        <w:rPr>
          <w:rFonts w:ascii="Arial" w:hAnsi="Arial" w:cs="Arial"/>
        </w:rPr>
        <w:t xml:space="preserve">, </w:t>
      </w:r>
      <w:r w:rsidR="00C15848" w:rsidRPr="003C459D">
        <w:rPr>
          <w:rFonts w:ascii="Arial" w:hAnsi="Arial" w:cs="Arial"/>
        </w:rPr>
        <w:t>totaling</w:t>
      </w:r>
      <w:r w:rsidRPr="003C459D">
        <w:rPr>
          <w:rFonts w:ascii="Arial" w:hAnsi="Arial" w:cs="Arial"/>
        </w:rPr>
        <w:t xml:space="preserve"> </w:t>
      </w:r>
      <w:smartTag w:uri="urn:schemas-microsoft-com:office:smarttags" w:element="metricconverter">
        <w:smartTagPr>
          <w:attr w:name="ProductID" w:val="210,000 square feet"/>
        </w:smartTagPr>
        <w:r w:rsidR="00ED5DC3" w:rsidRPr="003C459D">
          <w:rPr>
            <w:rFonts w:ascii="Arial" w:hAnsi="Arial" w:cs="Arial"/>
          </w:rPr>
          <w:t>210</w:t>
        </w:r>
        <w:r w:rsidRPr="003C459D">
          <w:rPr>
            <w:rFonts w:ascii="Arial" w:hAnsi="Arial" w:cs="Arial"/>
          </w:rPr>
          <w:t>,000 square feet</w:t>
        </w:r>
      </w:smartTag>
      <w:r w:rsidRPr="003C459D">
        <w:rPr>
          <w:rFonts w:ascii="Arial" w:hAnsi="Arial" w:cs="Arial"/>
        </w:rPr>
        <w:t xml:space="preserve"> (ground floor and mezzanine were all retail projects)</w:t>
      </w:r>
      <w:r w:rsidR="00C15848" w:rsidRPr="003C459D">
        <w:rPr>
          <w:rFonts w:ascii="Arial" w:hAnsi="Arial" w:cs="Arial"/>
        </w:rPr>
        <w:t xml:space="preserve"> </w:t>
      </w:r>
      <w:r w:rsidRPr="003C459D">
        <w:rPr>
          <w:rFonts w:ascii="Arial" w:hAnsi="Arial" w:cs="Arial"/>
        </w:rPr>
        <w:t xml:space="preserve">over a two-year period.  Completed all projects on time, </w:t>
      </w:r>
      <w:r w:rsidR="00C15848" w:rsidRPr="003C459D">
        <w:rPr>
          <w:rFonts w:ascii="Arial" w:hAnsi="Arial" w:cs="Arial"/>
        </w:rPr>
        <w:t xml:space="preserve">well </w:t>
      </w:r>
      <w:r w:rsidRPr="003C459D">
        <w:rPr>
          <w:rFonts w:ascii="Arial" w:hAnsi="Arial" w:cs="Arial"/>
        </w:rPr>
        <w:t xml:space="preserve">above </w:t>
      </w:r>
      <w:r w:rsidR="00FA4D60" w:rsidRPr="003C459D">
        <w:rPr>
          <w:rFonts w:ascii="Arial" w:hAnsi="Arial" w:cs="Arial"/>
        </w:rPr>
        <w:t>projected</w:t>
      </w:r>
      <w:r w:rsidRPr="003C459D">
        <w:rPr>
          <w:rFonts w:ascii="Arial" w:hAnsi="Arial" w:cs="Arial"/>
        </w:rPr>
        <w:t xml:space="preserve"> profit.</w:t>
      </w:r>
    </w:p>
    <w:p w:rsidR="00743C19" w:rsidRPr="003C459D" w:rsidRDefault="00743C19" w:rsidP="00FA4D60">
      <w:pPr>
        <w:numPr>
          <w:ilvl w:val="0"/>
          <w:numId w:val="14"/>
        </w:numPr>
        <w:tabs>
          <w:tab w:val="right" w:pos="9900"/>
        </w:tabs>
        <w:spacing w:after="100"/>
        <w:rPr>
          <w:rFonts w:ascii="Arial" w:hAnsi="Arial" w:cs="Arial"/>
        </w:rPr>
      </w:pPr>
      <w:r w:rsidRPr="003C459D">
        <w:rPr>
          <w:rFonts w:ascii="Arial" w:hAnsi="Arial" w:cs="Arial"/>
        </w:rPr>
        <w:t>Developed prototype</w:t>
      </w:r>
      <w:r w:rsidR="003D5EE0" w:rsidRPr="003C459D">
        <w:rPr>
          <w:rFonts w:ascii="Arial" w:hAnsi="Arial" w:cs="Arial"/>
        </w:rPr>
        <w:t>/generic</w:t>
      </w:r>
      <w:r w:rsidRPr="003C459D">
        <w:rPr>
          <w:rFonts w:ascii="Arial" w:hAnsi="Arial" w:cs="Arial"/>
        </w:rPr>
        <w:t xml:space="preserve"> schedule </w:t>
      </w:r>
      <w:r w:rsidR="00FA4D60" w:rsidRPr="003C459D">
        <w:rPr>
          <w:rFonts w:ascii="Arial" w:hAnsi="Arial" w:cs="Arial"/>
        </w:rPr>
        <w:t>for similar projects to expedite fast track completion.</w:t>
      </w:r>
      <w:r w:rsidR="00101AEE" w:rsidRPr="003C459D">
        <w:rPr>
          <w:rFonts w:ascii="Arial" w:hAnsi="Arial" w:cs="Arial"/>
        </w:rPr>
        <w:t xml:space="preserve">  </w:t>
      </w:r>
      <w:r w:rsidRPr="003C459D">
        <w:rPr>
          <w:rFonts w:ascii="Arial" w:hAnsi="Arial" w:cs="Arial"/>
          <w:spacing w:val="-2"/>
        </w:rPr>
        <w:t xml:space="preserve">Worked with </w:t>
      </w:r>
      <w:r w:rsidR="00FA4D60" w:rsidRPr="003C459D">
        <w:rPr>
          <w:rFonts w:ascii="Arial" w:hAnsi="Arial" w:cs="Arial"/>
          <w:spacing w:val="-2"/>
        </w:rPr>
        <w:t>project team (</w:t>
      </w:r>
      <w:r w:rsidRPr="003C459D">
        <w:rPr>
          <w:rFonts w:ascii="Arial" w:hAnsi="Arial" w:cs="Arial"/>
          <w:spacing w:val="-2"/>
        </w:rPr>
        <w:t>designers, subcontractors,</w:t>
      </w:r>
      <w:r w:rsidRPr="003C459D">
        <w:rPr>
          <w:rFonts w:ascii="Arial" w:hAnsi="Arial" w:cs="Arial"/>
        </w:rPr>
        <w:t xml:space="preserve"> and vendors</w:t>
      </w:r>
      <w:r w:rsidR="00FA4D60" w:rsidRPr="003C459D">
        <w:rPr>
          <w:rFonts w:ascii="Arial" w:hAnsi="Arial" w:cs="Arial"/>
        </w:rPr>
        <w:t>)</w:t>
      </w:r>
      <w:r w:rsidRPr="003C459D">
        <w:rPr>
          <w:rFonts w:ascii="Arial" w:hAnsi="Arial" w:cs="Arial"/>
        </w:rPr>
        <w:t xml:space="preserve"> to modify plan details t</w:t>
      </w:r>
      <w:r w:rsidR="005261B2">
        <w:rPr>
          <w:rFonts w:ascii="Arial" w:hAnsi="Arial" w:cs="Arial"/>
        </w:rPr>
        <w:t>hat</w:t>
      </w:r>
      <w:r w:rsidRPr="003C459D">
        <w:rPr>
          <w:rFonts w:ascii="Arial" w:hAnsi="Arial" w:cs="Arial"/>
        </w:rPr>
        <w:t xml:space="preserve"> improve</w:t>
      </w:r>
      <w:r w:rsidR="005261B2">
        <w:rPr>
          <w:rFonts w:ascii="Arial" w:hAnsi="Arial" w:cs="Arial"/>
        </w:rPr>
        <w:t>d</w:t>
      </w:r>
      <w:r w:rsidRPr="003C459D">
        <w:rPr>
          <w:rFonts w:ascii="Arial" w:hAnsi="Arial" w:cs="Arial"/>
        </w:rPr>
        <w:t xml:space="preserve"> the con</w:t>
      </w:r>
      <w:r w:rsidR="00FA4D60" w:rsidRPr="003C459D">
        <w:rPr>
          <w:rFonts w:ascii="Arial" w:hAnsi="Arial" w:cs="Arial"/>
        </w:rPr>
        <w:t>structability and efficiency</w:t>
      </w:r>
      <w:r w:rsidR="00171BEE" w:rsidRPr="003C459D">
        <w:rPr>
          <w:rFonts w:ascii="Arial" w:hAnsi="Arial" w:cs="Arial"/>
        </w:rPr>
        <w:t>;</w:t>
      </w:r>
      <w:r w:rsidR="00FA4D60" w:rsidRPr="003C459D">
        <w:rPr>
          <w:rFonts w:ascii="Arial" w:hAnsi="Arial" w:cs="Arial"/>
        </w:rPr>
        <w:t xml:space="preserve"> fine-tun</w:t>
      </w:r>
      <w:r w:rsidR="00171BEE" w:rsidRPr="003C459D">
        <w:rPr>
          <w:rFonts w:ascii="Arial" w:hAnsi="Arial" w:cs="Arial"/>
        </w:rPr>
        <w:t>ed</w:t>
      </w:r>
      <w:r w:rsidRPr="003C459D">
        <w:rPr>
          <w:rFonts w:ascii="Arial" w:hAnsi="Arial" w:cs="Arial"/>
        </w:rPr>
        <w:t xml:space="preserve"> the schedule and expedit</w:t>
      </w:r>
      <w:r w:rsidR="00171BEE" w:rsidRPr="003C459D">
        <w:rPr>
          <w:rFonts w:ascii="Arial" w:hAnsi="Arial" w:cs="Arial"/>
        </w:rPr>
        <w:t>ed</w:t>
      </w:r>
      <w:r w:rsidRPr="003C459D">
        <w:rPr>
          <w:rFonts w:ascii="Arial" w:hAnsi="Arial" w:cs="Arial"/>
        </w:rPr>
        <w:t xml:space="preserve"> delivery time on every project through creative thinking.</w:t>
      </w:r>
    </w:p>
    <w:p w:rsidR="00ED5DC3" w:rsidRPr="003C459D" w:rsidRDefault="00ED5DC3" w:rsidP="00FA4D60">
      <w:pPr>
        <w:numPr>
          <w:ilvl w:val="0"/>
          <w:numId w:val="14"/>
        </w:numPr>
        <w:tabs>
          <w:tab w:val="right" w:pos="9900"/>
        </w:tabs>
        <w:spacing w:after="100"/>
        <w:rPr>
          <w:rFonts w:ascii="Arial" w:hAnsi="Arial" w:cs="Arial"/>
        </w:rPr>
      </w:pPr>
      <w:r w:rsidRPr="003C459D">
        <w:rPr>
          <w:rFonts w:ascii="Arial" w:hAnsi="Arial" w:cs="Arial"/>
        </w:rPr>
        <w:t xml:space="preserve">Created an environment where clients asked </w:t>
      </w:r>
      <w:r w:rsidR="00E120FF" w:rsidRPr="003C459D">
        <w:rPr>
          <w:rFonts w:ascii="Arial" w:hAnsi="Arial" w:cs="Arial"/>
        </w:rPr>
        <w:t>for me, my team and our company on subsequent projects.</w:t>
      </w:r>
    </w:p>
    <w:p w:rsidR="00743C19" w:rsidRPr="00C43FE0" w:rsidRDefault="00743C19" w:rsidP="001740FD">
      <w:pPr>
        <w:tabs>
          <w:tab w:val="right" w:pos="9900"/>
        </w:tabs>
        <w:rPr>
          <w:rFonts w:ascii="Arial" w:hAnsi="Arial" w:cs="Arial"/>
          <w:sz w:val="16"/>
          <w:szCs w:val="16"/>
        </w:rPr>
      </w:pPr>
    </w:p>
    <w:p w:rsidR="00743C19" w:rsidRPr="00C43FE0" w:rsidRDefault="00E120FF" w:rsidP="001740FD">
      <w:pPr>
        <w:tabs>
          <w:tab w:val="right" w:pos="9900"/>
        </w:tabs>
        <w:rPr>
          <w:rFonts w:ascii="Arial" w:hAnsi="Arial" w:cs="Arial"/>
          <w:sz w:val="36"/>
          <w:szCs w:val="36"/>
        </w:rPr>
      </w:pPr>
      <w:r>
        <w:rPr>
          <w:rFonts w:ascii="Arial" w:hAnsi="Arial" w:cs="Arial"/>
          <w:sz w:val="36"/>
          <w:szCs w:val="36"/>
        </w:rPr>
        <w:br w:type="page"/>
      </w:r>
    </w:p>
    <w:p w:rsidR="00743C19" w:rsidRPr="00C43FE0" w:rsidRDefault="00222EB9" w:rsidP="001740FD">
      <w:pPr>
        <w:pBdr>
          <w:top w:val="double" w:sz="6" w:space="1" w:color="auto"/>
          <w:bottom w:val="double" w:sz="6" w:space="1" w:color="auto"/>
        </w:pBdr>
        <w:tabs>
          <w:tab w:val="right" w:pos="9900"/>
        </w:tabs>
        <w:rPr>
          <w:rFonts w:ascii="Arial Bold" w:hAnsi="Arial Bold" w:cs="Arial"/>
          <w:b/>
          <w:i/>
          <w:spacing w:val="20"/>
          <w:szCs w:val="19"/>
        </w:rPr>
      </w:pPr>
      <w:r w:rsidRPr="00C43FE0">
        <w:rPr>
          <w:rFonts w:ascii="Arial Bold" w:hAnsi="Arial Bold" w:cs="Arial"/>
          <w:b/>
          <w:i/>
          <w:spacing w:val="20"/>
          <w:szCs w:val="19"/>
        </w:rPr>
        <w:t>Job Duties and</w:t>
      </w:r>
      <w:r w:rsidR="00743C19" w:rsidRPr="00C43FE0">
        <w:rPr>
          <w:rFonts w:ascii="Arial Bold" w:hAnsi="Arial Bold" w:cs="Arial"/>
          <w:b/>
          <w:i/>
          <w:spacing w:val="20"/>
          <w:szCs w:val="19"/>
        </w:rPr>
        <w:t xml:space="preserve"> Responsibilities</w:t>
      </w:r>
    </w:p>
    <w:p w:rsidR="00743C19" w:rsidRPr="00C43FE0" w:rsidRDefault="00743C19" w:rsidP="001740FD">
      <w:pPr>
        <w:tabs>
          <w:tab w:val="right" w:pos="9900"/>
        </w:tabs>
        <w:rPr>
          <w:rFonts w:ascii="Arial" w:hAnsi="Arial" w:cs="Arial"/>
          <w:sz w:val="32"/>
          <w:szCs w:val="32"/>
        </w:rPr>
      </w:pPr>
    </w:p>
    <w:p w:rsidR="00743C19" w:rsidRPr="003C459D" w:rsidRDefault="00743C19" w:rsidP="007332E7">
      <w:pPr>
        <w:numPr>
          <w:ilvl w:val="0"/>
          <w:numId w:val="19"/>
        </w:numPr>
        <w:tabs>
          <w:tab w:val="right" w:pos="9900"/>
        </w:tabs>
        <w:spacing w:after="100"/>
        <w:rPr>
          <w:rFonts w:ascii="Arial" w:hAnsi="Arial" w:cs="Arial"/>
        </w:rPr>
      </w:pPr>
      <w:r w:rsidRPr="003C459D">
        <w:rPr>
          <w:rFonts w:ascii="Arial" w:hAnsi="Arial" w:cs="Arial"/>
        </w:rPr>
        <w:t xml:space="preserve">Provided leadership, training, and mentoring to </w:t>
      </w:r>
      <w:r w:rsidR="001365B9" w:rsidRPr="003C459D">
        <w:rPr>
          <w:rFonts w:ascii="Arial" w:hAnsi="Arial" w:cs="Arial"/>
        </w:rPr>
        <w:t>assistant</w:t>
      </w:r>
      <w:r w:rsidRPr="003C459D">
        <w:rPr>
          <w:rFonts w:ascii="Arial" w:hAnsi="Arial" w:cs="Arial"/>
        </w:rPr>
        <w:t xml:space="preserve"> project managers </w:t>
      </w:r>
      <w:r w:rsidR="001365B9" w:rsidRPr="003C459D">
        <w:rPr>
          <w:rFonts w:ascii="Arial" w:hAnsi="Arial" w:cs="Arial"/>
        </w:rPr>
        <w:t xml:space="preserve">and project managers </w:t>
      </w:r>
      <w:r w:rsidRPr="003C459D">
        <w:rPr>
          <w:rFonts w:ascii="Arial" w:hAnsi="Arial" w:cs="Arial"/>
        </w:rPr>
        <w:t xml:space="preserve">responsible for construction projects throughout the eastern US, from </w:t>
      </w:r>
      <w:r w:rsidR="00101AEE" w:rsidRPr="003C459D">
        <w:rPr>
          <w:rFonts w:ascii="Arial" w:hAnsi="Arial" w:cs="Arial"/>
        </w:rPr>
        <w:t>Boston</w:t>
      </w:r>
      <w:r w:rsidRPr="003C459D">
        <w:rPr>
          <w:rFonts w:ascii="Arial" w:hAnsi="Arial" w:cs="Arial"/>
        </w:rPr>
        <w:t xml:space="preserve"> to Houston.  Assisted with schedule origination, continually monitored schedules to ensure projects stayed on track, and initiated schedule changes to meet client-established completion dates.  Facilitated site meetings, provided quality control during onsite visits, and offered recommendations for avoiding potential problems.</w:t>
      </w:r>
    </w:p>
    <w:p w:rsidR="001365B9" w:rsidRPr="003C459D" w:rsidRDefault="001365B9" w:rsidP="007332E7">
      <w:pPr>
        <w:numPr>
          <w:ilvl w:val="0"/>
          <w:numId w:val="19"/>
        </w:numPr>
        <w:tabs>
          <w:tab w:val="right" w:pos="9900"/>
        </w:tabs>
        <w:spacing w:after="100"/>
        <w:rPr>
          <w:rFonts w:ascii="Arial" w:hAnsi="Arial" w:cs="Arial"/>
        </w:rPr>
      </w:pPr>
      <w:r w:rsidRPr="003C459D">
        <w:rPr>
          <w:rFonts w:ascii="Arial" w:hAnsi="Arial" w:cs="Arial"/>
        </w:rPr>
        <w:t xml:space="preserve">Preconstruction project management </w:t>
      </w:r>
      <w:r w:rsidR="00ED1DC9" w:rsidRPr="003C459D">
        <w:rPr>
          <w:rFonts w:ascii="Arial" w:hAnsi="Arial" w:cs="Arial"/>
        </w:rPr>
        <w:t>duties</w:t>
      </w:r>
      <w:r w:rsidRPr="003C459D">
        <w:rPr>
          <w:rFonts w:ascii="Arial" w:hAnsi="Arial" w:cs="Arial"/>
        </w:rPr>
        <w:t xml:space="preserve"> include</w:t>
      </w:r>
      <w:r w:rsidR="00ED1DC9" w:rsidRPr="003C459D">
        <w:rPr>
          <w:rFonts w:ascii="Arial" w:hAnsi="Arial" w:cs="Arial"/>
        </w:rPr>
        <w:t>:</w:t>
      </w:r>
      <w:r w:rsidRPr="003C459D">
        <w:rPr>
          <w:rFonts w:ascii="Arial" w:hAnsi="Arial" w:cs="Arial"/>
        </w:rPr>
        <w:t xml:space="preserve"> </w:t>
      </w:r>
      <w:r w:rsidR="00F86254" w:rsidRPr="003C459D">
        <w:rPr>
          <w:rFonts w:ascii="Arial" w:hAnsi="Arial" w:cs="Arial"/>
        </w:rPr>
        <w:t>work with development team</w:t>
      </w:r>
      <w:r w:rsidR="00FA7AB3" w:rsidRPr="003C459D">
        <w:rPr>
          <w:rFonts w:ascii="Arial" w:hAnsi="Arial" w:cs="Arial"/>
        </w:rPr>
        <w:t xml:space="preserve"> to represent company’s interest</w:t>
      </w:r>
      <w:r w:rsidR="00F86254" w:rsidRPr="003C459D">
        <w:rPr>
          <w:rFonts w:ascii="Arial" w:hAnsi="Arial" w:cs="Arial"/>
        </w:rPr>
        <w:t xml:space="preserve">, </w:t>
      </w:r>
      <w:r w:rsidRPr="003C459D">
        <w:rPr>
          <w:rFonts w:ascii="Arial" w:hAnsi="Arial" w:cs="Arial"/>
        </w:rPr>
        <w:t xml:space="preserve">design review and value engineering, </w:t>
      </w:r>
      <w:r w:rsidR="00ED1DC9" w:rsidRPr="003C459D">
        <w:rPr>
          <w:rFonts w:ascii="Arial" w:hAnsi="Arial" w:cs="Arial"/>
        </w:rPr>
        <w:t>scope and budget analysis, creat</w:t>
      </w:r>
      <w:r w:rsidR="009C0B7C" w:rsidRPr="003C459D">
        <w:rPr>
          <w:rFonts w:ascii="Arial" w:hAnsi="Arial" w:cs="Arial"/>
        </w:rPr>
        <w:t>ion of</w:t>
      </w:r>
      <w:r w:rsidR="00ED1DC9" w:rsidRPr="003C459D">
        <w:rPr>
          <w:rFonts w:ascii="Arial" w:hAnsi="Arial" w:cs="Arial"/>
        </w:rPr>
        <w:t xml:space="preserve"> initial schedule</w:t>
      </w:r>
      <w:r w:rsidR="001E10A4" w:rsidRPr="003C459D">
        <w:rPr>
          <w:rFonts w:ascii="Arial" w:hAnsi="Arial" w:cs="Arial"/>
        </w:rPr>
        <w:t>, permitting process</w:t>
      </w:r>
      <w:r w:rsidR="00ED1DC9" w:rsidRPr="003C459D">
        <w:rPr>
          <w:rFonts w:ascii="Arial" w:hAnsi="Arial" w:cs="Arial"/>
        </w:rPr>
        <w:t xml:space="preserve"> and set up bidding</w:t>
      </w:r>
      <w:r w:rsidR="00C574A8">
        <w:rPr>
          <w:rFonts w:ascii="Arial" w:hAnsi="Arial" w:cs="Arial"/>
        </w:rPr>
        <w:t xml:space="preserve"> protocols and</w:t>
      </w:r>
      <w:r w:rsidR="00ED1DC9" w:rsidRPr="003C459D">
        <w:rPr>
          <w:rFonts w:ascii="Arial" w:hAnsi="Arial" w:cs="Arial"/>
        </w:rPr>
        <w:t xml:space="preserve"> subcontractor database.</w:t>
      </w:r>
    </w:p>
    <w:p w:rsidR="009C0B7C" w:rsidRPr="003C459D" w:rsidRDefault="009C0B7C" w:rsidP="007332E7">
      <w:pPr>
        <w:numPr>
          <w:ilvl w:val="0"/>
          <w:numId w:val="19"/>
        </w:numPr>
        <w:tabs>
          <w:tab w:val="right" w:pos="9900"/>
        </w:tabs>
        <w:spacing w:after="100"/>
        <w:rPr>
          <w:rFonts w:ascii="Arial" w:hAnsi="Arial" w:cs="Arial"/>
        </w:rPr>
      </w:pPr>
      <w:r w:rsidRPr="003C459D">
        <w:rPr>
          <w:rFonts w:ascii="Arial" w:hAnsi="Arial" w:cs="Arial"/>
          <w:spacing w:val="1"/>
        </w:rPr>
        <w:t xml:space="preserve">Construction project management duties include: </w:t>
      </w:r>
      <w:r w:rsidR="00FA7AB3" w:rsidRPr="003C459D">
        <w:rPr>
          <w:rFonts w:ascii="Arial" w:hAnsi="Arial" w:cs="Arial"/>
          <w:spacing w:val="1"/>
        </w:rPr>
        <w:t xml:space="preserve">bid out project, analyze and write subcontracts, control submittal process, </w:t>
      </w:r>
      <w:r w:rsidRPr="003C459D">
        <w:rPr>
          <w:rFonts w:ascii="Arial" w:hAnsi="Arial" w:cs="Arial"/>
          <w:spacing w:val="1"/>
        </w:rPr>
        <w:t>d</w:t>
      </w:r>
      <w:r w:rsidR="00743C19" w:rsidRPr="003C459D">
        <w:rPr>
          <w:rFonts w:ascii="Arial" w:hAnsi="Arial" w:cs="Arial"/>
          <w:spacing w:val="1"/>
        </w:rPr>
        <w:t>irect</w:t>
      </w:r>
      <w:r w:rsidR="001365B9" w:rsidRPr="003C459D">
        <w:rPr>
          <w:rFonts w:ascii="Arial" w:hAnsi="Arial" w:cs="Arial"/>
          <w:spacing w:val="1"/>
        </w:rPr>
        <w:t xml:space="preserve"> manage</w:t>
      </w:r>
      <w:r w:rsidRPr="003C459D">
        <w:rPr>
          <w:rFonts w:ascii="Arial" w:hAnsi="Arial" w:cs="Arial"/>
          <w:spacing w:val="1"/>
        </w:rPr>
        <w:t>ment of</w:t>
      </w:r>
      <w:r w:rsidR="00743C19" w:rsidRPr="003C459D">
        <w:rPr>
          <w:rFonts w:ascii="Arial" w:hAnsi="Arial" w:cs="Arial"/>
          <w:spacing w:val="1"/>
        </w:rPr>
        <w:t xml:space="preserve"> superintendents</w:t>
      </w:r>
      <w:r w:rsidR="00101AEE" w:rsidRPr="003C459D">
        <w:rPr>
          <w:rFonts w:ascii="Arial" w:hAnsi="Arial" w:cs="Arial"/>
          <w:spacing w:val="1"/>
        </w:rPr>
        <w:t xml:space="preserve"> and field operations</w:t>
      </w:r>
      <w:r w:rsidRPr="003C459D">
        <w:rPr>
          <w:rFonts w:ascii="Arial" w:hAnsi="Arial" w:cs="Arial"/>
          <w:spacing w:val="1"/>
        </w:rPr>
        <w:t xml:space="preserve">, maintain schedules, budgets and documentation, </w:t>
      </w:r>
      <w:r w:rsidR="00FA7AB3" w:rsidRPr="003C459D">
        <w:rPr>
          <w:rFonts w:ascii="Arial" w:hAnsi="Arial" w:cs="Arial"/>
          <w:spacing w:val="1"/>
        </w:rPr>
        <w:t xml:space="preserve">analyze and approve all payment requests, coordinate and lead project meetings, </w:t>
      </w:r>
      <w:r w:rsidRPr="003C459D">
        <w:rPr>
          <w:rFonts w:ascii="Arial" w:hAnsi="Arial" w:cs="Arial"/>
          <w:spacing w:val="1"/>
        </w:rPr>
        <w:t xml:space="preserve">monitor quality and scope, close-out project and assist with client move in and </w:t>
      </w:r>
      <w:r w:rsidR="00F86254" w:rsidRPr="003C459D">
        <w:rPr>
          <w:rFonts w:ascii="Arial" w:hAnsi="Arial" w:cs="Arial"/>
          <w:spacing w:val="1"/>
        </w:rPr>
        <w:t>assure</w:t>
      </w:r>
      <w:r w:rsidRPr="003C459D">
        <w:rPr>
          <w:rFonts w:ascii="Arial" w:hAnsi="Arial" w:cs="Arial"/>
          <w:spacing w:val="1"/>
        </w:rPr>
        <w:t xml:space="preserve"> client satisfaction.</w:t>
      </w:r>
    </w:p>
    <w:p w:rsidR="00F86254" w:rsidRPr="00C43FE0" w:rsidRDefault="00F86254" w:rsidP="00F86254">
      <w:pPr>
        <w:tabs>
          <w:tab w:val="right" w:pos="9900"/>
        </w:tabs>
        <w:spacing w:after="100"/>
        <w:rPr>
          <w:rFonts w:ascii="Arial" w:hAnsi="Arial" w:cs="Arial"/>
          <w:sz w:val="19"/>
          <w:szCs w:val="19"/>
        </w:rPr>
      </w:pPr>
    </w:p>
    <w:p w:rsidR="00F152AD" w:rsidRPr="00C43FE0" w:rsidRDefault="00F152AD" w:rsidP="00F152AD">
      <w:pPr>
        <w:pBdr>
          <w:top w:val="double" w:sz="6" w:space="1" w:color="auto"/>
          <w:bottom w:val="double" w:sz="6" w:space="1" w:color="auto"/>
        </w:pBdr>
        <w:tabs>
          <w:tab w:val="right" w:pos="9900"/>
        </w:tabs>
        <w:rPr>
          <w:rFonts w:ascii="Arial Bold" w:hAnsi="Arial Bold" w:cs="Arial"/>
          <w:b/>
          <w:i/>
          <w:spacing w:val="20"/>
          <w:szCs w:val="19"/>
        </w:rPr>
      </w:pPr>
      <w:r w:rsidRPr="00C43FE0">
        <w:rPr>
          <w:rFonts w:ascii="Arial Bold" w:hAnsi="Arial Bold" w:cs="Arial"/>
          <w:b/>
          <w:i/>
          <w:spacing w:val="20"/>
          <w:szCs w:val="19"/>
        </w:rPr>
        <w:t>Skill Set</w:t>
      </w:r>
    </w:p>
    <w:p w:rsidR="00F152AD" w:rsidRPr="00C43FE0" w:rsidRDefault="00F152AD" w:rsidP="00F152AD">
      <w:pPr>
        <w:tabs>
          <w:tab w:val="right" w:pos="9900"/>
        </w:tabs>
        <w:rPr>
          <w:rFonts w:ascii="Arial" w:hAnsi="Arial" w:cs="Arial"/>
          <w:sz w:val="16"/>
          <w:szCs w:val="16"/>
        </w:rPr>
      </w:pPr>
    </w:p>
    <w:p w:rsidR="00F152AD" w:rsidRPr="00C43FE0" w:rsidRDefault="00F152AD" w:rsidP="00F152AD">
      <w:pPr>
        <w:tabs>
          <w:tab w:val="right" w:pos="9900"/>
        </w:tabs>
        <w:rPr>
          <w:rFonts w:ascii="Arial" w:hAnsi="Arial" w:cs="Arial"/>
          <w:color w:val="FF0000"/>
          <w:sz w:val="19"/>
          <w:szCs w:val="19"/>
        </w:rPr>
      </w:pPr>
    </w:p>
    <w:p w:rsidR="003C459D" w:rsidRDefault="00E23A50" w:rsidP="00F152AD">
      <w:pPr>
        <w:tabs>
          <w:tab w:val="right" w:pos="9900"/>
        </w:tabs>
        <w:jc w:val="center"/>
        <w:rPr>
          <w:rFonts w:ascii="Arial" w:hAnsi="Arial" w:cs="Arial"/>
        </w:rPr>
      </w:pPr>
      <w:r w:rsidRPr="003C459D">
        <w:rPr>
          <w:rFonts w:ascii="Arial" w:hAnsi="Arial" w:cs="Arial"/>
        </w:rPr>
        <w:t xml:space="preserve">Estimate/Proposal Preparation </w:t>
      </w:r>
      <w:r w:rsidRPr="003C459D">
        <w:rPr>
          <w:rFonts w:ascii="Arial" w:hAnsi="Arial" w:cs="Arial"/>
        </w:rPr>
        <w:sym w:font="Symbol" w:char="F0B7"/>
      </w:r>
      <w:r w:rsidRPr="003C459D">
        <w:rPr>
          <w:rFonts w:ascii="Arial" w:hAnsi="Arial" w:cs="Arial"/>
        </w:rPr>
        <w:t xml:space="preserve"> </w:t>
      </w:r>
      <w:r w:rsidR="00F152AD" w:rsidRPr="003C459D">
        <w:rPr>
          <w:rFonts w:ascii="Arial" w:hAnsi="Arial" w:cs="Arial"/>
        </w:rPr>
        <w:t xml:space="preserve">Bidding/Bid Analysis </w:t>
      </w:r>
      <w:r w:rsidR="00F152AD" w:rsidRPr="003C459D">
        <w:rPr>
          <w:rFonts w:ascii="Arial" w:hAnsi="Arial" w:cs="Arial"/>
        </w:rPr>
        <w:sym w:font="Symbol" w:char="F0B7"/>
      </w:r>
      <w:r w:rsidR="00F152AD" w:rsidRPr="003C459D">
        <w:rPr>
          <w:rFonts w:ascii="Arial" w:hAnsi="Arial" w:cs="Arial"/>
        </w:rPr>
        <w:t xml:space="preserve"> Contract Negotiation </w:t>
      </w:r>
    </w:p>
    <w:p w:rsidR="00F152AD" w:rsidRPr="003C459D" w:rsidRDefault="00F152AD" w:rsidP="00F152AD">
      <w:pPr>
        <w:tabs>
          <w:tab w:val="right" w:pos="9900"/>
        </w:tabs>
        <w:jc w:val="center"/>
        <w:rPr>
          <w:rFonts w:ascii="Arial" w:hAnsi="Arial" w:cs="Arial"/>
        </w:rPr>
      </w:pPr>
      <w:r w:rsidRPr="003C459D">
        <w:rPr>
          <w:rFonts w:ascii="Arial" w:hAnsi="Arial" w:cs="Arial"/>
        </w:rPr>
        <w:t>Project Scheduling/Planning</w:t>
      </w:r>
      <w:r w:rsidR="003C459D">
        <w:rPr>
          <w:rFonts w:ascii="Arial" w:hAnsi="Arial" w:cs="Arial"/>
        </w:rPr>
        <w:t xml:space="preserve"> </w:t>
      </w:r>
      <w:r w:rsidR="003C459D" w:rsidRPr="003C459D">
        <w:rPr>
          <w:rFonts w:ascii="Arial" w:hAnsi="Arial" w:cs="Arial"/>
        </w:rPr>
        <w:sym w:font="Symbol" w:char="F0B7"/>
      </w:r>
      <w:r w:rsidR="003C459D">
        <w:rPr>
          <w:rFonts w:ascii="Arial" w:hAnsi="Arial" w:cs="Arial"/>
        </w:rPr>
        <w:t xml:space="preserve"> </w:t>
      </w:r>
      <w:r w:rsidRPr="003C459D">
        <w:rPr>
          <w:rFonts w:ascii="Arial" w:hAnsi="Arial" w:cs="Arial"/>
        </w:rPr>
        <w:t xml:space="preserve">Long-Lead Identification/Processing </w:t>
      </w:r>
      <w:r w:rsidRPr="003C459D">
        <w:rPr>
          <w:rFonts w:ascii="Arial" w:hAnsi="Arial" w:cs="Arial"/>
        </w:rPr>
        <w:sym w:font="Symbol" w:char="F0B7"/>
      </w:r>
      <w:r w:rsidRPr="003C459D">
        <w:rPr>
          <w:rFonts w:ascii="Arial" w:hAnsi="Arial" w:cs="Arial"/>
        </w:rPr>
        <w:t xml:space="preserve">  Field Management</w:t>
      </w:r>
    </w:p>
    <w:p w:rsidR="00F152AD" w:rsidRPr="003C459D" w:rsidRDefault="00F152AD" w:rsidP="00F152AD">
      <w:pPr>
        <w:tabs>
          <w:tab w:val="right" w:pos="9900"/>
        </w:tabs>
        <w:jc w:val="center"/>
        <w:rPr>
          <w:rFonts w:ascii="Arial" w:hAnsi="Arial" w:cs="Arial"/>
        </w:rPr>
      </w:pPr>
      <w:r w:rsidRPr="003C459D">
        <w:rPr>
          <w:rFonts w:ascii="Arial" w:hAnsi="Arial" w:cs="Arial"/>
        </w:rPr>
        <w:t xml:space="preserve">Project Start-Up/Commissioning/Closeout/Turnover </w:t>
      </w:r>
      <w:r w:rsidRPr="003C459D">
        <w:rPr>
          <w:rFonts w:ascii="Arial" w:hAnsi="Arial" w:cs="Arial"/>
        </w:rPr>
        <w:sym w:font="Symbol" w:char="F0B7"/>
      </w:r>
      <w:r w:rsidRPr="003C459D">
        <w:rPr>
          <w:rFonts w:ascii="Arial" w:hAnsi="Arial" w:cs="Arial"/>
        </w:rPr>
        <w:t xml:space="preserve"> Regulatory Compliance </w:t>
      </w:r>
      <w:r w:rsidRPr="003C459D">
        <w:rPr>
          <w:rFonts w:ascii="Arial" w:hAnsi="Arial" w:cs="Arial"/>
        </w:rPr>
        <w:sym w:font="Symbol" w:char="F0B7"/>
      </w:r>
      <w:r w:rsidRPr="003C459D">
        <w:rPr>
          <w:rFonts w:ascii="Arial" w:hAnsi="Arial" w:cs="Arial"/>
        </w:rPr>
        <w:t xml:space="preserve"> Quality Control</w:t>
      </w:r>
    </w:p>
    <w:p w:rsidR="003C459D" w:rsidRDefault="00E23A50" w:rsidP="00F152AD">
      <w:pPr>
        <w:tabs>
          <w:tab w:val="right" w:pos="9900"/>
        </w:tabs>
        <w:jc w:val="center"/>
        <w:rPr>
          <w:rFonts w:ascii="Arial" w:hAnsi="Arial" w:cs="Arial"/>
        </w:rPr>
      </w:pPr>
      <w:r w:rsidRPr="003C459D">
        <w:rPr>
          <w:rFonts w:ascii="Arial" w:hAnsi="Arial" w:cs="Arial"/>
        </w:rPr>
        <w:t xml:space="preserve">Problem Avoidance/Resolution </w:t>
      </w:r>
      <w:r w:rsidRPr="003C459D">
        <w:rPr>
          <w:rFonts w:ascii="Arial" w:hAnsi="Arial" w:cs="Arial"/>
        </w:rPr>
        <w:sym w:font="Symbol" w:char="F0B7"/>
      </w:r>
      <w:r w:rsidR="003C459D">
        <w:rPr>
          <w:rFonts w:ascii="Arial" w:hAnsi="Arial" w:cs="Arial"/>
        </w:rPr>
        <w:t xml:space="preserve"> </w:t>
      </w:r>
      <w:r w:rsidR="00F152AD" w:rsidRPr="003C459D">
        <w:rPr>
          <w:rFonts w:ascii="Arial" w:hAnsi="Arial" w:cs="Arial"/>
        </w:rPr>
        <w:t xml:space="preserve">Change Order Control </w:t>
      </w:r>
      <w:r w:rsidR="00F152AD" w:rsidRPr="003C459D">
        <w:rPr>
          <w:rFonts w:ascii="Arial" w:hAnsi="Arial" w:cs="Arial"/>
        </w:rPr>
        <w:sym w:font="Symbol" w:char="F0B7"/>
      </w:r>
      <w:r w:rsidR="00F152AD" w:rsidRPr="003C459D">
        <w:rPr>
          <w:rFonts w:ascii="Arial" w:hAnsi="Arial" w:cs="Arial"/>
        </w:rPr>
        <w:t xml:space="preserve"> Budget Management/Control</w:t>
      </w:r>
    </w:p>
    <w:p w:rsidR="003C459D" w:rsidRDefault="00F152AD" w:rsidP="00F152AD">
      <w:pPr>
        <w:tabs>
          <w:tab w:val="right" w:pos="9900"/>
        </w:tabs>
        <w:jc w:val="center"/>
        <w:rPr>
          <w:rFonts w:ascii="Arial" w:hAnsi="Arial" w:cs="Arial"/>
        </w:rPr>
      </w:pPr>
      <w:r w:rsidRPr="003C459D">
        <w:rPr>
          <w:rFonts w:ascii="Arial" w:hAnsi="Arial" w:cs="Arial"/>
        </w:rPr>
        <w:t>Punch List Execution</w:t>
      </w:r>
      <w:r w:rsidR="003C459D" w:rsidRPr="003C459D">
        <w:rPr>
          <w:rFonts w:ascii="Arial" w:hAnsi="Arial" w:cs="Arial"/>
        </w:rPr>
        <w:t xml:space="preserve"> </w:t>
      </w:r>
      <w:r w:rsidR="003C459D" w:rsidRPr="003C459D">
        <w:rPr>
          <w:rFonts w:ascii="Arial" w:hAnsi="Arial" w:cs="Arial"/>
        </w:rPr>
        <w:sym w:font="Symbol" w:char="F0B7"/>
      </w:r>
      <w:r w:rsidR="003C459D">
        <w:rPr>
          <w:rFonts w:ascii="Arial" w:hAnsi="Arial" w:cs="Arial"/>
        </w:rPr>
        <w:t xml:space="preserve"> </w:t>
      </w:r>
      <w:r w:rsidRPr="003C459D">
        <w:rPr>
          <w:rFonts w:ascii="Arial" w:hAnsi="Arial" w:cs="Arial"/>
        </w:rPr>
        <w:t>Operations/Facility Management</w:t>
      </w:r>
    </w:p>
    <w:p w:rsidR="00F152AD" w:rsidRPr="003C459D" w:rsidRDefault="00F152AD" w:rsidP="003C459D">
      <w:pPr>
        <w:tabs>
          <w:tab w:val="right" w:pos="9900"/>
        </w:tabs>
        <w:jc w:val="center"/>
        <w:rPr>
          <w:rFonts w:ascii="Arial" w:hAnsi="Arial" w:cs="Arial"/>
          <w:sz w:val="20"/>
          <w:szCs w:val="20"/>
        </w:rPr>
      </w:pPr>
      <w:r w:rsidRPr="003C459D">
        <w:rPr>
          <w:rFonts w:ascii="Arial" w:hAnsi="Arial" w:cs="Arial"/>
        </w:rPr>
        <w:t xml:space="preserve">Team Building/Communication </w:t>
      </w:r>
      <w:r w:rsidRPr="003C459D">
        <w:rPr>
          <w:rFonts w:ascii="Arial" w:hAnsi="Arial" w:cs="Arial"/>
        </w:rPr>
        <w:sym w:font="Symbol" w:char="F0B7"/>
      </w:r>
      <w:r w:rsidRPr="003C459D">
        <w:rPr>
          <w:rFonts w:ascii="Arial" w:hAnsi="Arial" w:cs="Arial"/>
        </w:rPr>
        <w:t xml:space="preserve"> Training/Mentoring</w:t>
      </w:r>
    </w:p>
    <w:p w:rsidR="00F152AD" w:rsidRDefault="00F152AD" w:rsidP="001740FD">
      <w:pPr>
        <w:tabs>
          <w:tab w:val="right" w:pos="9900"/>
        </w:tabs>
        <w:rPr>
          <w:rFonts w:ascii="Arial" w:hAnsi="Arial" w:cs="Arial"/>
        </w:rPr>
      </w:pPr>
    </w:p>
    <w:p w:rsidR="007332E7" w:rsidRPr="007332E7" w:rsidRDefault="007332E7" w:rsidP="001740FD">
      <w:pPr>
        <w:tabs>
          <w:tab w:val="right" w:pos="9900"/>
        </w:tabs>
        <w:rPr>
          <w:rFonts w:ascii="Arial" w:hAnsi="Arial" w:cs="Arial"/>
        </w:rPr>
      </w:pPr>
    </w:p>
    <w:p w:rsidR="00743C19" w:rsidRPr="00C43FE0" w:rsidRDefault="00743C19" w:rsidP="001740FD">
      <w:pPr>
        <w:pBdr>
          <w:top w:val="double" w:sz="6" w:space="1" w:color="auto"/>
          <w:bottom w:val="double" w:sz="6" w:space="1" w:color="auto"/>
        </w:pBdr>
        <w:tabs>
          <w:tab w:val="right" w:pos="9900"/>
        </w:tabs>
        <w:rPr>
          <w:rFonts w:ascii="Arial Bold" w:hAnsi="Arial Bold" w:cs="Arial"/>
          <w:b/>
          <w:i/>
          <w:spacing w:val="20"/>
          <w:szCs w:val="19"/>
        </w:rPr>
      </w:pPr>
      <w:r w:rsidRPr="00C43FE0">
        <w:rPr>
          <w:rFonts w:ascii="Arial Bold" w:hAnsi="Arial Bold" w:cs="Arial"/>
          <w:b/>
          <w:i/>
          <w:spacing w:val="20"/>
          <w:szCs w:val="19"/>
        </w:rPr>
        <w:t>Career Track</w:t>
      </w:r>
    </w:p>
    <w:p w:rsidR="00743C19" w:rsidRPr="00C43FE0" w:rsidRDefault="00743C19" w:rsidP="001740FD">
      <w:pPr>
        <w:tabs>
          <w:tab w:val="right" w:pos="9900"/>
        </w:tabs>
        <w:rPr>
          <w:rFonts w:ascii="Arial" w:hAnsi="Arial" w:cs="Arial"/>
          <w:sz w:val="32"/>
          <w:szCs w:val="32"/>
        </w:rPr>
      </w:pPr>
    </w:p>
    <w:p w:rsidR="00BC6C21" w:rsidRPr="003C459D" w:rsidRDefault="00BC6C21" w:rsidP="001740FD">
      <w:pPr>
        <w:tabs>
          <w:tab w:val="right" w:leader="dot" w:pos="9900"/>
        </w:tabs>
        <w:spacing w:after="120"/>
        <w:rPr>
          <w:rFonts w:ascii="Arial" w:hAnsi="Arial" w:cs="Arial"/>
          <w:smallCaps/>
          <w:sz w:val="20"/>
          <w:szCs w:val="20"/>
        </w:rPr>
      </w:pPr>
      <w:r w:rsidRPr="003C459D">
        <w:rPr>
          <w:rFonts w:ascii="Arial" w:hAnsi="Arial" w:cs="Arial"/>
          <w:smallCaps/>
          <w:sz w:val="20"/>
          <w:szCs w:val="20"/>
        </w:rPr>
        <w:t xml:space="preserve">GuentherPartnership, </w:t>
      </w:r>
      <w:r w:rsidR="001E10A4" w:rsidRPr="003C459D">
        <w:rPr>
          <w:rFonts w:ascii="Arial" w:hAnsi="Arial" w:cs="Arial"/>
          <w:b/>
          <w:smallCaps/>
          <w:sz w:val="20"/>
          <w:szCs w:val="20"/>
        </w:rPr>
        <w:t>President/</w:t>
      </w:r>
      <w:r w:rsidRPr="003C459D">
        <w:rPr>
          <w:rFonts w:ascii="Arial" w:hAnsi="Arial" w:cs="Arial"/>
          <w:b/>
          <w:smallCaps/>
          <w:sz w:val="20"/>
          <w:szCs w:val="20"/>
        </w:rPr>
        <w:t>Senior Project Manager</w:t>
      </w:r>
      <w:r w:rsidRPr="003C459D">
        <w:rPr>
          <w:rFonts w:ascii="Arial" w:hAnsi="Arial" w:cs="Arial"/>
          <w:smallCaps/>
          <w:sz w:val="20"/>
          <w:szCs w:val="20"/>
        </w:rPr>
        <w:tab/>
        <w:t>2008 to Present</w:t>
      </w:r>
    </w:p>
    <w:p w:rsidR="00743C19" w:rsidRPr="003C459D" w:rsidRDefault="00743C19" w:rsidP="001740FD">
      <w:pPr>
        <w:tabs>
          <w:tab w:val="right" w:leader="dot" w:pos="9900"/>
        </w:tabs>
        <w:spacing w:after="120"/>
        <w:rPr>
          <w:rFonts w:ascii="Arial" w:hAnsi="Arial" w:cs="Arial"/>
          <w:sz w:val="20"/>
          <w:szCs w:val="20"/>
        </w:rPr>
      </w:pPr>
      <w:r w:rsidRPr="003C459D">
        <w:rPr>
          <w:rFonts w:ascii="Arial" w:hAnsi="Arial" w:cs="Arial"/>
          <w:smallCaps/>
          <w:sz w:val="20"/>
          <w:szCs w:val="20"/>
        </w:rPr>
        <w:t>Campanelli Associates Construction Corp.</w:t>
      </w:r>
      <w:r w:rsidRPr="003C459D">
        <w:rPr>
          <w:rFonts w:ascii="Arial" w:hAnsi="Arial" w:cs="Arial"/>
          <w:sz w:val="20"/>
          <w:szCs w:val="20"/>
        </w:rPr>
        <w:t xml:space="preserve">, </w:t>
      </w:r>
      <w:r w:rsidRPr="003C459D">
        <w:rPr>
          <w:rFonts w:ascii="Arial" w:hAnsi="Arial" w:cs="Arial"/>
          <w:b/>
          <w:sz w:val="20"/>
          <w:szCs w:val="20"/>
        </w:rPr>
        <w:t>Peer</w:t>
      </w:r>
      <w:r w:rsidR="00411294" w:rsidRPr="003C459D">
        <w:rPr>
          <w:rFonts w:ascii="Arial" w:hAnsi="Arial" w:cs="Arial"/>
          <w:b/>
          <w:sz w:val="20"/>
          <w:szCs w:val="20"/>
        </w:rPr>
        <w:t xml:space="preserve"> </w:t>
      </w:r>
      <w:r w:rsidRPr="003C459D">
        <w:rPr>
          <w:rFonts w:ascii="Arial" w:hAnsi="Arial" w:cs="Arial"/>
          <w:b/>
          <w:sz w:val="20"/>
          <w:szCs w:val="20"/>
        </w:rPr>
        <w:t>Project Manager/Senior</w:t>
      </w:r>
      <w:r w:rsidR="00411294" w:rsidRPr="003C459D">
        <w:rPr>
          <w:rFonts w:ascii="Arial" w:hAnsi="Arial" w:cs="Arial"/>
          <w:b/>
          <w:sz w:val="20"/>
          <w:szCs w:val="20"/>
        </w:rPr>
        <w:t xml:space="preserve"> </w:t>
      </w:r>
      <w:r w:rsidRPr="003C459D">
        <w:rPr>
          <w:rFonts w:ascii="Arial" w:hAnsi="Arial" w:cs="Arial"/>
          <w:b/>
          <w:sz w:val="20"/>
          <w:szCs w:val="20"/>
        </w:rPr>
        <w:t>Project Manager</w:t>
      </w:r>
      <w:r w:rsidRPr="003C459D">
        <w:rPr>
          <w:rFonts w:ascii="Arial" w:hAnsi="Arial" w:cs="Arial"/>
          <w:sz w:val="20"/>
          <w:szCs w:val="20"/>
        </w:rPr>
        <w:tab/>
        <w:t>1996 to 2008</w:t>
      </w:r>
    </w:p>
    <w:p w:rsidR="00411294" w:rsidRPr="00411294" w:rsidRDefault="00411294" w:rsidP="001740FD">
      <w:pPr>
        <w:tabs>
          <w:tab w:val="right" w:leader="dot" w:pos="9900"/>
        </w:tabs>
        <w:spacing w:after="120"/>
        <w:rPr>
          <w:rFonts w:ascii="Arial" w:hAnsi="Arial" w:cs="Arial"/>
          <w:sz w:val="19"/>
          <w:szCs w:val="19"/>
        </w:rPr>
      </w:pPr>
    </w:p>
    <w:p w:rsidR="00743C19" w:rsidRPr="00740BC5" w:rsidRDefault="00743C19" w:rsidP="001740FD">
      <w:pPr>
        <w:pBdr>
          <w:top w:val="double" w:sz="6" w:space="1" w:color="auto"/>
          <w:bottom w:val="double" w:sz="6" w:space="1" w:color="auto"/>
        </w:pBdr>
        <w:tabs>
          <w:tab w:val="right" w:pos="9900"/>
        </w:tabs>
        <w:rPr>
          <w:rFonts w:ascii="Arial Bold" w:hAnsi="Arial Bold" w:cs="Arial"/>
          <w:b/>
          <w:i/>
          <w:spacing w:val="20"/>
          <w:szCs w:val="19"/>
        </w:rPr>
      </w:pPr>
      <w:r w:rsidRPr="00740BC5">
        <w:rPr>
          <w:rFonts w:ascii="Arial Bold" w:hAnsi="Arial Bold" w:cs="Arial"/>
          <w:b/>
          <w:i/>
          <w:spacing w:val="20"/>
          <w:szCs w:val="19"/>
        </w:rPr>
        <w:t>Credentials</w:t>
      </w:r>
    </w:p>
    <w:p w:rsidR="00743C19" w:rsidRPr="00740BC5" w:rsidRDefault="00743C19" w:rsidP="001740FD">
      <w:pPr>
        <w:tabs>
          <w:tab w:val="right" w:pos="9900"/>
        </w:tabs>
        <w:rPr>
          <w:rFonts w:ascii="Arial" w:hAnsi="Arial" w:cs="Arial"/>
          <w:sz w:val="32"/>
          <w:szCs w:val="32"/>
        </w:rPr>
      </w:pPr>
    </w:p>
    <w:p w:rsidR="0095740D" w:rsidRPr="003C459D" w:rsidRDefault="0095740D" w:rsidP="001740FD">
      <w:pPr>
        <w:tabs>
          <w:tab w:val="right" w:pos="9900"/>
        </w:tabs>
        <w:spacing w:after="120"/>
        <w:rPr>
          <w:rFonts w:ascii="Arial" w:hAnsi="Arial" w:cs="Arial"/>
          <w:sz w:val="20"/>
          <w:szCs w:val="20"/>
        </w:rPr>
      </w:pPr>
      <w:r w:rsidRPr="003C459D">
        <w:rPr>
          <w:rFonts w:ascii="Arial" w:hAnsi="Arial" w:cs="Arial"/>
          <w:sz w:val="20"/>
          <w:szCs w:val="20"/>
        </w:rPr>
        <w:t>LEED Accredited Professional</w:t>
      </w:r>
    </w:p>
    <w:p w:rsidR="00FD63CF" w:rsidRPr="003C459D" w:rsidRDefault="00FD63CF" w:rsidP="001740FD">
      <w:pPr>
        <w:tabs>
          <w:tab w:val="right" w:pos="9900"/>
        </w:tabs>
        <w:spacing w:after="120"/>
        <w:rPr>
          <w:rFonts w:ascii="Arial" w:hAnsi="Arial" w:cs="Arial"/>
          <w:sz w:val="20"/>
          <w:szCs w:val="20"/>
        </w:rPr>
      </w:pPr>
      <w:r w:rsidRPr="003C459D">
        <w:rPr>
          <w:rFonts w:ascii="Arial" w:hAnsi="Arial" w:cs="Arial"/>
          <w:sz w:val="20"/>
          <w:szCs w:val="20"/>
        </w:rPr>
        <w:t xml:space="preserve">University of Wisconsin Alumni Association – Boston, Co-President </w:t>
      </w:r>
    </w:p>
    <w:p w:rsidR="00743C19" w:rsidRPr="003C459D" w:rsidRDefault="00743C19" w:rsidP="001740FD">
      <w:pPr>
        <w:tabs>
          <w:tab w:val="right" w:pos="9900"/>
        </w:tabs>
        <w:spacing w:after="120"/>
        <w:rPr>
          <w:rFonts w:ascii="Arial" w:hAnsi="Arial" w:cs="Arial"/>
          <w:sz w:val="20"/>
          <w:szCs w:val="20"/>
        </w:rPr>
      </w:pPr>
      <w:r w:rsidRPr="003C459D">
        <w:rPr>
          <w:rFonts w:ascii="Arial" w:hAnsi="Arial" w:cs="Arial"/>
          <w:sz w:val="20"/>
          <w:szCs w:val="20"/>
        </w:rPr>
        <w:t>Bachelor of Science in Construction Technology, University of Wisconsin</w:t>
      </w:r>
    </w:p>
    <w:p w:rsidR="00743C19" w:rsidRPr="003C459D" w:rsidRDefault="00743C19" w:rsidP="001740FD">
      <w:pPr>
        <w:tabs>
          <w:tab w:val="right" w:pos="9900"/>
        </w:tabs>
        <w:spacing w:after="120"/>
        <w:rPr>
          <w:rFonts w:ascii="Arial" w:hAnsi="Arial" w:cs="Arial"/>
          <w:sz w:val="20"/>
          <w:szCs w:val="20"/>
        </w:rPr>
      </w:pPr>
      <w:r w:rsidRPr="003C459D">
        <w:rPr>
          <w:rFonts w:ascii="Arial" w:hAnsi="Arial" w:cs="Arial"/>
          <w:sz w:val="20"/>
          <w:szCs w:val="20"/>
        </w:rPr>
        <w:t>OSHA 10 Hour Training Certification</w:t>
      </w:r>
    </w:p>
    <w:p w:rsidR="007332E7" w:rsidRDefault="00743C19" w:rsidP="007332E7">
      <w:pPr>
        <w:tabs>
          <w:tab w:val="right" w:pos="9900"/>
        </w:tabs>
        <w:rPr>
          <w:rFonts w:ascii="Arial" w:hAnsi="Arial" w:cs="Arial"/>
          <w:sz w:val="20"/>
          <w:szCs w:val="20"/>
        </w:rPr>
      </w:pPr>
      <w:r w:rsidRPr="003C459D">
        <w:rPr>
          <w:rFonts w:ascii="Arial" w:hAnsi="Arial" w:cs="Arial"/>
          <w:sz w:val="20"/>
          <w:szCs w:val="20"/>
        </w:rPr>
        <w:t xml:space="preserve">Community Servings </w:t>
      </w:r>
      <w:r w:rsidR="00F86254" w:rsidRPr="003C459D">
        <w:rPr>
          <w:rFonts w:ascii="Arial" w:hAnsi="Arial" w:cs="Arial"/>
          <w:sz w:val="20"/>
          <w:szCs w:val="20"/>
        </w:rPr>
        <w:t xml:space="preserve">Regular </w:t>
      </w:r>
      <w:r w:rsidRPr="003C459D">
        <w:rPr>
          <w:rFonts w:ascii="Arial" w:hAnsi="Arial" w:cs="Arial"/>
          <w:sz w:val="20"/>
          <w:szCs w:val="20"/>
        </w:rPr>
        <w:t>Volunteer</w:t>
      </w:r>
    </w:p>
    <w:p w:rsidR="007332E7" w:rsidRDefault="00743C19">
      <w:pPr>
        <w:tabs>
          <w:tab w:val="right" w:pos="9900"/>
        </w:tabs>
        <w:jc w:val="right"/>
        <w:rPr>
          <w:rFonts w:ascii="Arial" w:hAnsi="Arial" w:cs="Arial"/>
          <w:i/>
          <w:sz w:val="16"/>
          <w:szCs w:val="16"/>
        </w:rPr>
      </w:pPr>
      <w:r w:rsidRPr="007332E7">
        <w:rPr>
          <w:rFonts w:ascii="Arial" w:hAnsi="Arial" w:cs="Arial"/>
          <w:i/>
          <w:sz w:val="16"/>
          <w:szCs w:val="16"/>
        </w:rPr>
        <w:t xml:space="preserve">A detailed </w:t>
      </w:r>
      <w:r w:rsidR="00475652" w:rsidRPr="007332E7">
        <w:rPr>
          <w:rFonts w:ascii="Arial" w:hAnsi="Arial" w:cs="Arial"/>
          <w:i/>
          <w:sz w:val="16"/>
          <w:szCs w:val="16"/>
        </w:rPr>
        <w:t>list</w:t>
      </w:r>
      <w:r w:rsidRPr="007332E7">
        <w:rPr>
          <w:rFonts w:ascii="Arial" w:hAnsi="Arial" w:cs="Arial"/>
          <w:i/>
          <w:sz w:val="16"/>
          <w:szCs w:val="16"/>
        </w:rPr>
        <w:t xml:space="preserve"> of projects managed is available upon request.</w:t>
      </w:r>
      <w:bookmarkEnd w:id="0"/>
      <w:bookmarkEnd w:id="1"/>
      <w:bookmarkEnd w:id="2"/>
      <w:bookmarkEnd w:id="3"/>
    </w:p>
    <w:p w:rsidR="00AF5069" w:rsidRPr="00AF5069" w:rsidRDefault="00AF5069" w:rsidP="00AF5069">
      <w:pPr>
        <w:tabs>
          <w:tab w:val="left" w:pos="-720"/>
          <w:tab w:val="left" w:pos="450"/>
          <w:tab w:val="left" w:pos="4320"/>
          <w:tab w:val="right" w:pos="7470"/>
          <w:tab w:val="left" w:pos="8100"/>
          <w:tab w:val="left" w:pos="10620"/>
        </w:tabs>
        <w:spacing w:line="276" w:lineRule="auto"/>
        <w:rPr>
          <w:rFonts w:ascii="Calibri" w:eastAsia="Calibri" w:hAnsi="Calibri" w:cs="Calibri"/>
          <w:b/>
          <w:sz w:val="32"/>
          <w:szCs w:val="32"/>
        </w:rPr>
      </w:pPr>
    </w:p>
    <w:p w:rsidR="00AF5069" w:rsidRPr="00AF5069" w:rsidRDefault="00AF5069" w:rsidP="00AF5069">
      <w:pPr>
        <w:pBdr>
          <w:top w:val="single" w:sz="4" w:space="1" w:color="auto"/>
          <w:left w:val="single" w:sz="4" w:space="4" w:color="auto"/>
          <w:bottom w:val="single" w:sz="4" w:space="1" w:color="auto"/>
          <w:right w:val="single" w:sz="4" w:space="4" w:color="auto"/>
        </w:pBdr>
        <w:tabs>
          <w:tab w:val="left" w:pos="-720"/>
          <w:tab w:val="left" w:pos="450"/>
          <w:tab w:val="left" w:pos="4320"/>
          <w:tab w:val="right" w:pos="7470"/>
          <w:tab w:val="left" w:pos="8100"/>
          <w:tab w:val="left" w:pos="10620"/>
        </w:tabs>
        <w:spacing w:line="276" w:lineRule="auto"/>
        <w:jc w:val="center"/>
        <w:rPr>
          <w:rFonts w:ascii="Calibri" w:eastAsia="Calibri" w:hAnsi="Calibri" w:cs="Calibri"/>
          <w:b/>
          <w:sz w:val="44"/>
          <w:szCs w:val="44"/>
        </w:rPr>
      </w:pPr>
      <w:r w:rsidRPr="00AF5069">
        <w:rPr>
          <w:rFonts w:ascii="Calibri" w:eastAsia="Calibri" w:hAnsi="Calibri" w:cs="Calibri"/>
          <w:b/>
          <w:sz w:val="44"/>
          <w:szCs w:val="44"/>
        </w:rPr>
        <w:t>PROJECTS MANAGED LIST</w:t>
      </w:r>
    </w:p>
    <w:p w:rsidR="00AF5069" w:rsidRPr="00AF5069" w:rsidRDefault="00AF5069" w:rsidP="00AF5069">
      <w:pPr>
        <w:tabs>
          <w:tab w:val="left" w:pos="-720"/>
          <w:tab w:val="left" w:pos="450"/>
          <w:tab w:val="left" w:pos="4320"/>
          <w:tab w:val="right" w:pos="7470"/>
          <w:tab w:val="left" w:pos="8100"/>
          <w:tab w:val="left" w:pos="10620"/>
        </w:tabs>
        <w:spacing w:line="276" w:lineRule="auto"/>
        <w:rPr>
          <w:rFonts w:ascii="Cambria" w:eastAsia="Calibri" w:hAnsi="Cambria"/>
          <w:b/>
          <w:i/>
          <w:sz w:val="24"/>
          <w:szCs w:val="24"/>
        </w:rPr>
      </w:pPr>
    </w:p>
    <w:p w:rsidR="00AF5069" w:rsidRPr="00AF5069" w:rsidRDefault="00AF5069" w:rsidP="00AF5069">
      <w:pPr>
        <w:tabs>
          <w:tab w:val="left" w:pos="-720"/>
          <w:tab w:val="left" w:pos="450"/>
          <w:tab w:val="left" w:pos="4320"/>
          <w:tab w:val="right" w:pos="7470"/>
          <w:tab w:val="left" w:pos="8100"/>
          <w:tab w:val="left" w:pos="10620"/>
        </w:tabs>
        <w:spacing w:line="276" w:lineRule="auto"/>
        <w:rPr>
          <w:rFonts w:ascii="Cambria" w:eastAsia="Calibri" w:hAnsi="Cambria"/>
          <w:b/>
          <w:i/>
          <w:sz w:val="24"/>
          <w:szCs w:val="24"/>
        </w:rPr>
      </w:pPr>
    </w:p>
    <w:p w:rsidR="00EC41BF" w:rsidRPr="00A7791E" w:rsidRDefault="00EC41BF" w:rsidP="00757423">
      <w:pPr>
        <w:pBdr>
          <w:bottom w:val="single" w:sz="4" w:space="1" w:color="auto"/>
        </w:pBd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b/>
          <w:i/>
          <w:sz w:val="26"/>
          <w:szCs w:val="26"/>
        </w:rPr>
        <w:t>Office</w:t>
      </w:r>
      <w:r w:rsidRPr="00A7791E">
        <w:rPr>
          <w:rFonts w:ascii="Tahoma" w:eastAsia="Calibri" w:hAnsi="Tahoma" w:cs="Tahoma"/>
        </w:rPr>
        <w:tab/>
      </w:r>
    </w:p>
    <w:p w:rsidR="00EC41BF"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Weymouth Woods Corporate Center</w:t>
      </w:r>
    </w:p>
    <w:p w:rsidR="00EC41BF" w:rsidRPr="00A7791E"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Pr>
          <w:rFonts w:ascii="Tahoma" w:eastAsia="Calibri" w:hAnsi="Tahoma" w:cs="Tahoma"/>
        </w:rPr>
        <w:tab/>
        <w:t>(Core &amp; Shell with 9 Tenant Build-outs)</w:t>
      </w:r>
      <w:r w:rsidRPr="00A7791E">
        <w:rPr>
          <w:rFonts w:ascii="Tahoma" w:eastAsia="Calibri" w:hAnsi="Tahoma" w:cs="Tahoma"/>
        </w:rPr>
        <w:tab/>
        <w:t>Weymouth, MA</w:t>
      </w:r>
      <w:r w:rsidRPr="00A7791E">
        <w:rPr>
          <w:rFonts w:ascii="Tahoma" w:eastAsia="Calibri" w:hAnsi="Tahoma" w:cs="Tahoma"/>
        </w:rPr>
        <w:tab/>
        <w:t xml:space="preserve">100,000 SF </w:t>
      </w:r>
      <w:r w:rsidRPr="00A7791E">
        <w:rPr>
          <w:rFonts w:ascii="Tahoma" w:eastAsia="Calibri" w:hAnsi="Tahoma" w:cs="Tahoma"/>
        </w:rPr>
        <w:tab/>
        <w:t>New</w:t>
      </w:r>
    </w:p>
    <w:p w:rsidR="00EC41BF" w:rsidRPr="00A7791E"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Kenner Parker Toys Headquarters</w:t>
      </w:r>
      <w:r w:rsidRPr="00A7791E">
        <w:rPr>
          <w:rFonts w:ascii="Tahoma" w:eastAsia="Calibri" w:hAnsi="Tahoma" w:cs="Tahoma"/>
        </w:rPr>
        <w:tab/>
        <w:t>Beverly, MA</w:t>
      </w:r>
      <w:r w:rsidRPr="00A7791E">
        <w:rPr>
          <w:rFonts w:ascii="Tahoma" w:eastAsia="Calibri" w:hAnsi="Tahoma" w:cs="Tahoma"/>
        </w:rPr>
        <w:tab/>
        <w:t>6,000 SF</w:t>
      </w:r>
      <w:r w:rsidRPr="00A7791E">
        <w:rPr>
          <w:rFonts w:ascii="Tahoma" w:eastAsia="Calibri" w:hAnsi="Tahoma" w:cs="Tahoma"/>
        </w:rPr>
        <w:tab/>
      </w:r>
      <w:proofErr w:type="gramStart"/>
      <w:r w:rsidRPr="00A7791E">
        <w:rPr>
          <w:rFonts w:ascii="Tahoma" w:eastAsia="Calibri" w:hAnsi="Tahoma" w:cs="Tahoma"/>
        </w:rPr>
        <w:t>Renovation</w:t>
      </w:r>
      <w:proofErr w:type="gramEnd"/>
    </w:p>
    <w:p w:rsidR="00EC41BF" w:rsidRPr="00A7791E"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 xml:space="preserve">TRO/The Ritchie Organization </w:t>
      </w:r>
      <w:r w:rsidRPr="00A7791E">
        <w:rPr>
          <w:rFonts w:ascii="Tahoma" w:eastAsia="Calibri" w:hAnsi="Tahoma" w:cs="Tahoma"/>
        </w:rPr>
        <w:tab/>
        <w:t>Newton, MA</w:t>
      </w:r>
      <w:r w:rsidRPr="00A7791E">
        <w:rPr>
          <w:rFonts w:ascii="Tahoma" w:eastAsia="Calibri" w:hAnsi="Tahoma" w:cs="Tahoma"/>
        </w:rPr>
        <w:tab/>
        <w:t xml:space="preserve">35,800 SF </w:t>
      </w:r>
      <w:r w:rsidRPr="00A7791E">
        <w:rPr>
          <w:rFonts w:ascii="Tahoma" w:eastAsia="Calibri" w:hAnsi="Tahoma" w:cs="Tahoma"/>
        </w:rPr>
        <w:tab/>
        <w:t>Renovation</w:t>
      </w:r>
    </w:p>
    <w:p w:rsidR="00EC41BF" w:rsidRPr="00A7791E"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IBD Conference Room</w:t>
      </w:r>
      <w:r w:rsidRPr="00A7791E">
        <w:rPr>
          <w:rFonts w:ascii="Tahoma" w:eastAsia="Calibri" w:hAnsi="Tahoma" w:cs="Tahoma"/>
        </w:rPr>
        <w:tab/>
        <w:t>Boston, MA</w:t>
      </w:r>
      <w:r w:rsidRPr="00A7791E">
        <w:rPr>
          <w:rFonts w:ascii="Tahoma" w:eastAsia="Calibri" w:hAnsi="Tahoma" w:cs="Tahoma"/>
        </w:rPr>
        <w:tab/>
        <w:t xml:space="preserve">800 SF </w:t>
      </w:r>
      <w:r w:rsidRPr="00A7791E">
        <w:rPr>
          <w:rFonts w:ascii="Tahoma" w:eastAsia="Calibri" w:hAnsi="Tahoma" w:cs="Tahoma"/>
        </w:rPr>
        <w:tab/>
        <w:t xml:space="preserve">Build-out </w:t>
      </w:r>
    </w:p>
    <w:p w:rsidR="00EC41BF"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 xml:space="preserve">200 State Street - Marketplace Center </w:t>
      </w:r>
      <w:r>
        <w:rPr>
          <w:rFonts w:ascii="Tahoma" w:eastAsia="Calibri" w:hAnsi="Tahoma" w:cs="Tahoma"/>
        </w:rPr>
        <w:t xml:space="preserve"> </w:t>
      </w:r>
    </w:p>
    <w:p w:rsidR="00EC41BF" w:rsidRPr="00A7791E"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Pr>
          <w:rFonts w:ascii="Tahoma" w:eastAsia="Calibri" w:hAnsi="Tahoma" w:cs="Tahoma"/>
        </w:rPr>
        <w:tab/>
        <w:t xml:space="preserve">(22 Separate Tenant Build-outs) </w:t>
      </w:r>
      <w:r>
        <w:rPr>
          <w:rFonts w:ascii="Tahoma" w:eastAsia="Calibri" w:hAnsi="Tahoma" w:cs="Tahoma"/>
        </w:rPr>
        <w:tab/>
      </w:r>
      <w:r w:rsidRPr="00A7791E">
        <w:rPr>
          <w:rFonts w:ascii="Tahoma" w:eastAsia="Calibri" w:hAnsi="Tahoma" w:cs="Tahoma"/>
        </w:rPr>
        <w:t>Boston, MA</w:t>
      </w:r>
      <w:r w:rsidRPr="00A7791E">
        <w:rPr>
          <w:rFonts w:ascii="Tahoma" w:eastAsia="Calibri" w:hAnsi="Tahoma" w:cs="Tahoma"/>
        </w:rPr>
        <w:tab/>
        <w:t xml:space="preserve">210,000 SF </w:t>
      </w:r>
      <w:r w:rsidRPr="00A7791E">
        <w:rPr>
          <w:rFonts w:ascii="Tahoma" w:eastAsia="Calibri" w:hAnsi="Tahoma" w:cs="Tahoma"/>
        </w:rPr>
        <w:tab/>
        <w:t xml:space="preserve">Build-outs </w:t>
      </w:r>
    </w:p>
    <w:p w:rsidR="00EC41BF" w:rsidRPr="00A7791E"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Allmerica Financial</w:t>
      </w:r>
      <w:r w:rsidRPr="00A7791E">
        <w:rPr>
          <w:rFonts w:ascii="Tahoma" w:eastAsia="Calibri" w:hAnsi="Tahoma" w:cs="Tahoma"/>
        </w:rPr>
        <w:tab/>
        <w:t>Boston, MA</w:t>
      </w:r>
      <w:r w:rsidRPr="00A7791E">
        <w:rPr>
          <w:rFonts w:ascii="Tahoma" w:eastAsia="Calibri" w:hAnsi="Tahoma" w:cs="Tahoma"/>
        </w:rPr>
        <w:tab/>
        <w:t xml:space="preserve">35,000 SF </w:t>
      </w:r>
      <w:r w:rsidRPr="00A7791E">
        <w:rPr>
          <w:rFonts w:ascii="Tahoma" w:eastAsia="Calibri" w:hAnsi="Tahoma" w:cs="Tahoma"/>
        </w:rPr>
        <w:tab/>
        <w:t>Build-out</w:t>
      </w:r>
    </w:p>
    <w:p w:rsidR="00AF5069" w:rsidRPr="00AF5069" w:rsidRDefault="00AF5069" w:rsidP="00757423">
      <w:pPr>
        <w:tabs>
          <w:tab w:val="left" w:pos="-720"/>
          <w:tab w:val="left" w:pos="450"/>
          <w:tab w:val="left" w:pos="4500"/>
          <w:tab w:val="right" w:pos="7470"/>
          <w:tab w:val="left" w:pos="8100"/>
          <w:tab w:val="left" w:pos="10620"/>
        </w:tabs>
        <w:spacing w:line="276" w:lineRule="auto"/>
        <w:rPr>
          <w:rFonts w:ascii="Calibri" w:eastAsia="Calibri" w:hAnsi="Calibri" w:cs="Calibri"/>
          <w:b/>
          <w:sz w:val="24"/>
          <w:szCs w:val="24"/>
        </w:rPr>
      </w:pPr>
    </w:p>
    <w:p w:rsidR="00EC41BF" w:rsidRPr="00A7791E" w:rsidRDefault="00EC41BF" w:rsidP="00757423">
      <w:pPr>
        <w:pBdr>
          <w:bottom w:val="single" w:sz="4" w:space="1" w:color="auto"/>
        </w:pBdr>
        <w:tabs>
          <w:tab w:val="left" w:pos="-720"/>
          <w:tab w:val="left" w:pos="450"/>
          <w:tab w:val="left" w:pos="4500"/>
          <w:tab w:val="right" w:pos="7470"/>
          <w:tab w:val="left" w:pos="8100"/>
          <w:tab w:val="left" w:pos="10620"/>
        </w:tabs>
        <w:spacing w:line="276" w:lineRule="auto"/>
        <w:rPr>
          <w:rFonts w:ascii="Tahoma" w:eastAsia="Calibri" w:hAnsi="Tahoma" w:cs="Tahoma"/>
          <w:b/>
          <w:i/>
          <w:sz w:val="24"/>
          <w:szCs w:val="24"/>
        </w:rPr>
      </w:pPr>
      <w:r w:rsidRPr="00A7791E">
        <w:rPr>
          <w:rFonts w:ascii="Tahoma" w:eastAsia="Calibri" w:hAnsi="Tahoma" w:cs="Tahoma"/>
          <w:b/>
          <w:i/>
          <w:sz w:val="26"/>
          <w:szCs w:val="26"/>
        </w:rPr>
        <w:t>Office/Warehouse/Distribution</w:t>
      </w:r>
      <w:r w:rsidRPr="00A7791E">
        <w:rPr>
          <w:rFonts w:ascii="Tahoma" w:eastAsia="Calibri" w:hAnsi="Tahoma" w:cs="Tahoma"/>
          <w:b/>
          <w:i/>
          <w:sz w:val="24"/>
          <w:szCs w:val="24"/>
        </w:rPr>
        <w:tab/>
      </w:r>
    </w:p>
    <w:p w:rsidR="00EC41BF" w:rsidRPr="00A7791E"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Mygrant Glass</w:t>
      </w:r>
      <w:r w:rsidRPr="00A7791E">
        <w:rPr>
          <w:rFonts w:ascii="Tahoma" w:eastAsia="Calibri" w:hAnsi="Tahoma" w:cs="Tahoma"/>
        </w:rPr>
        <w:tab/>
        <w:t>Braintree, MA</w:t>
      </w:r>
      <w:r w:rsidRPr="00A7791E">
        <w:rPr>
          <w:rFonts w:ascii="Tahoma" w:eastAsia="Calibri" w:hAnsi="Tahoma" w:cs="Tahoma"/>
        </w:rPr>
        <w:tab/>
        <w:t xml:space="preserve">49,000 SF </w:t>
      </w:r>
      <w:r w:rsidRPr="00A7791E">
        <w:rPr>
          <w:rFonts w:ascii="Tahoma" w:eastAsia="Calibri" w:hAnsi="Tahoma" w:cs="Tahoma"/>
        </w:rPr>
        <w:tab/>
        <w:t>New</w:t>
      </w:r>
    </w:p>
    <w:p w:rsidR="00EC41BF" w:rsidRPr="00A7791E"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Boston Interiors</w:t>
      </w:r>
      <w:r>
        <w:rPr>
          <w:rFonts w:ascii="Tahoma" w:eastAsia="Calibri" w:hAnsi="Tahoma" w:cs="Tahoma"/>
        </w:rPr>
        <w:t xml:space="preserve"> – Corporate HQ</w:t>
      </w:r>
      <w:r w:rsidRPr="00A7791E">
        <w:rPr>
          <w:rFonts w:ascii="Tahoma" w:eastAsia="Calibri" w:hAnsi="Tahoma" w:cs="Tahoma"/>
        </w:rPr>
        <w:tab/>
        <w:t>Stoughton, MA</w:t>
      </w:r>
      <w:r w:rsidRPr="00A7791E">
        <w:rPr>
          <w:rFonts w:ascii="Tahoma" w:eastAsia="Calibri" w:hAnsi="Tahoma" w:cs="Tahoma"/>
        </w:rPr>
        <w:tab/>
        <w:t xml:space="preserve">125,000 SF </w:t>
      </w:r>
      <w:r w:rsidRPr="00A7791E">
        <w:rPr>
          <w:rFonts w:ascii="Tahoma" w:eastAsia="Calibri" w:hAnsi="Tahoma" w:cs="Tahoma"/>
        </w:rPr>
        <w:tab/>
        <w:t>New</w:t>
      </w:r>
    </w:p>
    <w:p w:rsidR="00EC41BF" w:rsidRPr="00A7791E"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New England Sportswear</w:t>
      </w:r>
      <w:r>
        <w:rPr>
          <w:rFonts w:ascii="Tahoma" w:eastAsia="Calibri" w:hAnsi="Tahoma" w:cs="Tahoma"/>
        </w:rPr>
        <w:t xml:space="preserve"> – Corp HQ</w:t>
      </w:r>
      <w:r w:rsidRPr="00A7791E">
        <w:rPr>
          <w:rFonts w:ascii="Tahoma" w:eastAsia="Calibri" w:hAnsi="Tahoma" w:cs="Tahoma"/>
        </w:rPr>
        <w:tab/>
        <w:t>Middleboro, MA</w:t>
      </w:r>
      <w:r w:rsidRPr="00A7791E">
        <w:rPr>
          <w:rFonts w:ascii="Tahoma" w:eastAsia="Calibri" w:hAnsi="Tahoma" w:cs="Tahoma"/>
        </w:rPr>
        <w:tab/>
        <w:t xml:space="preserve">275,000 SF </w:t>
      </w:r>
      <w:r w:rsidRPr="00A7791E">
        <w:rPr>
          <w:rFonts w:ascii="Tahoma" w:eastAsia="Calibri" w:hAnsi="Tahoma" w:cs="Tahoma"/>
        </w:rPr>
        <w:tab/>
        <w:t>New</w:t>
      </w:r>
    </w:p>
    <w:p w:rsidR="00757423"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Multi-Tenant Building</w:t>
      </w:r>
      <w:r w:rsidR="00757423">
        <w:rPr>
          <w:rFonts w:ascii="Tahoma" w:eastAsia="Calibri" w:hAnsi="Tahoma" w:cs="Tahoma"/>
        </w:rPr>
        <w:t xml:space="preserve"> – </w:t>
      </w:r>
    </w:p>
    <w:p w:rsidR="00EC41BF" w:rsidRPr="00A7791E"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Pr>
          <w:rFonts w:ascii="Tahoma" w:eastAsia="Calibri" w:hAnsi="Tahoma" w:cs="Tahoma"/>
        </w:rPr>
        <w:tab/>
      </w:r>
      <w:r w:rsidRPr="00A7791E">
        <w:rPr>
          <w:rFonts w:ascii="Tahoma" w:eastAsia="Calibri" w:hAnsi="Tahoma" w:cs="Tahoma"/>
        </w:rPr>
        <w:t>(4</w:t>
      </w:r>
      <w:r>
        <w:rPr>
          <w:rFonts w:ascii="Tahoma" w:eastAsia="Calibri" w:hAnsi="Tahoma" w:cs="Tahoma"/>
        </w:rPr>
        <w:t xml:space="preserve"> </w:t>
      </w:r>
      <w:r>
        <w:rPr>
          <w:rFonts w:ascii="Tahoma" w:eastAsia="Calibri" w:hAnsi="Tahoma" w:cs="Tahoma"/>
        </w:rPr>
        <w:t xml:space="preserve">Separate </w:t>
      </w:r>
      <w:r>
        <w:rPr>
          <w:rFonts w:ascii="Tahoma" w:eastAsia="Calibri" w:hAnsi="Tahoma" w:cs="Tahoma"/>
        </w:rPr>
        <w:t>T</w:t>
      </w:r>
      <w:r>
        <w:rPr>
          <w:rFonts w:ascii="Tahoma" w:eastAsia="Calibri" w:hAnsi="Tahoma" w:cs="Tahoma"/>
        </w:rPr>
        <w:t>enant Build-outs</w:t>
      </w:r>
      <w:r w:rsidRPr="00A7791E">
        <w:rPr>
          <w:rFonts w:ascii="Tahoma" w:eastAsia="Calibri" w:hAnsi="Tahoma" w:cs="Tahoma"/>
        </w:rPr>
        <w:t>)</w:t>
      </w:r>
      <w:r w:rsidRPr="00A7791E">
        <w:rPr>
          <w:rFonts w:ascii="Tahoma" w:eastAsia="Calibri" w:hAnsi="Tahoma" w:cs="Tahoma"/>
        </w:rPr>
        <w:tab/>
        <w:t>Middleboro, MA</w:t>
      </w:r>
      <w:r w:rsidRPr="00A7791E">
        <w:rPr>
          <w:rFonts w:ascii="Tahoma" w:eastAsia="Calibri" w:hAnsi="Tahoma" w:cs="Tahoma"/>
        </w:rPr>
        <w:tab/>
        <w:t xml:space="preserve">28,000 SF </w:t>
      </w:r>
      <w:r w:rsidRPr="00A7791E">
        <w:rPr>
          <w:rFonts w:ascii="Tahoma" w:eastAsia="Calibri" w:hAnsi="Tahoma" w:cs="Tahoma"/>
        </w:rPr>
        <w:tab/>
        <w:t xml:space="preserve">New/Build-outs </w:t>
      </w:r>
    </w:p>
    <w:p w:rsidR="00EC41BF" w:rsidRPr="00A7791E"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Sager Electronics</w:t>
      </w:r>
      <w:r>
        <w:rPr>
          <w:rFonts w:ascii="Tahoma" w:eastAsia="Calibri" w:hAnsi="Tahoma" w:cs="Tahoma"/>
        </w:rPr>
        <w:t xml:space="preserve"> – Corporate HQ</w:t>
      </w:r>
      <w:r w:rsidRPr="00A7791E">
        <w:rPr>
          <w:rFonts w:ascii="Tahoma" w:eastAsia="Calibri" w:hAnsi="Tahoma" w:cs="Tahoma"/>
        </w:rPr>
        <w:tab/>
        <w:t>Middleboro, MA</w:t>
      </w:r>
      <w:r w:rsidRPr="00A7791E">
        <w:rPr>
          <w:rFonts w:ascii="Tahoma" w:eastAsia="Calibri" w:hAnsi="Tahoma" w:cs="Tahoma"/>
        </w:rPr>
        <w:tab/>
        <w:t xml:space="preserve">100,000 SF </w:t>
      </w:r>
      <w:r w:rsidRPr="00A7791E">
        <w:rPr>
          <w:rFonts w:ascii="Tahoma" w:eastAsia="Calibri" w:hAnsi="Tahoma" w:cs="Tahoma"/>
        </w:rPr>
        <w:tab/>
        <w:t>New</w:t>
      </w:r>
    </w:p>
    <w:p w:rsidR="00EC41BF" w:rsidRPr="00A7791E"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HT Barry</w:t>
      </w:r>
      <w:r w:rsidRPr="00A7791E">
        <w:rPr>
          <w:rFonts w:ascii="Tahoma" w:eastAsia="Calibri" w:hAnsi="Tahoma" w:cs="Tahoma"/>
        </w:rPr>
        <w:tab/>
        <w:t>Avon, MA</w:t>
      </w:r>
      <w:r w:rsidRPr="00A7791E">
        <w:rPr>
          <w:rFonts w:ascii="Tahoma" w:eastAsia="Calibri" w:hAnsi="Tahoma" w:cs="Tahoma"/>
        </w:rPr>
        <w:tab/>
        <w:t xml:space="preserve">60,000 SF </w:t>
      </w:r>
      <w:r w:rsidRPr="00A7791E">
        <w:rPr>
          <w:rFonts w:ascii="Tahoma" w:eastAsia="Calibri" w:hAnsi="Tahoma" w:cs="Tahoma"/>
        </w:rPr>
        <w:tab/>
        <w:t>New/Renovation</w:t>
      </w:r>
    </w:p>
    <w:p w:rsidR="00EC41BF" w:rsidRPr="00A7791E"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Webvan</w:t>
      </w:r>
      <w:r w:rsidRPr="00A7791E">
        <w:rPr>
          <w:rFonts w:ascii="Tahoma" w:eastAsia="Calibri" w:hAnsi="Tahoma" w:cs="Tahoma"/>
        </w:rPr>
        <w:tab/>
        <w:t>Devens, MA</w:t>
      </w:r>
      <w:r w:rsidRPr="00A7791E">
        <w:rPr>
          <w:rFonts w:ascii="Tahoma" w:eastAsia="Calibri" w:hAnsi="Tahoma" w:cs="Tahoma"/>
        </w:rPr>
        <w:tab/>
        <w:t xml:space="preserve">475,000 SF </w:t>
      </w:r>
      <w:r w:rsidRPr="00A7791E">
        <w:rPr>
          <w:rFonts w:ascii="Tahoma" w:eastAsia="Calibri" w:hAnsi="Tahoma" w:cs="Tahoma"/>
        </w:rPr>
        <w:tab/>
        <w:t>New</w:t>
      </w:r>
    </w:p>
    <w:p w:rsidR="00EC41BF" w:rsidRPr="00A7791E"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Federal Express Distribution</w:t>
      </w:r>
      <w:r w:rsidRPr="00A7791E">
        <w:rPr>
          <w:rFonts w:ascii="Tahoma" w:eastAsia="Calibri" w:hAnsi="Tahoma" w:cs="Tahoma"/>
        </w:rPr>
        <w:tab/>
        <w:t>Franklin, MA</w:t>
      </w:r>
      <w:r w:rsidRPr="00A7791E">
        <w:rPr>
          <w:rFonts w:ascii="Tahoma" w:eastAsia="Calibri" w:hAnsi="Tahoma" w:cs="Tahoma"/>
        </w:rPr>
        <w:tab/>
        <w:t xml:space="preserve">93,000 SF </w:t>
      </w:r>
      <w:r w:rsidRPr="00A7791E">
        <w:rPr>
          <w:rFonts w:ascii="Tahoma" w:eastAsia="Calibri" w:hAnsi="Tahoma" w:cs="Tahoma"/>
        </w:rPr>
        <w:tab/>
        <w:t>New</w:t>
      </w:r>
    </w:p>
    <w:p w:rsidR="00EC41BF" w:rsidRPr="00A7791E"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Auto Palace</w:t>
      </w:r>
      <w:r w:rsidRPr="00A7791E">
        <w:rPr>
          <w:rFonts w:ascii="Tahoma" w:eastAsia="Calibri" w:hAnsi="Tahoma" w:cs="Tahoma"/>
        </w:rPr>
        <w:tab/>
        <w:t>Brockton, MA</w:t>
      </w:r>
      <w:r w:rsidRPr="00A7791E">
        <w:rPr>
          <w:rFonts w:ascii="Tahoma" w:eastAsia="Calibri" w:hAnsi="Tahoma" w:cs="Tahoma"/>
        </w:rPr>
        <w:tab/>
        <w:t>300,000 SF</w:t>
      </w:r>
      <w:r w:rsidRPr="00A7791E">
        <w:rPr>
          <w:rFonts w:ascii="Tahoma" w:eastAsia="Calibri" w:hAnsi="Tahoma" w:cs="Tahoma"/>
        </w:rPr>
        <w:tab/>
        <w:t>Renovation</w:t>
      </w:r>
    </w:p>
    <w:p w:rsidR="00EC41BF" w:rsidRPr="00A7791E"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RM Bradley</w:t>
      </w:r>
      <w:r w:rsidRPr="00A7791E">
        <w:rPr>
          <w:rFonts w:ascii="Tahoma" w:eastAsia="Calibri" w:hAnsi="Tahoma" w:cs="Tahoma"/>
        </w:rPr>
        <w:tab/>
        <w:t>Braintree, MA</w:t>
      </w:r>
      <w:r w:rsidRPr="00A7791E">
        <w:rPr>
          <w:rFonts w:ascii="Tahoma" w:eastAsia="Calibri" w:hAnsi="Tahoma" w:cs="Tahoma"/>
        </w:rPr>
        <w:tab/>
        <w:t>25,000 SF</w:t>
      </w:r>
      <w:r w:rsidRPr="00A7791E">
        <w:rPr>
          <w:rFonts w:ascii="Tahoma" w:eastAsia="Calibri" w:hAnsi="Tahoma" w:cs="Tahoma"/>
        </w:rPr>
        <w:tab/>
      </w:r>
      <w:proofErr w:type="gramStart"/>
      <w:r w:rsidRPr="00A7791E">
        <w:rPr>
          <w:rFonts w:ascii="Tahoma" w:eastAsia="Calibri" w:hAnsi="Tahoma" w:cs="Tahoma"/>
        </w:rPr>
        <w:t>Renovation</w:t>
      </w:r>
      <w:proofErr w:type="gramEnd"/>
    </w:p>
    <w:p w:rsidR="00EC41BF" w:rsidRDefault="00EC41BF" w:rsidP="00757423">
      <w:pPr>
        <w:pBdr>
          <w:bottom w:val="single" w:sz="4" w:space="1" w:color="auto"/>
        </w:pBdr>
        <w:tabs>
          <w:tab w:val="left" w:pos="-720"/>
          <w:tab w:val="left" w:pos="450"/>
          <w:tab w:val="left" w:pos="4500"/>
          <w:tab w:val="right" w:pos="7470"/>
          <w:tab w:val="left" w:pos="8100"/>
          <w:tab w:val="left" w:pos="10620"/>
        </w:tabs>
        <w:spacing w:line="276" w:lineRule="auto"/>
        <w:rPr>
          <w:rFonts w:ascii="Tahoma" w:eastAsia="Calibri" w:hAnsi="Tahoma" w:cs="Tahoma"/>
          <w:b/>
          <w:i/>
          <w:sz w:val="26"/>
          <w:szCs w:val="26"/>
        </w:rPr>
      </w:pPr>
    </w:p>
    <w:p w:rsidR="00AF5069" w:rsidRPr="00A7791E" w:rsidRDefault="00AF5069" w:rsidP="00757423">
      <w:pPr>
        <w:pBdr>
          <w:bottom w:val="single" w:sz="4" w:space="1" w:color="auto"/>
        </w:pBd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b/>
          <w:i/>
          <w:sz w:val="26"/>
          <w:szCs w:val="26"/>
        </w:rPr>
        <w:t>Cold Storage Warehouse/Office</w:t>
      </w:r>
      <w:r w:rsidRPr="00A7791E">
        <w:rPr>
          <w:rFonts w:ascii="Tahoma" w:eastAsia="Calibri" w:hAnsi="Tahoma" w:cs="Tahoma"/>
        </w:rPr>
        <w:tab/>
      </w:r>
    </w:p>
    <w:p w:rsidR="00AF5069" w:rsidRPr="00A7791E" w:rsidRDefault="00AF5069"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Preferred Freezer Services</w:t>
      </w:r>
      <w:r w:rsidRPr="00A7791E">
        <w:rPr>
          <w:rFonts w:ascii="Tahoma" w:eastAsia="Calibri" w:hAnsi="Tahoma" w:cs="Tahoma"/>
        </w:rPr>
        <w:tab/>
        <w:t>Elizabeth, NJ</w:t>
      </w:r>
      <w:r w:rsidRPr="00A7791E">
        <w:rPr>
          <w:rFonts w:ascii="Tahoma" w:eastAsia="Calibri" w:hAnsi="Tahoma" w:cs="Tahoma"/>
        </w:rPr>
        <w:tab/>
        <w:t xml:space="preserve">210,000 SF </w:t>
      </w:r>
      <w:r w:rsidRPr="00A7791E">
        <w:rPr>
          <w:rFonts w:ascii="Tahoma" w:eastAsia="Calibri" w:hAnsi="Tahoma" w:cs="Tahoma"/>
        </w:rPr>
        <w:tab/>
        <w:t>New</w:t>
      </w:r>
    </w:p>
    <w:p w:rsidR="00AF5069" w:rsidRPr="00A7791E" w:rsidRDefault="00AF5069"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Preferred Freezer Services</w:t>
      </w:r>
      <w:r w:rsidRPr="00A7791E">
        <w:rPr>
          <w:rFonts w:ascii="Tahoma" w:eastAsia="Calibri" w:hAnsi="Tahoma" w:cs="Tahoma"/>
        </w:rPr>
        <w:tab/>
        <w:t>Jacksonville, FL</w:t>
      </w:r>
      <w:r w:rsidRPr="00A7791E">
        <w:rPr>
          <w:rFonts w:ascii="Tahoma" w:eastAsia="Calibri" w:hAnsi="Tahoma" w:cs="Tahoma"/>
        </w:rPr>
        <w:tab/>
        <w:t xml:space="preserve">180,000 SF </w:t>
      </w:r>
      <w:r w:rsidRPr="00A7791E">
        <w:rPr>
          <w:rFonts w:ascii="Tahoma" w:eastAsia="Calibri" w:hAnsi="Tahoma" w:cs="Tahoma"/>
        </w:rPr>
        <w:tab/>
        <w:t>New</w:t>
      </w:r>
    </w:p>
    <w:p w:rsidR="00AF5069" w:rsidRPr="00A7791E" w:rsidRDefault="00AF5069"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Preferred Freezer Services</w:t>
      </w:r>
      <w:r w:rsidRPr="00A7791E">
        <w:rPr>
          <w:rFonts w:ascii="Tahoma" w:eastAsia="Calibri" w:hAnsi="Tahoma" w:cs="Tahoma"/>
        </w:rPr>
        <w:tab/>
        <w:t>Chesapeake, VA</w:t>
      </w:r>
      <w:r w:rsidRPr="00A7791E">
        <w:rPr>
          <w:rFonts w:ascii="Tahoma" w:eastAsia="Calibri" w:hAnsi="Tahoma" w:cs="Tahoma"/>
        </w:rPr>
        <w:tab/>
        <w:t xml:space="preserve">180,000 SF </w:t>
      </w:r>
      <w:r w:rsidRPr="00A7791E">
        <w:rPr>
          <w:rFonts w:ascii="Tahoma" w:eastAsia="Calibri" w:hAnsi="Tahoma" w:cs="Tahoma"/>
        </w:rPr>
        <w:tab/>
        <w:t>New</w:t>
      </w:r>
    </w:p>
    <w:p w:rsidR="00AF5069" w:rsidRPr="00A7791E" w:rsidRDefault="00AF5069"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Preferred Freezer Services</w:t>
      </w:r>
      <w:r w:rsidRPr="00A7791E">
        <w:rPr>
          <w:rFonts w:ascii="Tahoma" w:eastAsia="Calibri" w:hAnsi="Tahoma" w:cs="Tahoma"/>
        </w:rPr>
        <w:tab/>
        <w:t>Atlanta, GA</w:t>
      </w:r>
      <w:r w:rsidRPr="00A7791E">
        <w:rPr>
          <w:rFonts w:ascii="Tahoma" w:eastAsia="Calibri" w:hAnsi="Tahoma" w:cs="Tahoma"/>
        </w:rPr>
        <w:tab/>
        <w:t>180,500 SF</w:t>
      </w:r>
      <w:r w:rsidRPr="00A7791E">
        <w:rPr>
          <w:rFonts w:ascii="Tahoma" w:eastAsia="Calibri" w:hAnsi="Tahoma" w:cs="Tahoma"/>
        </w:rPr>
        <w:tab/>
        <w:t>New</w:t>
      </w:r>
    </w:p>
    <w:p w:rsidR="00AF5069" w:rsidRPr="00A7791E" w:rsidRDefault="00AF5069"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Preferred Freezer Services</w:t>
      </w:r>
      <w:r w:rsidRPr="00A7791E">
        <w:rPr>
          <w:rFonts w:ascii="Tahoma" w:eastAsia="Calibri" w:hAnsi="Tahoma" w:cs="Tahoma"/>
        </w:rPr>
        <w:tab/>
        <w:t>Everett, MA</w:t>
      </w:r>
      <w:r w:rsidRPr="00A7791E">
        <w:rPr>
          <w:rFonts w:ascii="Tahoma" w:eastAsia="Calibri" w:hAnsi="Tahoma" w:cs="Tahoma"/>
        </w:rPr>
        <w:tab/>
        <w:t xml:space="preserve">113,000 SF </w:t>
      </w:r>
      <w:r w:rsidRPr="00A7791E">
        <w:rPr>
          <w:rFonts w:ascii="Tahoma" w:eastAsia="Calibri" w:hAnsi="Tahoma" w:cs="Tahoma"/>
        </w:rPr>
        <w:tab/>
        <w:t>New/Renovation</w:t>
      </w:r>
    </w:p>
    <w:p w:rsidR="00AF5069" w:rsidRPr="00A7791E" w:rsidRDefault="00AF5069"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Preferred Freezer Services</w:t>
      </w:r>
      <w:r w:rsidRPr="00A7791E">
        <w:rPr>
          <w:rFonts w:ascii="Tahoma" w:eastAsia="Calibri" w:hAnsi="Tahoma" w:cs="Tahoma"/>
        </w:rPr>
        <w:tab/>
        <w:t>LaPorte, TX</w:t>
      </w:r>
      <w:r w:rsidRPr="00A7791E">
        <w:rPr>
          <w:rFonts w:ascii="Tahoma" w:eastAsia="Calibri" w:hAnsi="Tahoma" w:cs="Tahoma"/>
        </w:rPr>
        <w:tab/>
        <w:t>175,500 SF</w:t>
      </w:r>
      <w:r w:rsidRPr="00A7791E">
        <w:rPr>
          <w:rFonts w:ascii="Tahoma" w:eastAsia="Calibri" w:hAnsi="Tahoma" w:cs="Tahoma"/>
        </w:rPr>
        <w:tab/>
        <w:t>New</w:t>
      </w:r>
    </w:p>
    <w:p w:rsidR="00AF5069" w:rsidRPr="00A7791E" w:rsidRDefault="00AF5069"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Preferred Freezer Services</w:t>
      </w:r>
      <w:r w:rsidRPr="00A7791E">
        <w:rPr>
          <w:rFonts w:ascii="Tahoma" w:eastAsia="Calibri" w:hAnsi="Tahoma" w:cs="Tahoma"/>
        </w:rPr>
        <w:tab/>
        <w:t>Philadelphia, PA</w:t>
      </w:r>
      <w:r w:rsidRPr="00A7791E">
        <w:rPr>
          <w:rFonts w:ascii="Tahoma" w:eastAsia="Calibri" w:hAnsi="Tahoma" w:cs="Tahoma"/>
        </w:rPr>
        <w:tab/>
        <w:t>140,500 SF</w:t>
      </w:r>
      <w:r w:rsidRPr="00A7791E">
        <w:rPr>
          <w:rFonts w:ascii="Tahoma" w:eastAsia="Calibri" w:hAnsi="Tahoma" w:cs="Tahoma"/>
        </w:rPr>
        <w:tab/>
        <w:t>New</w:t>
      </w:r>
    </w:p>
    <w:p w:rsidR="00EC41BF" w:rsidRDefault="00AF5069"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Preferred Freezer Services</w:t>
      </w:r>
      <w:r w:rsidR="00757423">
        <w:rPr>
          <w:rFonts w:ascii="Tahoma" w:eastAsia="Calibri" w:hAnsi="Tahoma" w:cs="Tahoma"/>
        </w:rPr>
        <w:t xml:space="preserve"> – </w:t>
      </w:r>
      <w:bookmarkStart w:id="4" w:name="_GoBack"/>
      <w:bookmarkEnd w:id="4"/>
    </w:p>
    <w:p w:rsidR="00AF5069" w:rsidRPr="00A7791E" w:rsidRDefault="00EC41BF"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Pr>
          <w:rFonts w:ascii="Tahoma" w:eastAsia="Calibri" w:hAnsi="Tahoma" w:cs="Tahoma"/>
        </w:rPr>
        <w:tab/>
        <w:t>Warehouse &amp; Corporate Headquarters</w:t>
      </w:r>
      <w:r w:rsidR="00AF5069" w:rsidRPr="00A7791E">
        <w:rPr>
          <w:rFonts w:ascii="Tahoma" w:eastAsia="Calibri" w:hAnsi="Tahoma" w:cs="Tahoma"/>
        </w:rPr>
        <w:tab/>
        <w:t>Newark, NJ</w:t>
      </w:r>
      <w:r w:rsidR="00AF5069" w:rsidRPr="00A7791E">
        <w:rPr>
          <w:rFonts w:ascii="Tahoma" w:eastAsia="Calibri" w:hAnsi="Tahoma" w:cs="Tahoma"/>
        </w:rPr>
        <w:tab/>
        <w:t xml:space="preserve">210,000 SF </w:t>
      </w:r>
      <w:r w:rsidR="00AF5069" w:rsidRPr="00A7791E">
        <w:rPr>
          <w:rFonts w:ascii="Tahoma" w:eastAsia="Calibri" w:hAnsi="Tahoma" w:cs="Tahoma"/>
        </w:rPr>
        <w:tab/>
        <w:t>New</w:t>
      </w:r>
    </w:p>
    <w:p w:rsidR="00757423" w:rsidRDefault="00AF5069" w:rsidP="00757423">
      <w:pPr>
        <w:tabs>
          <w:tab w:val="left" w:pos="-720"/>
          <w:tab w:val="left" w:pos="450"/>
          <w:tab w:val="left" w:pos="450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Preferred Freezer Services</w:t>
      </w:r>
      <w:r w:rsidRPr="00A7791E">
        <w:rPr>
          <w:rFonts w:ascii="Tahoma" w:eastAsia="Calibri" w:hAnsi="Tahoma" w:cs="Tahoma"/>
        </w:rPr>
        <w:tab/>
        <w:t>Raynham, MA</w:t>
      </w:r>
      <w:r w:rsidRPr="00A7791E">
        <w:rPr>
          <w:rFonts w:ascii="Tahoma" w:eastAsia="Calibri" w:hAnsi="Tahoma" w:cs="Tahoma"/>
        </w:rPr>
        <w:tab/>
        <w:t xml:space="preserve">170,500 SF </w:t>
      </w:r>
      <w:r w:rsidRPr="00A7791E">
        <w:rPr>
          <w:rFonts w:ascii="Tahoma" w:eastAsia="Calibri" w:hAnsi="Tahoma" w:cs="Tahoma"/>
        </w:rPr>
        <w:tab/>
        <w:t>New</w:t>
      </w:r>
    </w:p>
    <w:p w:rsidR="00AF5069" w:rsidRPr="00A7791E" w:rsidRDefault="00AF5069" w:rsidP="00757423">
      <w:pPr>
        <w:tabs>
          <w:tab w:val="left" w:pos="-720"/>
          <w:tab w:val="left" w:pos="450"/>
          <w:tab w:val="left" w:pos="4500"/>
          <w:tab w:val="right" w:pos="7470"/>
          <w:tab w:val="left" w:pos="8100"/>
          <w:tab w:val="left" w:pos="10620"/>
        </w:tabs>
        <w:spacing w:line="276" w:lineRule="auto"/>
        <w:rPr>
          <w:rFonts w:ascii="Tahoma" w:eastAsia="Calibri" w:hAnsi="Tahoma" w:cs="Tahoma"/>
          <w:b/>
          <w:i/>
          <w:sz w:val="24"/>
          <w:szCs w:val="24"/>
        </w:rPr>
      </w:pPr>
      <w:r w:rsidRPr="00A7791E">
        <w:rPr>
          <w:rFonts w:ascii="Tahoma" w:eastAsia="Calibri" w:hAnsi="Tahoma" w:cs="Tahoma"/>
        </w:rPr>
        <w:tab/>
        <w:t>Preferred Freezer Services</w:t>
      </w:r>
      <w:r w:rsidRPr="00A7791E">
        <w:rPr>
          <w:rFonts w:ascii="Tahoma" w:eastAsia="Calibri" w:hAnsi="Tahoma" w:cs="Tahoma"/>
        </w:rPr>
        <w:tab/>
        <w:t>Sharon, MA</w:t>
      </w:r>
      <w:r w:rsidRPr="00A7791E">
        <w:rPr>
          <w:rFonts w:ascii="Tahoma" w:eastAsia="Calibri" w:hAnsi="Tahoma" w:cs="Tahoma"/>
        </w:rPr>
        <w:tab/>
        <w:t xml:space="preserve">105,500 SF </w:t>
      </w:r>
      <w:r w:rsidRPr="00A7791E">
        <w:rPr>
          <w:rFonts w:ascii="Tahoma" w:eastAsia="Calibri" w:hAnsi="Tahoma" w:cs="Tahoma"/>
        </w:rPr>
        <w:tab/>
        <w:t>New</w:t>
      </w:r>
      <w:r w:rsidRPr="00A7791E">
        <w:rPr>
          <w:rFonts w:ascii="Tahoma" w:eastAsia="Calibri" w:hAnsi="Tahoma" w:cs="Tahoma"/>
          <w:b/>
          <w:i/>
          <w:sz w:val="24"/>
          <w:szCs w:val="24"/>
        </w:rPr>
        <w:br w:type="page"/>
      </w:r>
    </w:p>
    <w:p w:rsidR="00AF5069" w:rsidRPr="00A7791E" w:rsidRDefault="00AF5069" w:rsidP="00AF5069">
      <w:pPr>
        <w:pBdr>
          <w:bottom w:val="single" w:sz="4" w:space="1" w:color="auto"/>
        </w:pBdr>
        <w:tabs>
          <w:tab w:val="left" w:pos="-720"/>
          <w:tab w:val="left" w:pos="450"/>
          <w:tab w:val="left" w:pos="4320"/>
          <w:tab w:val="right" w:pos="7470"/>
          <w:tab w:val="left" w:pos="8100"/>
          <w:tab w:val="left" w:pos="10620"/>
        </w:tabs>
        <w:spacing w:line="276" w:lineRule="auto"/>
        <w:rPr>
          <w:rFonts w:ascii="Tahoma" w:eastAsia="Calibri" w:hAnsi="Tahoma" w:cs="Tahoma"/>
          <w:b/>
          <w:i/>
          <w:sz w:val="24"/>
          <w:szCs w:val="24"/>
        </w:rPr>
      </w:pPr>
    </w:p>
    <w:p w:rsidR="00AF5069" w:rsidRPr="00A7791E" w:rsidRDefault="00AF5069" w:rsidP="00AF5069">
      <w:pPr>
        <w:pBdr>
          <w:bottom w:val="single" w:sz="4" w:space="1" w:color="auto"/>
        </w:pBdr>
        <w:tabs>
          <w:tab w:val="left" w:pos="-720"/>
          <w:tab w:val="left" w:pos="450"/>
          <w:tab w:val="left" w:pos="4320"/>
          <w:tab w:val="right" w:pos="7470"/>
          <w:tab w:val="left" w:pos="8100"/>
          <w:tab w:val="left" w:pos="10620"/>
        </w:tabs>
        <w:spacing w:line="276" w:lineRule="auto"/>
        <w:rPr>
          <w:rFonts w:ascii="Tahoma" w:eastAsia="Calibri" w:hAnsi="Tahoma" w:cs="Tahoma"/>
          <w:b/>
          <w:i/>
          <w:sz w:val="26"/>
          <w:szCs w:val="26"/>
        </w:rPr>
      </w:pPr>
      <w:r w:rsidRPr="00A7791E">
        <w:rPr>
          <w:rFonts w:ascii="Tahoma" w:eastAsia="Calibri" w:hAnsi="Tahoma" w:cs="Tahoma"/>
          <w:b/>
          <w:i/>
          <w:sz w:val="26"/>
          <w:szCs w:val="26"/>
        </w:rPr>
        <w:t>Commercial/Industrial</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Markson Rosenthal</w:t>
      </w:r>
      <w:r w:rsidRPr="00A7791E">
        <w:rPr>
          <w:rFonts w:ascii="Tahoma" w:eastAsia="Calibri" w:hAnsi="Tahoma" w:cs="Tahoma"/>
        </w:rPr>
        <w:tab/>
        <w:t>Devens, MA</w:t>
      </w:r>
      <w:r w:rsidRPr="00A7791E">
        <w:rPr>
          <w:rFonts w:ascii="Tahoma" w:eastAsia="Calibri" w:hAnsi="Tahoma" w:cs="Tahoma"/>
        </w:rPr>
        <w:tab/>
        <w:t xml:space="preserve">21,500 SF </w:t>
      </w:r>
      <w:r w:rsidRPr="00A7791E">
        <w:rPr>
          <w:rFonts w:ascii="Tahoma" w:eastAsia="Calibri" w:hAnsi="Tahoma" w:cs="Tahoma"/>
        </w:rPr>
        <w:tab/>
        <w:t>New</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Gillette Packaging Center</w:t>
      </w:r>
      <w:r w:rsidRPr="00A7791E">
        <w:rPr>
          <w:rFonts w:ascii="Tahoma" w:eastAsia="Calibri" w:hAnsi="Tahoma" w:cs="Tahoma"/>
        </w:rPr>
        <w:tab/>
        <w:t>Devens, MA</w:t>
      </w:r>
      <w:r w:rsidRPr="00A7791E">
        <w:rPr>
          <w:rFonts w:ascii="Tahoma" w:eastAsia="Calibri" w:hAnsi="Tahoma" w:cs="Tahoma"/>
        </w:rPr>
        <w:tab/>
        <w:t xml:space="preserve">332,000 SF </w:t>
      </w:r>
      <w:r w:rsidRPr="00A7791E">
        <w:rPr>
          <w:rFonts w:ascii="Tahoma" w:eastAsia="Calibri" w:hAnsi="Tahoma" w:cs="Tahoma"/>
        </w:rPr>
        <w:tab/>
        <w:t>New/Renovation</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Serta Mattress</w:t>
      </w:r>
      <w:r w:rsidRPr="00A7791E">
        <w:rPr>
          <w:rFonts w:ascii="Tahoma" w:eastAsia="Calibri" w:hAnsi="Tahoma" w:cs="Tahoma"/>
        </w:rPr>
        <w:tab/>
        <w:t>Middleboro, MA</w:t>
      </w:r>
      <w:r w:rsidRPr="00A7791E">
        <w:rPr>
          <w:rFonts w:ascii="Tahoma" w:eastAsia="Calibri" w:hAnsi="Tahoma" w:cs="Tahoma"/>
        </w:rPr>
        <w:tab/>
        <w:t xml:space="preserve">150,000 SF </w:t>
      </w:r>
      <w:r w:rsidRPr="00A7791E">
        <w:rPr>
          <w:rFonts w:ascii="Tahoma" w:eastAsia="Calibri" w:hAnsi="Tahoma" w:cs="Tahoma"/>
        </w:rPr>
        <w:tab/>
        <w:t>New</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Eastman Gelatin Labs</w:t>
      </w:r>
      <w:r w:rsidRPr="00A7791E">
        <w:rPr>
          <w:rFonts w:ascii="Tahoma" w:eastAsia="Calibri" w:hAnsi="Tahoma" w:cs="Tahoma"/>
        </w:rPr>
        <w:tab/>
        <w:t>Peabody, MA</w:t>
      </w:r>
      <w:r w:rsidRPr="00A7791E">
        <w:rPr>
          <w:rFonts w:ascii="Tahoma" w:eastAsia="Calibri" w:hAnsi="Tahoma" w:cs="Tahoma"/>
        </w:rPr>
        <w:tab/>
        <w:t>2,500 SF</w:t>
      </w:r>
      <w:r w:rsidRPr="00A7791E">
        <w:rPr>
          <w:rFonts w:ascii="Tahoma" w:eastAsia="Calibri" w:hAnsi="Tahoma" w:cs="Tahoma"/>
        </w:rPr>
        <w:tab/>
      </w:r>
      <w:proofErr w:type="gramStart"/>
      <w:r w:rsidRPr="00A7791E">
        <w:rPr>
          <w:rFonts w:ascii="Tahoma" w:eastAsia="Calibri" w:hAnsi="Tahoma" w:cs="Tahoma"/>
        </w:rPr>
        <w:t>Renovation</w:t>
      </w:r>
      <w:proofErr w:type="gramEnd"/>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Channel 68 WQTV</w:t>
      </w:r>
      <w:r w:rsidRPr="00A7791E">
        <w:rPr>
          <w:rFonts w:ascii="Tahoma" w:eastAsia="Calibri" w:hAnsi="Tahoma" w:cs="Tahoma"/>
        </w:rPr>
        <w:tab/>
        <w:t>Boston, MA</w:t>
      </w:r>
      <w:r w:rsidRPr="00A7791E">
        <w:rPr>
          <w:rFonts w:ascii="Tahoma" w:eastAsia="Calibri" w:hAnsi="Tahoma" w:cs="Tahoma"/>
        </w:rPr>
        <w:tab/>
        <w:t>15,000 SF</w:t>
      </w:r>
      <w:r w:rsidRPr="00A7791E">
        <w:rPr>
          <w:rFonts w:ascii="Tahoma" w:eastAsia="Calibri" w:hAnsi="Tahoma" w:cs="Tahoma"/>
        </w:rPr>
        <w:tab/>
      </w:r>
      <w:proofErr w:type="gramStart"/>
      <w:r w:rsidRPr="00A7791E">
        <w:rPr>
          <w:rFonts w:ascii="Tahoma" w:eastAsia="Calibri" w:hAnsi="Tahoma" w:cs="Tahoma"/>
        </w:rPr>
        <w:t>Renovation</w:t>
      </w:r>
      <w:proofErr w:type="gramEnd"/>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p>
    <w:p w:rsidR="00AF5069" w:rsidRPr="00A7791E" w:rsidRDefault="00AF5069" w:rsidP="00AF5069">
      <w:pPr>
        <w:pBdr>
          <w:bottom w:val="single" w:sz="4" w:space="1" w:color="auto"/>
        </w:pBd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b/>
          <w:i/>
          <w:sz w:val="26"/>
          <w:szCs w:val="26"/>
        </w:rPr>
        <w:t>Educational</w:t>
      </w:r>
      <w:r w:rsidRPr="00A7791E">
        <w:rPr>
          <w:rFonts w:ascii="Tahoma" w:eastAsia="Calibri" w:hAnsi="Tahoma" w:cs="Tahoma"/>
        </w:rPr>
        <w:tab/>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University of Wisconsin - Waukesha</w:t>
      </w:r>
      <w:r w:rsidRPr="00A7791E">
        <w:rPr>
          <w:rFonts w:ascii="Tahoma" w:eastAsia="Calibri" w:hAnsi="Tahoma" w:cs="Tahoma"/>
        </w:rPr>
        <w:tab/>
        <w:t>Waukesha, WI</w:t>
      </w:r>
      <w:r w:rsidRPr="00A7791E">
        <w:rPr>
          <w:rFonts w:ascii="Tahoma" w:eastAsia="Calibri" w:hAnsi="Tahoma" w:cs="Tahoma"/>
        </w:rPr>
        <w:tab/>
        <w:t xml:space="preserve">65,000 SF </w:t>
      </w:r>
      <w:r w:rsidRPr="00A7791E">
        <w:rPr>
          <w:rFonts w:ascii="Tahoma" w:eastAsia="Calibri" w:hAnsi="Tahoma" w:cs="Tahoma"/>
        </w:rPr>
        <w:tab/>
        <w:t>New</w:t>
      </w:r>
      <w:r w:rsidR="00B01EB2" w:rsidRPr="00A7791E">
        <w:rPr>
          <w:rFonts w:ascii="Tahoma" w:eastAsia="Calibri" w:hAnsi="Tahoma" w:cs="Tahoma"/>
        </w:rPr>
        <w:t>/Renovation</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21st Street School</w:t>
      </w:r>
      <w:r w:rsidRPr="00A7791E">
        <w:rPr>
          <w:rFonts w:ascii="Tahoma" w:eastAsia="Calibri" w:hAnsi="Tahoma" w:cs="Tahoma"/>
        </w:rPr>
        <w:tab/>
        <w:t>Milwaukee, WI</w:t>
      </w:r>
      <w:r w:rsidRPr="00A7791E">
        <w:rPr>
          <w:rFonts w:ascii="Tahoma" w:eastAsia="Calibri" w:hAnsi="Tahoma" w:cs="Tahoma"/>
        </w:rPr>
        <w:tab/>
        <w:t xml:space="preserve">165,000 SF </w:t>
      </w:r>
      <w:r w:rsidRPr="00A7791E">
        <w:rPr>
          <w:rFonts w:ascii="Tahoma" w:eastAsia="Calibri" w:hAnsi="Tahoma" w:cs="Tahoma"/>
        </w:rPr>
        <w:tab/>
        <w:t>New</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 xml:space="preserve">UW - Milwaukee, Athletic Facility </w:t>
      </w:r>
      <w:r w:rsidRPr="00A7791E">
        <w:rPr>
          <w:rFonts w:ascii="Tahoma" w:eastAsia="Calibri" w:hAnsi="Tahoma" w:cs="Tahoma"/>
        </w:rPr>
        <w:tab/>
        <w:t>Milwaukee, WI</w:t>
      </w:r>
      <w:r w:rsidRPr="00A7791E">
        <w:rPr>
          <w:rFonts w:ascii="Tahoma" w:eastAsia="Calibri" w:hAnsi="Tahoma" w:cs="Tahoma"/>
        </w:rPr>
        <w:tab/>
        <w:t xml:space="preserve">357,000 SF </w:t>
      </w:r>
      <w:r w:rsidRPr="00A7791E">
        <w:rPr>
          <w:rFonts w:ascii="Tahoma" w:eastAsia="Calibri" w:hAnsi="Tahoma" w:cs="Tahoma"/>
        </w:rPr>
        <w:tab/>
        <w:t>New</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US Naval &amp; Shipbuilding Museum</w:t>
      </w:r>
      <w:r w:rsidRPr="00A7791E">
        <w:rPr>
          <w:rFonts w:ascii="Tahoma" w:eastAsia="Calibri" w:hAnsi="Tahoma" w:cs="Tahoma"/>
        </w:rPr>
        <w:tab/>
        <w:t>Quincy, MA</w:t>
      </w:r>
      <w:r w:rsidRPr="00A7791E">
        <w:rPr>
          <w:rFonts w:ascii="Tahoma" w:eastAsia="Calibri" w:hAnsi="Tahoma" w:cs="Tahoma"/>
        </w:rPr>
        <w:tab/>
        <w:t xml:space="preserve">45,000 SF </w:t>
      </w:r>
      <w:r w:rsidRPr="00A7791E">
        <w:rPr>
          <w:rFonts w:ascii="Tahoma" w:eastAsia="Calibri" w:hAnsi="Tahoma" w:cs="Tahoma"/>
        </w:rPr>
        <w:tab/>
        <w:t>Renovation</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p>
    <w:p w:rsidR="00AF5069" w:rsidRPr="00A7791E" w:rsidRDefault="00AF5069" w:rsidP="00AF5069">
      <w:pPr>
        <w:pBdr>
          <w:bottom w:val="single" w:sz="4" w:space="1" w:color="auto"/>
        </w:pBd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b/>
          <w:i/>
          <w:sz w:val="26"/>
          <w:szCs w:val="26"/>
        </w:rPr>
        <w:t>Government</w:t>
      </w:r>
      <w:r w:rsidRPr="00A7791E">
        <w:rPr>
          <w:rFonts w:ascii="Tahoma" w:eastAsia="Calibri" w:hAnsi="Tahoma" w:cs="Tahoma"/>
        </w:rPr>
        <w:tab/>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Mt. Pleasant Post Office Renovation</w:t>
      </w:r>
      <w:r w:rsidRPr="00A7791E">
        <w:rPr>
          <w:rFonts w:ascii="Tahoma" w:eastAsia="Calibri" w:hAnsi="Tahoma" w:cs="Tahoma"/>
        </w:rPr>
        <w:tab/>
        <w:t>Brockton, MA</w:t>
      </w:r>
      <w:r w:rsidRPr="00A7791E">
        <w:rPr>
          <w:rFonts w:ascii="Tahoma" w:eastAsia="Calibri" w:hAnsi="Tahoma" w:cs="Tahoma"/>
        </w:rPr>
        <w:tab/>
        <w:t xml:space="preserve">56,000 SF </w:t>
      </w:r>
      <w:r w:rsidRPr="00A7791E">
        <w:rPr>
          <w:rFonts w:ascii="Tahoma" w:eastAsia="Calibri" w:hAnsi="Tahoma" w:cs="Tahoma"/>
        </w:rPr>
        <w:tab/>
        <w:t>Renovation</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Milwaukee Meter Shop</w:t>
      </w:r>
      <w:r w:rsidRPr="00A7791E">
        <w:rPr>
          <w:rFonts w:ascii="Tahoma" w:eastAsia="Calibri" w:hAnsi="Tahoma" w:cs="Tahoma"/>
        </w:rPr>
        <w:tab/>
        <w:t>Milwaukee, WI</w:t>
      </w:r>
      <w:r w:rsidRPr="00A7791E">
        <w:rPr>
          <w:rFonts w:ascii="Tahoma" w:eastAsia="Calibri" w:hAnsi="Tahoma" w:cs="Tahoma"/>
        </w:rPr>
        <w:tab/>
        <w:t xml:space="preserve">85,000 SF </w:t>
      </w:r>
      <w:r w:rsidRPr="00A7791E">
        <w:rPr>
          <w:rFonts w:ascii="Tahoma" w:eastAsia="Calibri" w:hAnsi="Tahoma" w:cs="Tahoma"/>
        </w:rPr>
        <w:tab/>
        <w:t>New</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Milwaukee Metropolitan Sewer District</w:t>
      </w:r>
      <w:r w:rsidRPr="00A7791E">
        <w:rPr>
          <w:rFonts w:ascii="Tahoma" w:eastAsia="Calibri" w:hAnsi="Tahoma" w:cs="Tahoma"/>
        </w:rPr>
        <w:tab/>
        <w:t>Oak Creek, WI</w:t>
      </w:r>
      <w:r w:rsidRPr="00A7791E">
        <w:rPr>
          <w:rFonts w:ascii="Tahoma" w:eastAsia="Calibri" w:hAnsi="Tahoma" w:cs="Tahoma"/>
        </w:rPr>
        <w:tab/>
        <w:t xml:space="preserve">92,000 SF </w:t>
      </w:r>
      <w:r w:rsidRPr="00A7791E">
        <w:rPr>
          <w:rFonts w:ascii="Tahoma" w:eastAsia="Calibri" w:hAnsi="Tahoma" w:cs="Tahoma"/>
        </w:rPr>
        <w:tab/>
        <w:t>New</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p>
    <w:p w:rsidR="00AF5069" w:rsidRPr="00A7791E" w:rsidRDefault="00AF5069" w:rsidP="00AF5069">
      <w:pPr>
        <w:pBdr>
          <w:bottom w:val="single" w:sz="4" w:space="1" w:color="auto"/>
        </w:pBd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b/>
          <w:i/>
          <w:sz w:val="26"/>
          <w:szCs w:val="26"/>
        </w:rPr>
        <w:t>Medical/Lab</w:t>
      </w:r>
      <w:r w:rsidRPr="00A7791E">
        <w:rPr>
          <w:rFonts w:ascii="Tahoma" w:eastAsia="Calibri" w:hAnsi="Tahoma" w:cs="Tahoma"/>
        </w:rPr>
        <w:tab/>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Harbor Medical Associates</w:t>
      </w:r>
      <w:r w:rsidRPr="00A7791E">
        <w:rPr>
          <w:rFonts w:ascii="Tahoma" w:eastAsia="Calibri" w:hAnsi="Tahoma" w:cs="Tahoma"/>
        </w:rPr>
        <w:tab/>
        <w:t>Weymouth, MA</w:t>
      </w:r>
      <w:r w:rsidRPr="00A7791E">
        <w:rPr>
          <w:rFonts w:ascii="Tahoma" w:eastAsia="Calibri" w:hAnsi="Tahoma" w:cs="Tahoma"/>
        </w:rPr>
        <w:tab/>
        <w:t>25,000 SF</w:t>
      </w:r>
      <w:r w:rsidRPr="00A7791E">
        <w:rPr>
          <w:rFonts w:ascii="Tahoma" w:eastAsia="Calibri" w:hAnsi="Tahoma" w:cs="Tahoma"/>
        </w:rPr>
        <w:tab/>
      </w:r>
      <w:proofErr w:type="gramStart"/>
      <w:r w:rsidRPr="00A7791E">
        <w:rPr>
          <w:rFonts w:ascii="Tahoma" w:eastAsia="Calibri" w:hAnsi="Tahoma" w:cs="Tahoma"/>
        </w:rPr>
        <w:t>Renovation</w:t>
      </w:r>
      <w:proofErr w:type="gramEnd"/>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 xml:space="preserve">Columbia Hospital </w:t>
      </w:r>
      <w:r w:rsidRPr="00A7791E">
        <w:rPr>
          <w:rFonts w:ascii="Tahoma" w:eastAsia="Calibri" w:hAnsi="Tahoma" w:cs="Tahoma"/>
        </w:rPr>
        <w:tab/>
        <w:t>Milwaukee, WI</w:t>
      </w:r>
      <w:r w:rsidRPr="00A7791E">
        <w:rPr>
          <w:rFonts w:ascii="Tahoma" w:eastAsia="Calibri" w:hAnsi="Tahoma" w:cs="Tahoma"/>
        </w:rPr>
        <w:tab/>
        <w:t xml:space="preserve">425,000 SF </w:t>
      </w:r>
      <w:r w:rsidRPr="00A7791E">
        <w:rPr>
          <w:rFonts w:ascii="Tahoma" w:eastAsia="Calibri" w:hAnsi="Tahoma" w:cs="Tahoma"/>
        </w:rPr>
        <w:tab/>
        <w:t>New/Renovation</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Milwaukee County Hospital</w:t>
      </w:r>
      <w:r w:rsidRPr="00A7791E">
        <w:rPr>
          <w:rFonts w:ascii="Tahoma" w:eastAsia="Calibri" w:hAnsi="Tahoma" w:cs="Tahoma"/>
        </w:rPr>
        <w:tab/>
        <w:t>Milwaukee, WI</w:t>
      </w:r>
      <w:r w:rsidRPr="00A7791E">
        <w:rPr>
          <w:rFonts w:ascii="Tahoma" w:eastAsia="Calibri" w:hAnsi="Tahoma" w:cs="Tahoma"/>
        </w:rPr>
        <w:tab/>
        <w:t xml:space="preserve">52,000 SF </w:t>
      </w:r>
      <w:r w:rsidRPr="00A7791E">
        <w:rPr>
          <w:rFonts w:ascii="Tahoma" w:eastAsia="Calibri" w:hAnsi="Tahoma" w:cs="Tahoma"/>
        </w:rPr>
        <w:tab/>
        <w:t>Renovation</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Veterans Hospital</w:t>
      </w:r>
      <w:r w:rsidRPr="00A7791E">
        <w:rPr>
          <w:rFonts w:ascii="Tahoma" w:eastAsia="Calibri" w:hAnsi="Tahoma" w:cs="Tahoma"/>
        </w:rPr>
        <w:tab/>
        <w:t>Milwaukee, WI</w:t>
      </w:r>
      <w:r w:rsidRPr="00A7791E">
        <w:rPr>
          <w:rFonts w:ascii="Tahoma" w:eastAsia="Calibri" w:hAnsi="Tahoma" w:cs="Tahoma"/>
        </w:rPr>
        <w:tab/>
        <w:t xml:space="preserve">36,000 SF </w:t>
      </w:r>
      <w:r w:rsidRPr="00A7791E">
        <w:rPr>
          <w:rFonts w:ascii="Tahoma" w:eastAsia="Calibri" w:hAnsi="Tahoma" w:cs="Tahoma"/>
        </w:rPr>
        <w:tab/>
        <w:t>Renovation</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Biogen</w:t>
      </w:r>
      <w:r w:rsidRPr="00A7791E">
        <w:rPr>
          <w:rFonts w:ascii="Tahoma" w:eastAsia="Calibri" w:hAnsi="Tahoma" w:cs="Tahoma"/>
        </w:rPr>
        <w:tab/>
        <w:t>Cambridge, MA</w:t>
      </w:r>
      <w:r w:rsidRPr="00A7791E">
        <w:rPr>
          <w:rFonts w:ascii="Tahoma" w:eastAsia="Calibri" w:hAnsi="Tahoma" w:cs="Tahoma"/>
        </w:rPr>
        <w:tab/>
        <w:t xml:space="preserve">40,000 SF </w:t>
      </w:r>
      <w:r w:rsidRPr="00A7791E">
        <w:rPr>
          <w:rFonts w:ascii="Tahoma" w:eastAsia="Calibri" w:hAnsi="Tahoma" w:cs="Tahoma"/>
        </w:rPr>
        <w:tab/>
        <w:t>Renovation</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p>
    <w:p w:rsidR="00AF5069" w:rsidRPr="00A7791E" w:rsidRDefault="00AF5069" w:rsidP="00AF5069">
      <w:pPr>
        <w:pBdr>
          <w:bottom w:val="single" w:sz="4" w:space="1" w:color="auto"/>
        </w:pBd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b/>
          <w:i/>
          <w:sz w:val="26"/>
          <w:szCs w:val="26"/>
        </w:rPr>
        <w:t>Religious</w:t>
      </w:r>
      <w:r w:rsidRPr="00A7791E">
        <w:rPr>
          <w:rFonts w:ascii="Tahoma" w:eastAsia="Calibri" w:hAnsi="Tahoma" w:cs="Tahoma"/>
        </w:rPr>
        <w:tab/>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Faith Pentecostal Church</w:t>
      </w:r>
      <w:r w:rsidRPr="00A7791E">
        <w:rPr>
          <w:rFonts w:ascii="Tahoma" w:eastAsia="Calibri" w:hAnsi="Tahoma" w:cs="Tahoma"/>
        </w:rPr>
        <w:tab/>
        <w:t>Boston, MA</w:t>
      </w:r>
      <w:r w:rsidRPr="00A7791E">
        <w:rPr>
          <w:rFonts w:ascii="Tahoma" w:eastAsia="Calibri" w:hAnsi="Tahoma" w:cs="Tahoma"/>
        </w:rPr>
        <w:tab/>
        <w:t>14,000 SF</w:t>
      </w:r>
      <w:r w:rsidRPr="00A7791E">
        <w:rPr>
          <w:rFonts w:ascii="Tahoma" w:eastAsia="Calibri" w:hAnsi="Tahoma" w:cs="Tahoma"/>
        </w:rPr>
        <w:tab/>
      </w:r>
      <w:proofErr w:type="gramStart"/>
      <w:r w:rsidRPr="00A7791E">
        <w:rPr>
          <w:rFonts w:ascii="Tahoma" w:eastAsia="Calibri" w:hAnsi="Tahoma" w:cs="Tahoma"/>
        </w:rPr>
        <w:t>Renovation</w:t>
      </w:r>
      <w:proofErr w:type="gramEnd"/>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p>
    <w:p w:rsidR="00AF5069" w:rsidRPr="00A7791E" w:rsidRDefault="00AF5069" w:rsidP="00AF5069">
      <w:pPr>
        <w:pBdr>
          <w:bottom w:val="single" w:sz="4" w:space="1" w:color="auto"/>
        </w:pBd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b/>
          <w:i/>
          <w:sz w:val="26"/>
          <w:szCs w:val="26"/>
        </w:rPr>
        <w:t>Residential</w:t>
      </w:r>
      <w:r w:rsidRPr="00A7791E">
        <w:rPr>
          <w:rFonts w:ascii="Tahoma" w:eastAsia="Calibri" w:hAnsi="Tahoma" w:cs="Tahoma"/>
        </w:rPr>
        <w:tab/>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The Morrison</w:t>
      </w:r>
      <w:r w:rsidRPr="00A7791E">
        <w:rPr>
          <w:rFonts w:ascii="Tahoma" w:eastAsia="Calibri" w:hAnsi="Tahoma" w:cs="Tahoma"/>
        </w:rPr>
        <w:tab/>
        <w:t>Whitefield, NH</w:t>
      </w:r>
      <w:r w:rsidRPr="00A7791E">
        <w:rPr>
          <w:rFonts w:ascii="Tahoma" w:eastAsia="Calibri" w:hAnsi="Tahoma" w:cs="Tahoma"/>
        </w:rPr>
        <w:tab/>
        <w:t xml:space="preserve">24,000 SF </w:t>
      </w:r>
      <w:r w:rsidRPr="00A7791E">
        <w:rPr>
          <w:rFonts w:ascii="Tahoma" w:eastAsia="Calibri" w:hAnsi="Tahoma" w:cs="Tahoma"/>
        </w:rPr>
        <w:tab/>
        <w:t>Renovation</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Wadsworth House Condominiums</w:t>
      </w:r>
      <w:r w:rsidRPr="00A7791E">
        <w:rPr>
          <w:rFonts w:ascii="Tahoma" w:eastAsia="Calibri" w:hAnsi="Tahoma" w:cs="Tahoma"/>
        </w:rPr>
        <w:tab/>
        <w:t>Boston, MA</w:t>
      </w:r>
      <w:r w:rsidRPr="00A7791E">
        <w:rPr>
          <w:rFonts w:ascii="Tahoma" w:eastAsia="Calibri" w:hAnsi="Tahoma" w:cs="Tahoma"/>
        </w:rPr>
        <w:tab/>
        <w:t xml:space="preserve">48 Units </w:t>
      </w:r>
      <w:r w:rsidRPr="00A7791E">
        <w:rPr>
          <w:rFonts w:ascii="Tahoma" w:eastAsia="Calibri" w:hAnsi="Tahoma" w:cs="Tahoma"/>
        </w:rPr>
        <w:tab/>
        <w:t>New</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r>
      <w:proofErr w:type="spellStart"/>
      <w:r w:rsidRPr="00A7791E">
        <w:rPr>
          <w:rFonts w:ascii="Tahoma" w:eastAsia="Calibri" w:hAnsi="Tahoma" w:cs="Tahoma"/>
        </w:rPr>
        <w:t>Levedo</w:t>
      </w:r>
      <w:proofErr w:type="spellEnd"/>
      <w:r w:rsidRPr="00A7791E">
        <w:rPr>
          <w:rFonts w:ascii="Tahoma" w:eastAsia="Calibri" w:hAnsi="Tahoma" w:cs="Tahoma"/>
        </w:rPr>
        <w:t xml:space="preserve"> Building</w:t>
      </w:r>
      <w:r w:rsidRPr="00A7791E">
        <w:rPr>
          <w:rFonts w:ascii="Tahoma" w:eastAsia="Calibri" w:hAnsi="Tahoma" w:cs="Tahoma"/>
        </w:rPr>
        <w:tab/>
        <w:t>Boston, MA</w:t>
      </w:r>
      <w:r w:rsidRPr="00A7791E">
        <w:rPr>
          <w:rFonts w:ascii="Tahoma" w:eastAsia="Calibri" w:hAnsi="Tahoma" w:cs="Tahoma"/>
        </w:rPr>
        <w:tab/>
        <w:t>24 Units</w:t>
      </w:r>
      <w:r w:rsidRPr="00A7791E">
        <w:rPr>
          <w:rFonts w:ascii="Tahoma" w:eastAsia="Calibri" w:hAnsi="Tahoma" w:cs="Tahoma"/>
        </w:rPr>
        <w:tab/>
        <w:t>New</w:t>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b/>
          <w:i/>
          <w:sz w:val="24"/>
          <w:szCs w:val="24"/>
        </w:rPr>
      </w:pPr>
    </w:p>
    <w:p w:rsidR="00AF5069" w:rsidRPr="00A7791E" w:rsidRDefault="00AF5069" w:rsidP="00AF5069">
      <w:pPr>
        <w:pBdr>
          <w:bottom w:val="single" w:sz="4" w:space="1" w:color="auto"/>
        </w:pBdr>
        <w:tabs>
          <w:tab w:val="left" w:pos="-720"/>
          <w:tab w:val="left" w:pos="450"/>
          <w:tab w:val="left" w:pos="4320"/>
          <w:tab w:val="right" w:pos="7470"/>
          <w:tab w:val="left" w:pos="8100"/>
          <w:tab w:val="left" w:pos="10620"/>
        </w:tabs>
        <w:spacing w:line="276" w:lineRule="auto"/>
        <w:rPr>
          <w:rFonts w:ascii="Tahoma" w:eastAsia="Calibri" w:hAnsi="Tahoma" w:cs="Tahoma"/>
          <w:b/>
          <w:i/>
          <w:sz w:val="26"/>
          <w:szCs w:val="26"/>
        </w:rPr>
      </w:pPr>
      <w:r w:rsidRPr="00A7791E">
        <w:rPr>
          <w:rFonts w:ascii="Tahoma" w:eastAsia="Calibri" w:hAnsi="Tahoma" w:cs="Tahoma"/>
          <w:b/>
          <w:i/>
          <w:sz w:val="26"/>
          <w:szCs w:val="26"/>
        </w:rPr>
        <w:t>Retail</w:t>
      </w:r>
      <w:r w:rsidRPr="00A7791E">
        <w:rPr>
          <w:rFonts w:ascii="Tahoma" w:eastAsia="Calibri" w:hAnsi="Tahoma" w:cs="Tahoma"/>
          <w:b/>
          <w:i/>
          <w:sz w:val="26"/>
          <w:szCs w:val="26"/>
        </w:rPr>
        <w:tab/>
      </w:r>
    </w:p>
    <w:p w:rsidR="00AF5069" w:rsidRPr="00A7791E" w:rsidRDefault="00AF5069" w:rsidP="00AF5069">
      <w:pPr>
        <w:tabs>
          <w:tab w:val="left" w:pos="-720"/>
          <w:tab w:val="left" w:pos="450"/>
          <w:tab w:val="left" w:pos="4320"/>
          <w:tab w:val="right" w:pos="7470"/>
          <w:tab w:val="left" w:pos="8100"/>
          <w:tab w:val="left" w:pos="10620"/>
        </w:tabs>
        <w:spacing w:line="276" w:lineRule="auto"/>
        <w:rPr>
          <w:rFonts w:ascii="Tahoma" w:eastAsia="Calibri" w:hAnsi="Tahoma" w:cs="Tahoma"/>
        </w:rPr>
      </w:pPr>
      <w:r w:rsidRPr="00A7791E">
        <w:rPr>
          <w:rFonts w:ascii="Tahoma" w:eastAsia="Calibri" w:hAnsi="Tahoma" w:cs="Tahoma"/>
        </w:rPr>
        <w:tab/>
        <w:t>Baker Knapp &amp; Tubbs</w:t>
      </w:r>
      <w:r w:rsidRPr="00A7791E">
        <w:rPr>
          <w:rFonts w:ascii="Tahoma" w:eastAsia="Calibri" w:hAnsi="Tahoma" w:cs="Tahoma"/>
        </w:rPr>
        <w:tab/>
        <w:t>Boston, MA</w:t>
      </w:r>
      <w:r w:rsidRPr="00A7791E">
        <w:rPr>
          <w:rFonts w:ascii="Tahoma" w:eastAsia="Calibri" w:hAnsi="Tahoma" w:cs="Tahoma"/>
        </w:rPr>
        <w:tab/>
        <w:t xml:space="preserve">60,000 SF </w:t>
      </w:r>
      <w:r w:rsidRPr="00A7791E">
        <w:rPr>
          <w:rFonts w:ascii="Tahoma" w:eastAsia="Calibri" w:hAnsi="Tahoma" w:cs="Tahoma"/>
        </w:rPr>
        <w:tab/>
        <w:t>Build-out</w:t>
      </w:r>
    </w:p>
    <w:p w:rsidR="00AF5069" w:rsidRPr="003C459D" w:rsidRDefault="00AF5069" w:rsidP="00AF5069">
      <w:pPr>
        <w:tabs>
          <w:tab w:val="right" w:pos="9900"/>
        </w:tabs>
        <w:rPr>
          <w:rFonts w:ascii="Arial" w:hAnsi="Arial" w:cs="Arial"/>
          <w:i/>
          <w:sz w:val="20"/>
          <w:szCs w:val="20"/>
        </w:rPr>
      </w:pPr>
    </w:p>
    <w:sectPr w:rsidR="00AF5069" w:rsidRPr="003C459D" w:rsidSect="00E23A5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52" w:right="1152" w:bottom="1152" w:left="1152"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DAC" w:rsidRDefault="00EB6DAC">
      <w:r>
        <w:separator/>
      </w:r>
    </w:p>
  </w:endnote>
  <w:endnote w:type="continuationSeparator" w:id="0">
    <w:p w:rsidR="00EB6DAC" w:rsidRDefault="00EB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5AE" w:rsidRDefault="003465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5AE" w:rsidRDefault="003465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5AE" w:rsidRDefault="003465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DAC" w:rsidRDefault="00EB6DAC">
      <w:r>
        <w:separator/>
      </w:r>
    </w:p>
  </w:footnote>
  <w:footnote w:type="continuationSeparator" w:id="0">
    <w:p w:rsidR="00EB6DAC" w:rsidRDefault="00EB6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5AE" w:rsidRDefault="003465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5AE" w:rsidRDefault="003465AE" w:rsidP="007C7AA7">
    <w:pPr>
      <w:pBdr>
        <w:bottom w:val="single" w:sz="6" w:space="1" w:color="auto"/>
      </w:pBdr>
      <w:tabs>
        <w:tab w:val="right" w:pos="9900"/>
      </w:tabs>
      <w:rPr>
        <w:rFonts w:ascii="Arial Bold" w:hAnsi="Arial Bold" w:cs="Arial"/>
        <w:b/>
        <w:i/>
        <w:color w:val="000080"/>
        <w:spacing w:val="20"/>
        <w:sz w:val="28"/>
        <w:szCs w:val="28"/>
      </w:rPr>
    </w:pPr>
  </w:p>
  <w:p w:rsidR="007C7AA7" w:rsidRPr="00FF251E" w:rsidRDefault="007C7AA7" w:rsidP="007C7AA7">
    <w:pPr>
      <w:pBdr>
        <w:bottom w:val="single" w:sz="6" w:space="1" w:color="auto"/>
      </w:pBdr>
      <w:tabs>
        <w:tab w:val="right" w:pos="9900"/>
      </w:tabs>
      <w:rPr>
        <w:rFonts w:ascii="Arial Bold" w:hAnsi="Arial Bold" w:cs="Arial"/>
        <w:b/>
        <w:i/>
        <w:color w:val="000080"/>
        <w:spacing w:val="20"/>
        <w:sz w:val="28"/>
        <w:szCs w:val="28"/>
      </w:rPr>
    </w:pPr>
    <w:r w:rsidRPr="00FF251E">
      <w:rPr>
        <w:rFonts w:ascii="Arial Bold" w:hAnsi="Arial Bold" w:cs="Arial"/>
        <w:b/>
        <w:i/>
        <w:color w:val="000080"/>
        <w:spacing w:val="20"/>
        <w:sz w:val="28"/>
        <w:szCs w:val="28"/>
      </w:rPr>
      <w:t>Bruce E. Guenther, LEED AP</w:t>
    </w:r>
  </w:p>
  <w:p w:rsidR="007C7AA7" w:rsidRPr="000E7609" w:rsidRDefault="007C7AA7" w:rsidP="007C7AA7">
    <w:pPr>
      <w:tabs>
        <w:tab w:val="right" w:pos="9900"/>
      </w:tabs>
      <w:jc w:val="right"/>
      <w:rPr>
        <w:rFonts w:ascii="Arial" w:hAnsi="Arial" w:cs="Arial"/>
        <w:i/>
        <w:color w:val="000080"/>
        <w:sz w:val="18"/>
        <w:szCs w:val="18"/>
      </w:rPr>
    </w:pPr>
    <w:r w:rsidRPr="007C7AA7">
      <w:rPr>
        <w:rFonts w:ascii="Arial" w:hAnsi="Arial" w:cs="Arial"/>
        <w:b/>
        <w:i/>
        <w:color w:val="000080"/>
        <w:sz w:val="18"/>
        <w:szCs w:val="18"/>
      </w:rPr>
      <w:t>Senior Construction Project Manager</w:t>
    </w:r>
    <w:r>
      <w:rPr>
        <w:rFonts w:ascii="Arial" w:hAnsi="Arial" w:cs="Arial"/>
        <w:i/>
        <w:color w:val="000080"/>
        <w:sz w:val="18"/>
        <w:szCs w:val="18"/>
      </w:rPr>
      <w:t xml:space="preserve">                                               </w:t>
    </w:r>
    <w:r w:rsidRPr="000E7609">
      <w:rPr>
        <w:rFonts w:ascii="Arial" w:hAnsi="Arial" w:cs="Arial"/>
        <w:i/>
        <w:color w:val="000080"/>
        <w:sz w:val="18"/>
        <w:szCs w:val="18"/>
      </w:rPr>
      <w:t xml:space="preserve">65 Ashworth Road </w:t>
    </w:r>
    <w:r w:rsidRPr="000E7609">
      <w:rPr>
        <w:rFonts w:ascii="Arial" w:hAnsi="Arial" w:cs="Arial"/>
        <w:i/>
        <w:color w:val="000080"/>
        <w:sz w:val="16"/>
        <w:szCs w:val="16"/>
      </w:rPr>
      <w:sym w:font="Symbol" w:char="F0B7"/>
    </w:r>
    <w:r w:rsidRPr="000E7609">
      <w:rPr>
        <w:rFonts w:ascii="Arial" w:hAnsi="Arial" w:cs="Arial"/>
        <w:i/>
        <w:color w:val="000080"/>
        <w:sz w:val="18"/>
        <w:szCs w:val="18"/>
      </w:rPr>
      <w:t xml:space="preserve"> Squantum, Massachusetts  02171</w:t>
    </w:r>
  </w:p>
  <w:p w:rsidR="007C7AA7" w:rsidRPr="000E7609" w:rsidRDefault="007C7AA7" w:rsidP="007C7AA7">
    <w:pPr>
      <w:tabs>
        <w:tab w:val="right" w:pos="9900"/>
      </w:tabs>
      <w:jc w:val="right"/>
      <w:rPr>
        <w:rFonts w:ascii="Arial" w:hAnsi="Arial" w:cs="Arial"/>
        <w:i/>
        <w:color w:val="000080"/>
        <w:sz w:val="18"/>
        <w:szCs w:val="18"/>
      </w:rPr>
    </w:pPr>
    <w:r w:rsidRPr="000E7609">
      <w:rPr>
        <w:rFonts w:ascii="Arial" w:hAnsi="Arial" w:cs="Arial"/>
        <w:i/>
        <w:color w:val="000080"/>
        <w:sz w:val="18"/>
        <w:szCs w:val="18"/>
      </w:rPr>
      <w:t xml:space="preserve">781.953.8172 </w:t>
    </w:r>
    <w:r w:rsidRPr="000E7609">
      <w:rPr>
        <w:rFonts w:ascii="Arial" w:hAnsi="Arial" w:cs="Arial"/>
        <w:i/>
        <w:color w:val="000080"/>
        <w:sz w:val="16"/>
        <w:szCs w:val="16"/>
      </w:rPr>
      <w:sym w:font="Symbol" w:char="F0B7"/>
    </w:r>
    <w:r w:rsidRPr="000E7609">
      <w:rPr>
        <w:rFonts w:ascii="Arial" w:hAnsi="Arial" w:cs="Arial"/>
        <w:i/>
        <w:color w:val="000080"/>
        <w:sz w:val="18"/>
        <w:szCs w:val="18"/>
      </w:rPr>
      <w:t xml:space="preserve"> bruce@guentherpartnership.com</w:t>
    </w:r>
  </w:p>
  <w:p w:rsidR="007C7AA7" w:rsidRDefault="007C7AA7" w:rsidP="007C7AA7">
    <w:pPr>
      <w:tabs>
        <w:tab w:val="right" w:pos="9900"/>
      </w:tabs>
      <w:rPr>
        <w:rFonts w:ascii="Arial" w:hAnsi="Arial" w:cs="Arial"/>
        <w:sz w:val="16"/>
        <w:szCs w:val="16"/>
      </w:rPr>
    </w:pPr>
  </w:p>
  <w:p w:rsidR="007C7AA7" w:rsidRDefault="007C7A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5AE" w:rsidRDefault="003465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058C"/>
    <w:multiLevelType w:val="hybridMultilevel"/>
    <w:tmpl w:val="E47AC0F0"/>
    <w:lvl w:ilvl="0" w:tplc="E884BEE4">
      <w:start w:val="1"/>
      <w:numFmt w:val="bullet"/>
      <w:lvlText w:val="►"/>
      <w:lvlJc w:val="left"/>
      <w:pPr>
        <w:tabs>
          <w:tab w:val="num" w:pos="360"/>
        </w:tabs>
        <w:ind w:left="360" w:hanging="360"/>
      </w:pPr>
      <w:rPr>
        <w:rFonts w:ascii="Arial Narrow" w:hAnsi="Arial Narrow"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F20812"/>
    <w:multiLevelType w:val="hybridMultilevel"/>
    <w:tmpl w:val="A5BCCF82"/>
    <w:lvl w:ilvl="0" w:tplc="2426495A">
      <w:start w:val="125"/>
      <w:numFmt w:val="bullet"/>
      <w:lvlText w:val=""/>
      <w:lvlJc w:val="left"/>
      <w:pPr>
        <w:tabs>
          <w:tab w:val="num" w:pos="360"/>
        </w:tabs>
        <w:ind w:left="360" w:hanging="360"/>
      </w:pPr>
      <w:rPr>
        <w:rFonts w:ascii="Symbol" w:hAnsi="Symbol" w:hint="default"/>
        <w:b w:val="0"/>
        <w:i w:val="0"/>
        <w:sz w:val="18"/>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386706"/>
    <w:multiLevelType w:val="hybridMultilevel"/>
    <w:tmpl w:val="5058D8B2"/>
    <w:lvl w:ilvl="0" w:tplc="E884BEE4">
      <w:start w:val="1"/>
      <w:numFmt w:val="bullet"/>
      <w:lvlText w:val="►"/>
      <w:lvlJc w:val="left"/>
      <w:pPr>
        <w:tabs>
          <w:tab w:val="num" w:pos="360"/>
        </w:tabs>
        <w:ind w:left="360" w:hanging="360"/>
      </w:pPr>
      <w:rPr>
        <w:rFonts w:ascii="Arial Narrow" w:hAnsi="Arial Narrow"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5D719C"/>
    <w:multiLevelType w:val="hybridMultilevel"/>
    <w:tmpl w:val="67F2472E"/>
    <w:lvl w:ilvl="0" w:tplc="04090001">
      <w:start w:val="1"/>
      <w:numFmt w:val="bullet"/>
      <w:lvlText w:val=""/>
      <w:lvlJc w:val="left"/>
      <w:pPr>
        <w:tabs>
          <w:tab w:val="num" w:pos="360"/>
        </w:tabs>
        <w:ind w:left="360" w:hanging="360"/>
      </w:pPr>
      <w:rPr>
        <w:rFonts w:ascii="Symbol" w:hAnsi="Symbol" w:hint="default"/>
        <w:b w:val="0"/>
        <w:i w:val="0"/>
        <w:sz w:val="18"/>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C92666"/>
    <w:multiLevelType w:val="hybridMultilevel"/>
    <w:tmpl w:val="B51A189C"/>
    <w:lvl w:ilvl="0" w:tplc="E884BEE4">
      <w:start w:val="1"/>
      <w:numFmt w:val="bullet"/>
      <w:lvlText w:val="►"/>
      <w:lvlJc w:val="left"/>
      <w:pPr>
        <w:tabs>
          <w:tab w:val="num" w:pos="360"/>
        </w:tabs>
        <w:ind w:left="360" w:hanging="360"/>
      </w:pPr>
      <w:rPr>
        <w:rFonts w:ascii="Arial Narrow" w:hAnsi="Arial Narrow"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2A18F0"/>
    <w:multiLevelType w:val="hybridMultilevel"/>
    <w:tmpl w:val="CE787F1E"/>
    <w:lvl w:ilvl="0" w:tplc="2426495A">
      <w:start w:val="125"/>
      <w:numFmt w:val="bullet"/>
      <w:lvlText w:val=""/>
      <w:lvlJc w:val="left"/>
      <w:pPr>
        <w:tabs>
          <w:tab w:val="num" w:pos="360"/>
        </w:tabs>
        <w:ind w:left="360" w:hanging="360"/>
      </w:pPr>
      <w:rPr>
        <w:rFonts w:ascii="Symbol" w:hAnsi="Symbol" w:hint="default"/>
        <w:b w:val="0"/>
        <w:i w:val="0"/>
        <w:sz w:val="18"/>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BED3F08"/>
    <w:multiLevelType w:val="hybridMultilevel"/>
    <w:tmpl w:val="0268B1D8"/>
    <w:lvl w:ilvl="0" w:tplc="FAF8BDC2">
      <w:start w:val="1"/>
      <w:numFmt w:val="bullet"/>
      <w:lvlText w:val=""/>
      <w:lvlJc w:val="left"/>
      <w:pPr>
        <w:tabs>
          <w:tab w:val="num" w:pos="360"/>
        </w:tabs>
        <w:ind w:left="360" w:hanging="360"/>
      </w:pPr>
      <w:rPr>
        <w:rFonts w:ascii="Symbol" w:hAnsi="Symbol" w:hint="default"/>
        <w:b w:val="0"/>
        <w:i w:val="0"/>
        <w:sz w:val="18"/>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677A88"/>
    <w:multiLevelType w:val="hybridMultilevel"/>
    <w:tmpl w:val="0254CEEE"/>
    <w:lvl w:ilvl="0" w:tplc="04090001">
      <w:start w:val="1"/>
      <w:numFmt w:val="bullet"/>
      <w:lvlText w:val=""/>
      <w:lvlJc w:val="left"/>
      <w:pPr>
        <w:tabs>
          <w:tab w:val="num" w:pos="360"/>
        </w:tabs>
        <w:ind w:left="360" w:hanging="360"/>
      </w:pPr>
      <w:rPr>
        <w:rFonts w:ascii="Symbol" w:hAnsi="Symbol" w:hint="default"/>
        <w:b w:val="0"/>
        <w:i w:val="0"/>
        <w:sz w:val="18"/>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D6B65F8"/>
    <w:multiLevelType w:val="multilevel"/>
    <w:tmpl w:val="832CCBF2"/>
    <w:lvl w:ilvl="0">
      <w:start w:val="1"/>
      <w:numFmt w:val="bullet"/>
      <w:lvlText w:val="►"/>
      <w:lvlJc w:val="left"/>
      <w:pPr>
        <w:tabs>
          <w:tab w:val="num" w:pos="360"/>
        </w:tabs>
        <w:ind w:left="360" w:hanging="360"/>
      </w:pPr>
      <w:rPr>
        <w:rFonts w:ascii="Arial Narrow" w:hAnsi="Arial Narrow" w:hint="default"/>
        <w:b w:val="0"/>
        <w:i w:val="0"/>
        <w:sz w:val="18"/>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EC376C8"/>
    <w:multiLevelType w:val="hybridMultilevel"/>
    <w:tmpl w:val="6EE00B48"/>
    <w:lvl w:ilvl="0" w:tplc="C4DA53FC">
      <w:start w:val="1"/>
      <w:numFmt w:val="bullet"/>
      <w:lvlText w:val=""/>
      <w:lvlJc w:val="left"/>
      <w:pPr>
        <w:tabs>
          <w:tab w:val="num" w:pos="360"/>
        </w:tabs>
        <w:ind w:left="360" w:hanging="360"/>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E74449"/>
    <w:multiLevelType w:val="hybridMultilevel"/>
    <w:tmpl w:val="CC02EBCC"/>
    <w:lvl w:ilvl="0" w:tplc="E884BEE4">
      <w:start w:val="1"/>
      <w:numFmt w:val="bullet"/>
      <w:lvlText w:val="►"/>
      <w:lvlJc w:val="left"/>
      <w:pPr>
        <w:tabs>
          <w:tab w:val="num" w:pos="360"/>
        </w:tabs>
        <w:ind w:left="360" w:hanging="360"/>
      </w:pPr>
      <w:rPr>
        <w:rFonts w:ascii="Arial Narrow" w:hAnsi="Arial Narrow"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BE47CD"/>
    <w:multiLevelType w:val="hybridMultilevel"/>
    <w:tmpl w:val="832CCBF2"/>
    <w:lvl w:ilvl="0" w:tplc="E884BEE4">
      <w:start w:val="1"/>
      <w:numFmt w:val="bullet"/>
      <w:lvlText w:val="►"/>
      <w:lvlJc w:val="left"/>
      <w:pPr>
        <w:tabs>
          <w:tab w:val="num" w:pos="360"/>
        </w:tabs>
        <w:ind w:left="360" w:hanging="360"/>
      </w:pPr>
      <w:rPr>
        <w:rFonts w:ascii="Arial Narrow" w:hAnsi="Arial Narrow" w:hint="default"/>
        <w:b w:val="0"/>
        <w:i w:val="0"/>
        <w:sz w:val="18"/>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966A82"/>
    <w:multiLevelType w:val="multilevel"/>
    <w:tmpl w:val="6EE00B48"/>
    <w:lvl w:ilvl="0">
      <w:start w:val="1"/>
      <w:numFmt w:val="bullet"/>
      <w:lvlText w:val=""/>
      <w:lvlJc w:val="left"/>
      <w:pPr>
        <w:tabs>
          <w:tab w:val="num" w:pos="360"/>
        </w:tabs>
        <w:ind w:left="360" w:hanging="360"/>
      </w:pPr>
      <w:rPr>
        <w:rFonts w:ascii="Symbol" w:hAnsi="Symbol" w:hint="default"/>
        <w:b w:val="0"/>
        <w:i w:val="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6EF686C"/>
    <w:multiLevelType w:val="hybridMultilevel"/>
    <w:tmpl w:val="847AA79C"/>
    <w:lvl w:ilvl="0" w:tplc="E884BEE4">
      <w:start w:val="1"/>
      <w:numFmt w:val="bullet"/>
      <w:lvlText w:val="►"/>
      <w:lvlJc w:val="left"/>
      <w:pPr>
        <w:tabs>
          <w:tab w:val="num" w:pos="360"/>
        </w:tabs>
        <w:ind w:left="360" w:hanging="360"/>
      </w:pPr>
      <w:rPr>
        <w:rFonts w:ascii="Arial Narrow" w:hAnsi="Arial Narrow"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3027AE"/>
    <w:multiLevelType w:val="hybridMultilevel"/>
    <w:tmpl w:val="02E08CFE"/>
    <w:lvl w:ilvl="0" w:tplc="E884BEE4">
      <w:start w:val="1"/>
      <w:numFmt w:val="bullet"/>
      <w:lvlText w:val="►"/>
      <w:lvlJc w:val="left"/>
      <w:pPr>
        <w:tabs>
          <w:tab w:val="num" w:pos="360"/>
        </w:tabs>
        <w:ind w:left="360" w:hanging="360"/>
      </w:pPr>
      <w:rPr>
        <w:rFonts w:ascii="Arial Narrow" w:hAnsi="Arial Narrow"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62A38FB"/>
    <w:multiLevelType w:val="multilevel"/>
    <w:tmpl w:val="832CCBF2"/>
    <w:lvl w:ilvl="0">
      <w:start w:val="1"/>
      <w:numFmt w:val="bullet"/>
      <w:lvlText w:val="►"/>
      <w:lvlJc w:val="left"/>
      <w:pPr>
        <w:tabs>
          <w:tab w:val="num" w:pos="360"/>
        </w:tabs>
        <w:ind w:left="360" w:hanging="360"/>
      </w:pPr>
      <w:rPr>
        <w:rFonts w:ascii="Arial Narrow" w:hAnsi="Arial Narrow" w:hint="default"/>
        <w:b w:val="0"/>
        <w:i w:val="0"/>
        <w:sz w:val="18"/>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D1D303D"/>
    <w:multiLevelType w:val="hybridMultilevel"/>
    <w:tmpl w:val="8826810A"/>
    <w:lvl w:ilvl="0" w:tplc="E884BEE4">
      <w:start w:val="1"/>
      <w:numFmt w:val="bullet"/>
      <w:lvlText w:val="►"/>
      <w:lvlJc w:val="left"/>
      <w:pPr>
        <w:tabs>
          <w:tab w:val="num" w:pos="360"/>
        </w:tabs>
        <w:ind w:left="360" w:hanging="360"/>
      </w:pPr>
      <w:rPr>
        <w:rFonts w:ascii="Arial Narrow" w:hAnsi="Arial Narrow"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150961"/>
    <w:multiLevelType w:val="hybridMultilevel"/>
    <w:tmpl w:val="E8E425CA"/>
    <w:lvl w:ilvl="0" w:tplc="E884BEE4">
      <w:start w:val="1"/>
      <w:numFmt w:val="bullet"/>
      <w:lvlText w:val="►"/>
      <w:lvlJc w:val="left"/>
      <w:pPr>
        <w:tabs>
          <w:tab w:val="num" w:pos="360"/>
        </w:tabs>
        <w:ind w:left="360" w:hanging="360"/>
      </w:pPr>
      <w:rPr>
        <w:rFonts w:ascii="Arial Narrow" w:hAnsi="Arial Narrow"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A11E89"/>
    <w:multiLevelType w:val="hybridMultilevel"/>
    <w:tmpl w:val="4B16E4C0"/>
    <w:lvl w:ilvl="0" w:tplc="E884BEE4">
      <w:start w:val="1"/>
      <w:numFmt w:val="bullet"/>
      <w:lvlText w:val="►"/>
      <w:lvlJc w:val="left"/>
      <w:pPr>
        <w:tabs>
          <w:tab w:val="num" w:pos="360"/>
        </w:tabs>
        <w:ind w:left="360" w:hanging="360"/>
      </w:pPr>
      <w:rPr>
        <w:rFonts w:ascii="Arial Narrow" w:hAnsi="Arial Narrow"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11"/>
  </w:num>
  <w:num w:numId="4">
    <w:abstractNumId w:val="0"/>
  </w:num>
  <w:num w:numId="5">
    <w:abstractNumId w:val="2"/>
  </w:num>
  <w:num w:numId="6">
    <w:abstractNumId w:val="10"/>
  </w:num>
  <w:num w:numId="7">
    <w:abstractNumId w:val="14"/>
  </w:num>
  <w:num w:numId="8">
    <w:abstractNumId w:val="4"/>
  </w:num>
  <w:num w:numId="9">
    <w:abstractNumId w:val="16"/>
  </w:num>
  <w:num w:numId="10">
    <w:abstractNumId w:val="17"/>
  </w:num>
  <w:num w:numId="11">
    <w:abstractNumId w:val="13"/>
  </w:num>
  <w:num w:numId="12">
    <w:abstractNumId w:val="18"/>
  </w:num>
  <w:num w:numId="13">
    <w:abstractNumId w:val="8"/>
  </w:num>
  <w:num w:numId="14">
    <w:abstractNumId w:val="1"/>
  </w:num>
  <w:num w:numId="15">
    <w:abstractNumId w:val="5"/>
  </w:num>
  <w:num w:numId="16">
    <w:abstractNumId w:val="15"/>
  </w:num>
  <w:num w:numId="17">
    <w:abstractNumId w:val="6"/>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0000Cre-CliName" w:val="Bruce Guenther"/>
    <w:docVar w:name="0000Cre-Date" w:val="1/15/2009"/>
    <w:docVar w:name="0000Cre-FileNumber" w:val="1786455"/>
    <w:docVar w:name="0000Cre-Office" w:val="10"/>
    <w:docVar w:name="0000Cre-Program" w:val="Level 4"/>
    <w:docVar w:name="0000Cre-Time" w:val="6:15 AM"/>
    <w:docVar w:name="0000Cre-User" w:val="Jenn Bonaskiewich"/>
    <w:docVar w:name="0001Rev" w:val="07/02/97 7:42 PM - JHarris : test"/>
    <w:docVar w:name="0002Rev" w:val="08/07/97 11:40 AM - Allen and Associates : test"/>
    <w:docVar w:name="0003Rev" w:val="07/08/98 2:41 PM - mdewey : Joel Smith : modify macros"/>
    <w:docVar w:name="0004Rev" w:val="07/08/98 3:21 PM - mdewey : Joel Smith : modify macros"/>
    <w:docVar w:name="0005Rev" w:val="07/08/98 3:38 PM - mdewey : Joel Smith : modify macros"/>
    <w:docVar w:name="0006Rev" w:val="02/10/00 02:25 PM - slerman : Joel Smith : Modified macros to add storage directories"/>
    <w:docVar w:name="0007Rev" w:val="02/10/00 02:50 PM - slerman : Joel Smith : Testing macro changes"/>
    <w:docVar w:name="0008Rev" w:val="1/10/2006 9:35 AM - pautienuss : mm"/>
    <w:docVar w:name="0009Rev" w:val="1/10/2006 9:38 AM - pautienuss : mm"/>
    <w:docVar w:name="0017Rev" w:val="1/15/2009 6:15 AM - Jenn Bonaskiewich : Initial File Creation"/>
    <w:docVar w:name="0018Rev" w:val="1/15/2009 4:30 PM - Brian Munger : p"/>
    <w:docVar w:name="0019Rev" w:val="1/19/2009 10:39 AM - Jenn Bonaskiewich : email"/>
    <w:docVar w:name="0020Rev" w:val="1/21/2009 11:09 AM - Jenn Bonaskiewich : email"/>
  </w:docVars>
  <w:rsids>
    <w:rsidRoot w:val="00696C81"/>
    <w:rsid w:val="0002669C"/>
    <w:rsid w:val="00037729"/>
    <w:rsid w:val="0004232B"/>
    <w:rsid w:val="00083E65"/>
    <w:rsid w:val="00087094"/>
    <w:rsid w:val="000907B8"/>
    <w:rsid w:val="00093229"/>
    <w:rsid w:val="00093463"/>
    <w:rsid w:val="000A0AD1"/>
    <w:rsid w:val="000B0358"/>
    <w:rsid w:val="000E7609"/>
    <w:rsid w:val="000F494D"/>
    <w:rsid w:val="00101AEE"/>
    <w:rsid w:val="001044C3"/>
    <w:rsid w:val="001161FF"/>
    <w:rsid w:val="00132B4E"/>
    <w:rsid w:val="001365B9"/>
    <w:rsid w:val="00153D89"/>
    <w:rsid w:val="00157A85"/>
    <w:rsid w:val="0016424D"/>
    <w:rsid w:val="00171BEE"/>
    <w:rsid w:val="001740FD"/>
    <w:rsid w:val="001751C4"/>
    <w:rsid w:val="001B37EA"/>
    <w:rsid w:val="001B3827"/>
    <w:rsid w:val="001B6036"/>
    <w:rsid w:val="001E10A4"/>
    <w:rsid w:val="001E21F2"/>
    <w:rsid w:val="001F1730"/>
    <w:rsid w:val="00212BD0"/>
    <w:rsid w:val="00214446"/>
    <w:rsid w:val="00222EB9"/>
    <w:rsid w:val="002333DB"/>
    <w:rsid w:val="00250E67"/>
    <w:rsid w:val="00260F06"/>
    <w:rsid w:val="00265DD2"/>
    <w:rsid w:val="0028617B"/>
    <w:rsid w:val="002865DC"/>
    <w:rsid w:val="002C2A4C"/>
    <w:rsid w:val="002D19F3"/>
    <w:rsid w:val="002F0566"/>
    <w:rsid w:val="002F3BCD"/>
    <w:rsid w:val="002F78E1"/>
    <w:rsid w:val="00317B75"/>
    <w:rsid w:val="00323B08"/>
    <w:rsid w:val="003465AE"/>
    <w:rsid w:val="003515D3"/>
    <w:rsid w:val="00362CBE"/>
    <w:rsid w:val="003738F5"/>
    <w:rsid w:val="00373C40"/>
    <w:rsid w:val="003A5BEB"/>
    <w:rsid w:val="003B2593"/>
    <w:rsid w:val="003B4755"/>
    <w:rsid w:val="003B6DDE"/>
    <w:rsid w:val="003C459D"/>
    <w:rsid w:val="003C55FD"/>
    <w:rsid w:val="003D2CCF"/>
    <w:rsid w:val="003D5EE0"/>
    <w:rsid w:val="00403434"/>
    <w:rsid w:val="004106BB"/>
    <w:rsid w:val="00411294"/>
    <w:rsid w:val="00434A06"/>
    <w:rsid w:val="00434F07"/>
    <w:rsid w:val="00466C5E"/>
    <w:rsid w:val="00475652"/>
    <w:rsid w:val="00493F67"/>
    <w:rsid w:val="004A1B77"/>
    <w:rsid w:val="004B3C8A"/>
    <w:rsid w:val="004C43A9"/>
    <w:rsid w:val="004D2B62"/>
    <w:rsid w:val="004F53E3"/>
    <w:rsid w:val="005261B2"/>
    <w:rsid w:val="00533952"/>
    <w:rsid w:val="00534AF1"/>
    <w:rsid w:val="00562118"/>
    <w:rsid w:val="00587F8C"/>
    <w:rsid w:val="00592A71"/>
    <w:rsid w:val="005B14D8"/>
    <w:rsid w:val="005B5C47"/>
    <w:rsid w:val="005B6927"/>
    <w:rsid w:val="005D5BAE"/>
    <w:rsid w:val="005E37CB"/>
    <w:rsid w:val="005E44CB"/>
    <w:rsid w:val="005E469C"/>
    <w:rsid w:val="005F4842"/>
    <w:rsid w:val="00606E86"/>
    <w:rsid w:val="00611358"/>
    <w:rsid w:val="00615647"/>
    <w:rsid w:val="00620EFF"/>
    <w:rsid w:val="00621C58"/>
    <w:rsid w:val="0062446D"/>
    <w:rsid w:val="006250F8"/>
    <w:rsid w:val="00633A5E"/>
    <w:rsid w:val="00657AB7"/>
    <w:rsid w:val="00670B5F"/>
    <w:rsid w:val="00675F9D"/>
    <w:rsid w:val="00696C81"/>
    <w:rsid w:val="006A05FD"/>
    <w:rsid w:val="006F115E"/>
    <w:rsid w:val="006F71A1"/>
    <w:rsid w:val="00714743"/>
    <w:rsid w:val="00725BFF"/>
    <w:rsid w:val="00726694"/>
    <w:rsid w:val="00732ABE"/>
    <w:rsid w:val="007332E7"/>
    <w:rsid w:val="00733DE9"/>
    <w:rsid w:val="00736380"/>
    <w:rsid w:val="00740BC5"/>
    <w:rsid w:val="00743C19"/>
    <w:rsid w:val="00757423"/>
    <w:rsid w:val="00767350"/>
    <w:rsid w:val="00785C19"/>
    <w:rsid w:val="00790A61"/>
    <w:rsid w:val="007B0261"/>
    <w:rsid w:val="007C7AA7"/>
    <w:rsid w:val="007F2A3F"/>
    <w:rsid w:val="00817DB7"/>
    <w:rsid w:val="00825973"/>
    <w:rsid w:val="008550EE"/>
    <w:rsid w:val="008800D0"/>
    <w:rsid w:val="0089749C"/>
    <w:rsid w:val="008A2AA5"/>
    <w:rsid w:val="008C1F2C"/>
    <w:rsid w:val="008D43CA"/>
    <w:rsid w:val="008F3622"/>
    <w:rsid w:val="009251C6"/>
    <w:rsid w:val="009433B3"/>
    <w:rsid w:val="0095740D"/>
    <w:rsid w:val="00967808"/>
    <w:rsid w:val="00970B18"/>
    <w:rsid w:val="009924F0"/>
    <w:rsid w:val="009A281D"/>
    <w:rsid w:val="009B2A98"/>
    <w:rsid w:val="009C0B7C"/>
    <w:rsid w:val="009D7A28"/>
    <w:rsid w:val="009E2AD3"/>
    <w:rsid w:val="009F1CE5"/>
    <w:rsid w:val="00A00F6A"/>
    <w:rsid w:val="00A055B6"/>
    <w:rsid w:val="00A241FF"/>
    <w:rsid w:val="00A40E52"/>
    <w:rsid w:val="00A436F0"/>
    <w:rsid w:val="00A7791E"/>
    <w:rsid w:val="00A85F54"/>
    <w:rsid w:val="00AD2E77"/>
    <w:rsid w:val="00AF3EA9"/>
    <w:rsid w:val="00AF5069"/>
    <w:rsid w:val="00B00313"/>
    <w:rsid w:val="00B01EB2"/>
    <w:rsid w:val="00B37C2B"/>
    <w:rsid w:val="00B74A76"/>
    <w:rsid w:val="00BC6C21"/>
    <w:rsid w:val="00BD54AD"/>
    <w:rsid w:val="00BE0108"/>
    <w:rsid w:val="00BE4B01"/>
    <w:rsid w:val="00BF0D27"/>
    <w:rsid w:val="00BF703D"/>
    <w:rsid w:val="00C01DE9"/>
    <w:rsid w:val="00C15848"/>
    <w:rsid w:val="00C24F1A"/>
    <w:rsid w:val="00C43FE0"/>
    <w:rsid w:val="00C47389"/>
    <w:rsid w:val="00C534E3"/>
    <w:rsid w:val="00C574A8"/>
    <w:rsid w:val="00C62AD5"/>
    <w:rsid w:val="00C63D44"/>
    <w:rsid w:val="00C65C62"/>
    <w:rsid w:val="00C70362"/>
    <w:rsid w:val="00C74FAB"/>
    <w:rsid w:val="00C80D8B"/>
    <w:rsid w:val="00CA65AD"/>
    <w:rsid w:val="00CD643F"/>
    <w:rsid w:val="00CE6B85"/>
    <w:rsid w:val="00CF553C"/>
    <w:rsid w:val="00D23ABC"/>
    <w:rsid w:val="00D250C7"/>
    <w:rsid w:val="00D252E7"/>
    <w:rsid w:val="00D355BA"/>
    <w:rsid w:val="00D542F8"/>
    <w:rsid w:val="00D608A1"/>
    <w:rsid w:val="00D635D7"/>
    <w:rsid w:val="00D74067"/>
    <w:rsid w:val="00D777D3"/>
    <w:rsid w:val="00D8127F"/>
    <w:rsid w:val="00D829CD"/>
    <w:rsid w:val="00D867D8"/>
    <w:rsid w:val="00D907DD"/>
    <w:rsid w:val="00D96B5E"/>
    <w:rsid w:val="00DB3932"/>
    <w:rsid w:val="00E120FF"/>
    <w:rsid w:val="00E23A50"/>
    <w:rsid w:val="00E633D3"/>
    <w:rsid w:val="00E67826"/>
    <w:rsid w:val="00E94C46"/>
    <w:rsid w:val="00EA6C90"/>
    <w:rsid w:val="00EA7D9B"/>
    <w:rsid w:val="00EB6DAC"/>
    <w:rsid w:val="00EC41BF"/>
    <w:rsid w:val="00EC5B2B"/>
    <w:rsid w:val="00EC5C77"/>
    <w:rsid w:val="00ED1DC9"/>
    <w:rsid w:val="00ED5DC3"/>
    <w:rsid w:val="00F05F67"/>
    <w:rsid w:val="00F152AD"/>
    <w:rsid w:val="00F173C9"/>
    <w:rsid w:val="00F2149A"/>
    <w:rsid w:val="00F22E45"/>
    <w:rsid w:val="00F30061"/>
    <w:rsid w:val="00F36642"/>
    <w:rsid w:val="00F42D98"/>
    <w:rsid w:val="00F477BF"/>
    <w:rsid w:val="00F522CC"/>
    <w:rsid w:val="00F607B0"/>
    <w:rsid w:val="00F619C3"/>
    <w:rsid w:val="00F64479"/>
    <w:rsid w:val="00F72CCE"/>
    <w:rsid w:val="00F86254"/>
    <w:rsid w:val="00FA48FD"/>
    <w:rsid w:val="00FA4B30"/>
    <w:rsid w:val="00FA4D60"/>
    <w:rsid w:val="00FA7AB3"/>
    <w:rsid w:val="00FB0825"/>
    <w:rsid w:val="00FB28B7"/>
    <w:rsid w:val="00FB4FFB"/>
    <w:rsid w:val="00FC14A0"/>
    <w:rsid w:val="00FD63CF"/>
    <w:rsid w:val="00FF251E"/>
    <w:rsid w:val="00FF41DB"/>
    <w:rsid w:val="00FF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7DB7"/>
    <w:rPr>
      <w:sz w:val="22"/>
      <w:szCs w:val="22"/>
    </w:rPr>
  </w:style>
  <w:style w:type="paragraph" w:styleId="Heading1">
    <w:name w:val="heading 1"/>
    <w:basedOn w:val="Normal"/>
    <w:next w:val="Normal"/>
    <w:link w:val="Heading1Char"/>
    <w:qFormat/>
    <w:rsid w:val="000B035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7DB7"/>
    <w:pPr>
      <w:tabs>
        <w:tab w:val="center" w:pos="4320"/>
        <w:tab w:val="right" w:pos="8640"/>
      </w:tabs>
    </w:pPr>
  </w:style>
  <w:style w:type="paragraph" w:styleId="Footer">
    <w:name w:val="footer"/>
    <w:basedOn w:val="Normal"/>
    <w:rsid w:val="00817DB7"/>
    <w:pPr>
      <w:tabs>
        <w:tab w:val="center" w:pos="4320"/>
        <w:tab w:val="right" w:pos="8640"/>
      </w:tabs>
    </w:pPr>
  </w:style>
  <w:style w:type="character" w:styleId="PageNumber">
    <w:name w:val="page number"/>
    <w:basedOn w:val="DefaultParagraphFont"/>
    <w:rsid w:val="00817DB7"/>
  </w:style>
  <w:style w:type="character" w:customStyle="1" w:styleId="HeaderChar">
    <w:name w:val="Header Char"/>
    <w:link w:val="Header"/>
    <w:uiPriority w:val="99"/>
    <w:rsid w:val="007C7AA7"/>
    <w:rPr>
      <w:sz w:val="22"/>
      <w:szCs w:val="22"/>
    </w:rPr>
  </w:style>
  <w:style w:type="paragraph" w:styleId="BalloonText">
    <w:name w:val="Balloon Text"/>
    <w:basedOn w:val="Normal"/>
    <w:link w:val="BalloonTextChar"/>
    <w:rsid w:val="007C7AA7"/>
    <w:rPr>
      <w:rFonts w:ascii="Tahoma" w:hAnsi="Tahoma"/>
      <w:sz w:val="16"/>
      <w:szCs w:val="16"/>
    </w:rPr>
  </w:style>
  <w:style w:type="character" w:customStyle="1" w:styleId="BalloonTextChar">
    <w:name w:val="Balloon Text Char"/>
    <w:link w:val="BalloonText"/>
    <w:rsid w:val="007C7AA7"/>
    <w:rPr>
      <w:rFonts w:ascii="Tahoma" w:hAnsi="Tahoma" w:cs="Tahoma"/>
      <w:sz w:val="16"/>
      <w:szCs w:val="16"/>
    </w:rPr>
  </w:style>
  <w:style w:type="character" w:customStyle="1" w:styleId="Heading1Char">
    <w:name w:val="Heading 1 Char"/>
    <w:link w:val="Heading1"/>
    <w:rsid w:val="000B0358"/>
    <w:rPr>
      <w:rFonts w:ascii="Cambria" w:eastAsia="Times New Roman" w:hAnsi="Cambria" w:cs="Times New Roman"/>
      <w:b/>
      <w:bCs/>
      <w:kern w:val="32"/>
      <w:sz w:val="32"/>
      <w:szCs w:val="32"/>
    </w:rPr>
  </w:style>
  <w:style w:type="paragraph" w:styleId="PlainText">
    <w:name w:val="Plain Text"/>
    <w:basedOn w:val="Normal"/>
    <w:link w:val="PlainTextChar"/>
    <w:uiPriority w:val="99"/>
    <w:unhideWhenUsed/>
    <w:rsid w:val="002D19F3"/>
    <w:rPr>
      <w:rFonts w:ascii="Calibri" w:eastAsia="Calibri" w:hAnsi="Calibri"/>
      <w:szCs w:val="21"/>
    </w:rPr>
  </w:style>
  <w:style w:type="character" w:customStyle="1" w:styleId="PlainTextChar">
    <w:name w:val="Plain Text Char"/>
    <w:link w:val="PlainText"/>
    <w:uiPriority w:val="99"/>
    <w:rsid w:val="002D19F3"/>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1855">
      <w:bodyDiv w:val="1"/>
      <w:marLeft w:val="0"/>
      <w:marRight w:val="0"/>
      <w:marTop w:val="0"/>
      <w:marBottom w:val="0"/>
      <w:divBdr>
        <w:top w:val="none" w:sz="0" w:space="0" w:color="auto"/>
        <w:left w:val="none" w:sz="0" w:space="0" w:color="auto"/>
        <w:bottom w:val="none" w:sz="0" w:space="0" w:color="auto"/>
        <w:right w:val="none" w:sz="0" w:space="0" w:color="auto"/>
      </w:divBdr>
    </w:div>
    <w:div w:id="29773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9BE61-519B-4E3C-9178-999766F9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Bruce E</vt:lpstr>
    </vt:vector>
  </TitlesOfParts>
  <Company>Workstream Inc.</Company>
  <LinksUpToDate>false</LinksUpToDate>
  <CharactersWithSpaces>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Bruce E</dc:title>
  <dc:subject/>
  <dc:creator> Bruce Guenther</dc:creator>
  <cp:keywords/>
  <dc:description/>
  <cp:lastModifiedBy> Bruce Guenther</cp:lastModifiedBy>
  <cp:revision>3</cp:revision>
  <cp:lastPrinted>2009-03-02T17:39:00Z</cp:lastPrinted>
  <dcterms:created xsi:type="dcterms:W3CDTF">2011-10-27T21:42:00Z</dcterms:created>
  <dcterms:modified xsi:type="dcterms:W3CDTF">2011-10-27T21:54:00Z</dcterms:modified>
</cp:coreProperties>
</file>