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EE" w:rsidRPr="003941EE" w:rsidRDefault="008411A1" w:rsidP="008411A1">
      <w:pPr>
        <w:shd w:val="solid" w:color="DBE4F0" w:fill="DBE4F0"/>
        <w:tabs>
          <w:tab w:val="left" w:pos="900"/>
          <w:tab w:val="left" w:pos="990"/>
          <w:tab w:val="left" w:pos="1260"/>
        </w:tabs>
        <w:spacing w:after="28" w:line="329" w:lineRule="exact"/>
        <w:ind w:right="332"/>
        <w:textAlignment w:val="baseline"/>
        <w:rPr>
          <w:rFonts w:asciiTheme="minorHAnsi" w:eastAsia="Tahoma" w:hAnsiTheme="minorHAnsi"/>
          <w:b/>
          <w:color w:val="000000"/>
          <w:spacing w:val="24"/>
          <w:sz w:val="36"/>
          <w:szCs w:val="36"/>
        </w:rPr>
      </w:pPr>
      <w:r>
        <w:rPr>
          <w:rFonts w:asciiTheme="minorHAnsi" w:eastAsia="Tahoma" w:hAnsiTheme="minorHAnsi"/>
          <w:b/>
          <w:color w:val="000000"/>
          <w:spacing w:val="24"/>
          <w:sz w:val="36"/>
          <w:szCs w:val="36"/>
        </w:rPr>
        <w:tab/>
      </w:r>
      <w:r>
        <w:rPr>
          <w:rFonts w:asciiTheme="minorHAnsi" w:eastAsia="Tahoma" w:hAnsiTheme="minorHAnsi"/>
          <w:b/>
          <w:color w:val="000000"/>
          <w:spacing w:val="24"/>
          <w:sz w:val="36"/>
          <w:szCs w:val="36"/>
        </w:rPr>
        <w:tab/>
        <w:t>Sandra Gonzalez</w:t>
      </w:r>
    </w:p>
    <w:p w:rsidR="00535891" w:rsidRPr="003F17AD" w:rsidRDefault="00E74A02">
      <w:pPr>
        <w:spacing w:before="20" w:after="57" w:line="210" w:lineRule="exact"/>
        <w:ind w:left="936"/>
        <w:textAlignment w:val="baseline"/>
        <w:rPr>
          <w:rFonts w:asciiTheme="minorHAnsi" w:eastAsia="Tahoma" w:hAnsiTheme="minorHAnsi"/>
          <w:color w:val="000000"/>
          <w:spacing w:val="1"/>
        </w:rPr>
      </w:pPr>
      <w:r>
        <w:rPr>
          <w:rFonts w:asciiTheme="minorHAnsi" w:hAnsiTheme="minorHAnsi"/>
        </w:rPr>
        <w:pict>
          <v:line id="_x0000_s1027" style="position:absolute;left:0;text-align:left;z-index:251657216;mso-position-horizontal-relative:page;mso-position-vertical-relative:page" from="60pt,45.6pt" to="60pt,766.6pt" strokecolor="#1f487c" strokeweight="5.3pt">
            <w10:wrap anchorx="page" anchory="page"/>
          </v:line>
        </w:pict>
      </w:r>
      <w:r w:rsidR="0069252B" w:rsidRPr="003F17AD">
        <w:rPr>
          <w:rFonts w:asciiTheme="minorHAnsi" w:eastAsia="Tahoma" w:hAnsiTheme="minorHAnsi"/>
          <w:color w:val="000000"/>
          <w:spacing w:val="1"/>
        </w:rPr>
        <w:t>495 Dogwood Ave, Bri</w:t>
      </w:r>
      <w:r w:rsidR="00324612">
        <w:rPr>
          <w:rFonts w:asciiTheme="minorHAnsi" w:eastAsia="Tahoma" w:hAnsiTheme="minorHAnsi"/>
          <w:color w:val="000000"/>
          <w:spacing w:val="1"/>
        </w:rPr>
        <w:t>ghton, CO, 80601, 720-201-8218</w:t>
      </w:r>
    </w:p>
    <w:p w:rsidR="00535891" w:rsidRPr="003F17AD" w:rsidRDefault="00E74A02">
      <w:pPr>
        <w:shd w:val="solid" w:color="DBE4F0" w:fill="DBE4F0"/>
        <w:spacing w:before="192" w:after="5" w:line="244" w:lineRule="exact"/>
        <w:ind w:left="888" w:right="332"/>
        <w:textAlignment w:val="baseline"/>
        <w:rPr>
          <w:rFonts w:asciiTheme="minorHAnsi" w:eastAsia="Tahoma" w:hAnsiTheme="minorHAnsi"/>
          <w:b/>
          <w:color w:val="000000"/>
          <w:spacing w:val="12"/>
        </w:rPr>
      </w:pPr>
      <w:r>
        <w:rPr>
          <w:rFonts w:asciiTheme="minorHAnsi" w:hAnsiTheme="minorHAnsi"/>
          <w:b/>
          <w:sz w:val="24"/>
        </w:rPr>
        <w:pict>
          <v:line id="_x0000_s1026" style="position:absolute;left:0;text-align:left;z-index:251658240;mso-position-horizontal-relative:page;mso-position-vertical-relative:page" from="26.15pt,97.05pt" to="584.45pt,97.05pt" strokecolor="#1f487c" strokeweight="5.05pt">
            <w10:wrap anchorx="page" anchory="page"/>
          </v:line>
        </w:pict>
      </w:r>
      <w:r w:rsidR="0069252B" w:rsidRPr="007A5076">
        <w:rPr>
          <w:rFonts w:asciiTheme="minorHAnsi" w:eastAsia="Tahoma" w:hAnsiTheme="minorHAnsi"/>
          <w:b/>
          <w:color w:val="000000"/>
          <w:spacing w:val="12"/>
          <w:sz w:val="24"/>
        </w:rPr>
        <w:t>Objective</w:t>
      </w:r>
    </w:p>
    <w:p w:rsidR="00535891" w:rsidRPr="003F17AD" w:rsidRDefault="00F97DDC">
      <w:pPr>
        <w:spacing w:after="9" w:line="268" w:lineRule="exact"/>
        <w:ind w:left="1584" w:right="432"/>
        <w:textAlignment w:val="baseline"/>
        <w:rPr>
          <w:rFonts w:asciiTheme="minorHAnsi" w:eastAsia="Tahoma" w:hAnsiTheme="minorHAnsi"/>
          <w:color w:val="000000"/>
        </w:rPr>
      </w:pPr>
      <w:r>
        <w:rPr>
          <w:rFonts w:asciiTheme="minorHAnsi" w:eastAsia="Tahoma" w:hAnsiTheme="minorHAnsi"/>
          <w:color w:val="000000"/>
        </w:rPr>
        <w:t>To obtain employment at a company where I can make a contribution and further develop my skills.</w:t>
      </w:r>
    </w:p>
    <w:p w:rsidR="00535891" w:rsidRPr="007A5076" w:rsidRDefault="0069252B">
      <w:pPr>
        <w:shd w:val="solid" w:color="DBE4F0" w:fill="DBE4F0"/>
        <w:spacing w:after="23" w:line="245" w:lineRule="exact"/>
        <w:ind w:left="888" w:right="332"/>
        <w:textAlignment w:val="baseline"/>
        <w:rPr>
          <w:rFonts w:asciiTheme="minorHAnsi" w:eastAsia="Tahoma" w:hAnsiTheme="minorHAnsi"/>
          <w:b/>
          <w:color w:val="000000"/>
          <w:spacing w:val="14"/>
          <w:sz w:val="24"/>
        </w:rPr>
      </w:pPr>
      <w:r w:rsidRPr="007A5076">
        <w:rPr>
          <w:rFonts w:asciiTheme="minorHAnsi" w:eastAsia="Tahoma" w:hAnsiTheme="minorHAnsi"/>
          <w:b/>
          <w:color w:val="000000"/>
          <w:spacing w:val="14"/>
          <w:sz w:val="24"/>
        </w:rPr>
        <w:t>Summary</w:t>
      </w:r>
    </w:p>
    <w:p w:rsidR="003941EE" w:rsidRDefault="0069252B" w:rsidP="003941EE">
      <w:pPr>
        <w:numPr>
          <w:ilvl w:val="0"/>
          <w:numId w:val="1"/>
        </w:numPr>
        <w:tabs>
          <w:tab w:val="clear" w:pos="360"/>
          <w:tab w:val="left" w:pos="1656"/>
        </w:tabs>
        <w:spacing w:before="16" w:line="233" w:lineRule="exact"/>
        <w:ind w:left="1296"/>
        <w:jc w:val="both"/>
        <w:textAlignment w:val="baseline"/>
        <w:rPr>
          <w:rFonts w:asciiTheme="minorHAnsi" w:eastAsia="Tahoma" w:hAnsiTheme="minorHAnsi"/>
          <w:color w:val="000000"/>
          <w:spacing w:val="1"/>
        </w:rPr>
      </w:pPr>
      <w:r w:rsidRPr="003F17AD">
        <w:rPr>
          <w:rFonts w:asciiTheme="minorHAnsi" w:eastAsia="Tahoma" w:hAnsiTheme="minorHAnsi"/>
          <w:color w:val="000000"/>
          <w:spacing w:val="1"/>
        </w:rPr>
        <w:t>Highly adaptable to difficult situations</w:t>
      </w:r>
    </w:p>
    <w:p w:rsidR="00324612" w:rsidRPr="003941EE" w:rsidRDefault="00324612" w:rsidP="003941EE">
      <w:pPr>
        <w:numPr>
          <w:ilvl w:val="0"/>
          <w:numId w:val="1"/>
        </w:numPr>
        <w:tabs>
          <w:tab w:val="clear" w:pos="360"/>
          <w:tab w:val="left" w:pos="1656"/>
        </w:tabs>
        <w:spacing w:before="16" w:line="233" w:lineRule="exact"/>
        <w:ind w:left="1296"/>
        <w:jc w:val="both"/>
        <w:textAlignment w:val="baseline"/>
        <w:rPr>
          <w:rFonts w:asciiTheme="minorHAnsi" w:eastAsia="Tahoma" w:hAnsiTheme="minorHAnsi"/>
          <w:color w:val="000000"/>
          <w:spacing w:val="1"/>
        </w:rPr>
      </w:pPr>
      <w:r w:rsidRPr="003941EE">
        <w:rPr>
          <w:rFonts w:asciiTheme="minorHAnsi" w:eastAsia="Tahoma" w:hAnsiTheme="minorHAnsi"/>
          <w:color w:val="000000"/>
          <w:spacing w:val="1"/>
        </w:rPr>
        <w:t>Ability to work in a team</w:t>
      </w:r>
    </w:p>
    <w:p w:rsidR="00324612" w:rsidRDefault="00324612" w:rsidP="00324612">
      <w:pPr>
        <w:numPr>
          <w:ilvl w:val="0"/>
          <w:numId w:val="1"/>
        </w:numPr>
        <w:tabs>
          <w:tab w:val="clear" w:pos="360"/>
          <w:tab w:val="left" w:pos="1656"/>
        </w:tabs>
        <w:spacing w:before="36" w:line="233" w:lineRule="exact"/>
        <w:ind w:left="1296"/>
        <w:jc w:val="both"/>
        <w:textAlignment w:val="baseline"/>
        <w:rPr>
          <w:rFonts w:asciiTheme="minorHAnsi" w:eastAsia="Tahoma" w:hAnsiTheme="minorHAnsi"/>
          <w:color w:val="000000"/>
          <w:spacing w:val="1"/>
        </w:rPr>
      </w:pPr>
      <w:r>
        <w:rPr>
          <w:rFonts w:asciiTheme="minorHAnsi" w:eastAsia="Tahoma" w:hAnsiTheme="minorHAnsi"/>
          <w:color w:val="000000"/>
          <w:spacing w:val="1"/>
        </w:rPr>
        <w:t>Complete work in a timely and organized manner</w:t>
      </w:r>
    </w:p>
    <w:p w:rsidR="003941EE" w:rsidRPr="00324612" w:rsidRDefault="003941EE" w:rsidP="00324612">
      <w:pPr>
        <w:numPr>
          <w:ilvl w:val="0"/>
          <w:numId w:val="1"/>
        </w:numPr>
        <w:tabs>
          <w:tab w:val="clear" w:pos="360"/>
          <w:tab w:val="left" w:pos="1656"/>
        </w:tabs>
        <w:spacing w:before="36" w:line="233" w:lineRule="exact"/>
        <w:ind w:left="1296"/>
        <w:jc w:val="both"/>
        <w:textAlignment w:val="baseline"/>
        <w:rPr>
          <w:rFonts w:asciiTheme="minorHAnsi" w:eastAsia="Tahoma" w:hAnsiTheme="minorHAnsi"/>
          <w:color w:val="000000"/>
          <w:spacing w:val="1"/>
        </w:rPr>
      </w:pPr>
      <w:r>
        <w:rPr>
          <w:rFonts w:asciiTheme="minorHAnsi" w:eastAsia="Tahoma" w:hAnsiTheme="minorHAnsi"/>
          <w:color w:val="000000"/>
          <w:spacing w:val="1"/>
        </w:rPr>
        <w:t>Very fast learner</w:t>
      </w:r>
    </w:p>
    <w:p w:rsidR="00B164F2" w:rsidRPr="003F17AD" w:rsidRDefault="00B164F2" w:rsidP="00324612">
      <w:pPr>
        <w:tabs>
          <w:tab w:val="left" w:pos="360"/>
          <w:tab w:val="left" w:pos="1656"/>
        </w:tabs>
        <w:spacing w:before="35" w:line="229" w:lineRule="exact"/>
        <w:ind w:left="1296"/>
        <w:jc w:val="both"/>
        <w:textAlignment w:val="baseline"/>
        <w:rPr>
          <w:rFonts w:asciiTheme="minorHAnsi" w:eastAsia="Tahoma" w:hAnsiTheme="minorHAnsi"/>
          <w:color w:val="000000"/>
          <w:spacing w:val="1"/>
        </w:rPr>
      </w:pPr>
    </w:p>
    <w:p w:rsidR="00535891" w:rsidRPr="007A5076" w:rsidRDefault="00324612">
      <w:pPr>
        <w:shd w:val="solid" w:color="DBE4F0" w:fill="DBE4F0"/>
        <w:spacing w:line="244" w:lineRule="exact"/>
        <w:ind w:left="888" w:right="332"/>
        <w:textAlignment w:val="baseline"/>
        <w:rPr>
          <w:rFonts w:asciiTheme="minorHAnsi" w:eastAsia="Tahoma" w:hAnsiTheme="minorHAnsi"/>
          <w:b/>
          <w:color w:val="000000"/>
          <w:spacing w:val="10"/>
          <w:sz w:val="24"/>
        </w:rPr>
      </w:pPr>
      <w:r>
        <w:rPr>
          <w:rFonts w:asciiTheme="minorHAnsi" w:eastAsia="Tahoma" w:hAnsiTheme="minorHAnsi"/>
          <w:b/>
          <w:color w:val="000000"/>
          <w:spacing w:val="10"/>
          <w:sz w:val="24"/>
        </w:rPr>
        <w:t>Education</w:t>
      </w:r>
    </w:p>
    <w:p w:rsidR="003941EE" w:rsidRPr="00DE163A" w:rsidRDefault="00E016A6" w:rsidP="003941EE">
      <w:pPr>
        <w:pStyle w:val="ListParagraph"/>
        <w:numPr>
          <w:ilvl w:val="0"/>
          <w:numId w:val="9"/>
        </w:numPr>
        <w:tabs>
          <w:tab w:val="left" w:pos="1656"/>
        </w:tabs>
        <w:spacing w:line="268" w:lineRule="exact"/>
        <w:ind w:left="1710" w:right="290" w:hanging="450"/>
        <w:textAlignment w:val="baseline"/>
        <w:rPr>
          <w:rFonts w:asciiTheme="minorHAnsi" w:eastAsia="Tahoma" w:hAnsiTheme="minorHAnsi"/>
          <w:b/>
          <w:color w:val="000000"/>
          <w:lang w:val="es-MX"/>
        </w:rPr>
      </w:pPr>
      <w:r w:rsidRPr="00DE163A">
        <w:rPr>
          <w:rFonts w:asciiTheme="minorHAnsi" w:eastAsia="Tahoma" w:hAnsiTheme="minorHAnsi"/>
          <w:b/>
          <w:color w:val="000000"/>
          <w:lang w:val="es-MX"/>
        </w:rPr>
        <w:t>Esc</w:t>
      </w:r>
      <w:r w:rsidR="00DE163A">
        <w:rPr>
          <w:rFonts w:asciiTheme="minorHAnsi" w:eastAsia="Tahoma" w:hAnsiTheme="minorHAnsi"/>
          <w:b/>
          <w:color w:val="000000"/>
          <w:lang w:val="es-MX"/>
        </w:rPr>
        <w:t>uela Preparatoria Official No. 261</w:t>
      </w:r>
      <w:bookmarkStart w:id="0" w:name="_GoBack"/>
      <w:bookmarkEnd w:id="0"/>
      <w:r w:rsidRPr="00DE163A">
        <w:rPr>
          <w:rFonts w:asciiTheme="minorHAnsi" w:eastAsia="Tahoma" w:hAnsiTheme="minorHAnsi"/>
          <w:b/>
          <w:color w:val="000000"/>
          <w:lang w:val="es-MX"/>
        </w:rPr>
        <w:t>-</w:t>
      </w:r>
      <w:r w:rsidR="003941EE" w:rsidRPr="00DE163A">
        <w:rPr>
          <w:rFonts w:asciiTheme="minorHAnsi" w:eastAsia="Tahoma" w:hAnsiTheme="minorHAnsi"/>
          <w:b/>
          <w:color w:val="000000"/>
          <w:lang w:val="es-MX"/>
        </w:rPr>
        <w:t>-1986-1990</w:t>
      </w:r>
    </w:p>
    <w:p w:rsidR="00535891" w:rsidRPr="00DE163A" w:rsidRDefault="00E016A6" w:rsidP="003941EE">
      <w:pPr>
        <w:pStyle w:val="ListParagraph"/>
        <w:numPr>
          <w:ilvl w:val="0"/>
          <w:numId w:val="10"/>
        </w:numPr>
        <w:tabs>
          <w:tab w:val="left" w:pos="360"/>
          <w:tab w:val="left" w:pos="1656"/>
        </w:tabs>
        <w:spacing w:line="268" w:lineRule="exact"/>
        <w:ind w:right="290"/>
        <w:textAlignment w:val="baseline"/>
        <w:rPr>
          <w:rFonts w:asciiTheme="minorHAnsi" w:eastAsia="Tahoma" w:hAnsiTheme="minorHAnsi"/>
          <w:color w:val="000000"/>
          <w:lang w:val="es-MX"/>
        </w:rPr>
      </w:pPr>
      <w:r w:rsidRPr="00DE163A">
        <w:rPr>
          <w:rFonts w:asciiTheme="minorHAnsi" w:eastAsia="Tahoma" w:hAnsiTheme="minorHAnsi"/>
          <w:color w:val="000000"/>
          <w:lang w:val="es-MX"/>
        </w:rPr>
        <w:t>Hejido Venta Morales, Textcaltitlan, Mexico</w:t>
      </w:r>
    </w:p>
    <w:p w:rsidR="00535891" w:rsidRPr="00DE163A" w:rsidRDefault="0069252B">
      <w:pPr>
        <w:shd w:val="solid" w:color="DBE4F0" w:fill="DBE4F0"/>
        <w:spacing w:after="14" w:line="249" w:lineRule="exact"/>
        <w:ind w:left="888" w:right="332"/>
        <w:textAlignment w:val="baseline"/>
        <w:rPr>
          <w:rFonts w:asciiTheme="minorHAnsi" w:eastAsia="Tahoma" w:hAnsiTheme="minorHAnsi"/>
          <w:b/>
          <w:color w:val="000000"/>
          <w:spacing w:val="10"/>
          <w:sz w:val="24"/>
          <w:lang w:val="es-MX"/>
        </w:rPr>
      </w:pPr>
      <w:r w:rsidRPr="00DE163A">
        <w:rPr>
          <w:rFonts w:asciiTheme="minorHAnsi" w:eastAsia="Tahoma" w:hAnsiTheme="minorHAnsi"/>
          <w:b/>
          <w:color w:val="000000"/>
          <w:spacing w:val="10"/>
          <w:sz w:val="24"/>
          <w:lang w:val="es-MX"/>
        </w:rPr>
        <w:t>Experience</w:t>
      </w:r>
    </w:p>
    <w:p w:rsidR="00535891" w:rsidRDefault="00324612">
      <w:pPr>
        <w:numPr>
          <w:ilvl w:val="0"/>
          <w:numId w:val="1"/>
        </w:numPr>
        <w:tabs>
          <w:tab w:val="clear" w:pos="360"/>
          <w:tab w:val="left" w:pos="1296"/>
        </w:tabs>
        <w:spacing w:before="16" w:line="229" w:lineRule="exact"/>
        <w:ind w:left="936"/>
        <w:textAlignment w:val="baseline"/>
        <w:rPr>
          <w:rFonts w:asciiTheme="minorHAnsi" w:eastAsia="Tahoma" w:hAnsiTheme="minorHAnsi"/>
          <w:b/>
          <w:color w:val="000000"/>
          <w:spacing w:val="2"/>
        </w:rPr>
      </w:pPr>
      <w:r w:rsidRPr="00DE163A">
        <w:rPr>
          <w:rFonts w:asciiTheme="minorHAnsi" w:eastAsia="Tahoma" w:hAnsiTheme="minorHAnsi"/>
          <w:b/>
          <w:color w:val="000000"/>
          <w:spacing w:val="2"/>
          <w:lang w:val="es-MX"/>
        </w:rPr>
        <w:t xml:space="preserve">Hostess Brands, </w:t>
      </w:r>
      <w:r w:rsidR="00E016A6" w:rsidRPr="00DE163A">
        <w:rPr>
          <w:rFonts w:asciiTheme="minorHAnsi" w:eastAsia="Tahoma" w:hAnsiTheme="minorHAnsi"/>
          <w:b/>
          <w:color w:val="000000"/>
          <w:spacing w:val="2"/>
          <w:lang w:val="es-MX"/>
        </w:rPr>
        <w:t xml:space="preserve">Inc- Bread and Bun Worker – </w:t>
      </w:r>
      <w:r w:rsidR="00E016A6">
        <w:rPr>
          <w:rFonts w:asciiTheme="minorHAnsi" w:eastAsia="Tahoma" w:hAnsiTheme="minorHAnsi"/>
          <w:b/>
          <w:color w:val="000000"/>
          <w:spacing w:val="2"/>
        </w:rPr>
        <w:t>5</w:t>
      </w:r>
      <w:r>
        <w:rPr>
          <w:rFonts w:asciiTheme="minorHAnsi" w:eastAsia="Tahoma" w:hAnsiTheme="minorHAnsi"/>
          <w:b/>
          <w:color w:val="000000"/>
          <w:spacing w:val="2"/>
        </w:rPr>
        <w:t xml:space="preserve"> yrs</w:t>
      </w:r>
    </w:p>
    <w:p w:rsidR="003F17AD" w:rsidRPr="00E016A6" w:rsidRDefault="00324612" w:rsidP="00E016A6">
      <w:pPr>
        <w:pStyle w:val="ListParagraph"/>
        <w:numPr>
          <w:ilvl w:val="0"/>
          <w:numId w:val="7"/>
        </w:numPr>
        <w:tabs>
          <w:tab w:val="left" w:pos="360"/>
          <w:tab w:val="left" w:pos="2016"/>
        </w:tabs>
        <w:spacing w:before="38" w:line="231" w:lineRule="exact"/>
        <w:ind w:left="1890" w:hanging="270"/>
        <w:textAlignment w:val="baseline"/>
        <w:rPr>
          <w:rFonts w:asciiTheme="minorHAnsi" w:eastAsia="Tahoma" w:hAnsiTheme="minorHAnsi"/>
          <w:color w:val="000000"/>
          <w:spacing w:val="1"/>
        </w:rPr>
      </w:pPr>
      <w:r w:rsidRPr="00E016A6">
        <w:rPr>
          <w:rFonts w:asciiTheme="minorHAnsi" w:eastAsia="Tahoma" w:hAnsiTheme="minorHAnsi"/>
          <w:color w:val="000000"/>
          <w:spacing w:val="1"/>
        </w:rPr>
        <w:t>Denver, CO</w:t>
      </w:r>
    </w:p>
    <w:p w:rsidR="00535891" w:rsidRDefault="00B164F2" w:rsidP="00F97DDC">
      <w:pPr>
        <w:tabs>
          <w:tab w:val="left" w:pos="2016"/>
        </w:tabs>
        <w:spacing w:before="38" w:line="231" w:lineRule="exact"/>
        <w:ind w:left="1656"/>
        <w:textAlignment w:val="baseline"/>
        <w:rPr>
          <w:rFonts w:asciiTheme="minorHAnsi" w:eastAsia="Tahoma" w:hAnsiTheme="minorHAnsi"/>
          <w:color w:val="000000"/>
          <w:spacing w:val="1"/>
        </w:rPr>
      </w:pPr>
      <w:r>
        <w:rPr>
          <w:rFonts w:asciiTheme="minorHAnsi" w:eastAsia="Tahoma" w:hAnsiTheme="minorHAnsi"/>
          <w:color w:val="000000"/>
          <w:spacing w:val="1"/>
        </w:rPr>
        <w:tab/>
        <w:t>-</w:t>
      </w:r>
      <w:r w:rsidR="00324612">
        <w:rPr>
          <w:rFonts w:asciiTheme="minorHAnsi" w:eastAsia="Tahoma" w:hAnsiTheme="minorHAnsi"/>
          <w:color w:val="000000"/>
          <w:spacing w:val="1"/>
        </w:rPr>
        <w:t>Worked in production, packaging, and quality control</w:t>
      </w:r>
    </w:p>
    <w:p w:rsidR="00E016A6" w:rsidRPr="00E016A6" w:rsidRDefault="00E016A6" w:rsidP="00E016A6">
      <w:pPr>
        <w:pStyle w:val="ListParagraph"/>
        <w:numPr>
          <w:ilvl w:val="0"/>
          <w:numId w:val="8"/>
        </w:numPr>
        <w:tabs>
          <w:tab w:val="left" w:pos="1260"/>
        </w:tabs>
        <w:spacing w:before="38" w:line="231" w:lineRule="exact"/>
        <w:ind w:left="1260"/>
        <w:textAlignment w:val="baseline"/>
        <w:rPr>
          <w:rFonts w:asciiTheme="minorHAnsi" w:eastAsia="Tahoma" w:hAnsiTheme="minorHAnsi"/>
          <w:color w:val="000000"/>
          <w:spacing w:val="1"/>
        </w:rPr>
      </w:pPr>
      <w:r>
        <w:rPr>
          <w:rFonts w:asciiTheme="minorHAnsi" w:eastAsia="Tahoma" w:hAnsiTheme="minorHAnsi"/>
          <w:b/>
          <w:color w:val="000000"/>
          <w:spacing w:val="1"/>
        </w:rPr>
        <w:t>BASF Construction Chemicals- 4 years</w:t>
      </w:r>
    </w:p>
    <w:p w:rsidR="00E016A6" w:rsidRDefault="00E016A6" w:rsidP="00E016A6">
      <w:pPr>
        <w:pStyle w:val="ListParagraph"/>
        <w:numPr>
          <w:ilvl w:val="1"/>
          <w:numId w:val="8"/>
        </w:numPr>
        <w:tabs>
          <w:tab w:val="left" w:pos="1260"/>
        </w:tabs>
        <w:spacing w:before="38" w:line="231" w:lineRule="exact"/>
        <w:ind w:hanging="1476"/>
        <w:textAlignment w:val="baseline"/>
        <w:rPr>
          <w:rFonts w:asciiTheme="minorHAnsi" w:eastAsia="Tahoma" w:hAnsiTheme="minorHAnsi"/>
          <w:color w:val="000000"/>
          <w:spacing w:val="1"/>
        </w:rPr>
      </w:pPr>
      <w:r>
        <w:rPr>
          <w:rFonts w:asciiTheme="minorHAnsi" w:eastAsia="Tahoma" w:hAnsiTheme="minorHAnsi"/>
          <w:color w:val="000000"/>
          <w:spacing w:val="1"/>
        </w:rPr>
        <w:t>Brighton, CO</w:t>
      </w:r>
    </w:p>
    <w:p w:rsidR="00E016A6" w:rsidRDefault="00E016A6" w:rsidP="00E016A6">
      <w:pPr>
        <w:tabs>
          <w:tab w:val="left" w:pos="1260"/>
        </w:tabs>
        <w:spacing w:before="38" w:line="231" w:lineRule="exact"/>
        <w:ind w:left="1980" w:firstLine="90"/>
        <w:textAlignment w:val="baseline"/>
        <w:rPr>
          <w:rFonts w:asciiTheme="minorHAnsi" w:eastAsia="Tahoma" w:hAnsiTheme="minorHAnsi"/>
          <w:color w:val="000000"/>
          <w:spacing w:val="1"/>
        </w:rPr>
      </w:pPr>
      <w:r w:rsidRPr="00E016A6">
        <w:rPr>
          <w:rFonts w:asciiTheme="minorHAnsi" w:eastAsia="Tahoma" w:hAnsiTheme="minorHAnsi"/>
          <w:color w:val="000000"/>
          <w:spacing w:val="1"/>
        </w:rPr>
        <w:t>-</w:t>
      </w:r>
      <w:r w:rsidR="003941EE">
        <w:rPr>
          <w:rFonts w:asciiTheme="minorHAnsi" w:eastAsia="Tahoma" w:hAnsiTheme="minorHAnsi"/>
          <w:color w:val="000000"/>
          <w:spacing w:val="1"/>
        </w:rPr>
        <w:t xml:space="preserve"> P</w:t>
      </w:r>
      <w:r>
        <w:rPr>
          <w:rFonts w:asciiTheme="minorHAnsi" w:eastAsia="Tahoma" w:hAnsiTheme="minorHAnsi"/>
          <w:color w:val="000000"/>
          <w:spacing w:val="1"/>
        </w:rPr>
        <w:t>roduction and</w:t>
      </w:r>
      <w:r w:rsidR="003941EE">
        <w:rPr>
          <w:rFonts w:asciiTheme="minorHAnsi" w:eastAsia="Tahoma" w:hAnsiTheme="minorHAnsi"/>
          <w:color w:val="000000"/>
          <w:spacing w:val="1"/>
        </w:rPr>
        <w:t xml:space="preserve"> m</w:t>
      </w:r>
      <w:r>
        <w:rPr>
          <w:rFonts w:asciiTheme="minorHAnsi" w:eastAsia="Tahoma" w:hAnsiTheme="minorHAnsi"/>
          <w:color w:val="000000"/>
          <w:spacing w:val="1"/>
        </w:rPr>
        <w:t xml:space="preserve">achine </w:t>
      </w:r>
      <w:r w:rsidR="003941EE">
        <w:rPr>
          <w:rFonts w:asciiTheme="minorHAnsi" w:eastAsia="Tahoma" w:hAnsiTheme="minorHAnsi"/>
          <w:color w:val="000000"/>
          <w:spacing w:val="1"/>
        </w:rPr>
        <w:t>o</w:t>
      </w:r>
      <w:r>
        <w:rPr>
          <w:rFonts w:asciiTheme="minorHAnsi" w:eastAsia="Tahoma" w:hAnsiTheme="minorHAnsi"/>
          <w:color w:val="000000"/>
          <w:spacing w:val="1"/>
        </w:rPr>
        <w:t>perator</w:t>
      </w:r>
      <w:r w:rsidR="003941EE">
        <w:rPr>
          <w:rFonts w:asciiTheme="minorHAnsi" w:eastAsia="Tahoma" w:hAnsiTheme="minorHAnsi"/>
          <w:color w:val="000000"/>
          <w:spacing w:val="1"/>
        </w:rPr>
        <w:t>, packaging</w:t>
      </w:r>
    </w:p>
    <w:p w:rsidR="002B1FE7" w:rsidRPr="002B1FE7" w:rsidRDefault="002B1FE7" w:rsidP="002B1FE7">
      <w:pPr>
        <w:pStyle w:val="ListParagraph"/>
        <w:numPr>
          <w:ilvl w:val="0"/>
          <w:numId w:val="8"/>
        </w:numPr>
        <w:tabs>
          <w:tab w:val="left" w:pos="1260"/>
        </w:tabs>
        <w:spacing w:before="38" w:line="231" w:lineRule="exact"/>
        <w:ind w:left="1530" w:hanging="630"/>
        <w:textAlignment w:val="baseline"/>
        <w:rPr>
          <w:rFonts w:asciiTheme="minorHAnsi" w:eastAsia="Tahoma" w:hAnsiTheme="minorHAnsi"/>
          <w:color w:val="000000"/>
          <w:spacing w:val="1"/>
        </w:rPr>
      </w:pPr>
      <w:r>
        <w:rPr>
          <w:rFonts w:asciiTheme="minorHAnsi" w:eastAsia="Tahoma" w:hAnsiTheme="minorHAnsi"/>
          <w:b/>
          <w:color w:val="000000"/>
          <w:spacing w:val="1"/>
        </w:rPr>
        <w:t>Intertape- 1 year</w:t>
      </w:r>
    </w:p>
    <w:p w:rsidR="002B1FE7" w:rsidRDefault="002B1FE7" w:rsidP="002B1FE7">
      <w:pPr>
        <w:pStyle w:val="ListParagraph"/>
        <w:numPr>
          <w:ilvl w:val="1"/>
          <w:numId w:val="8"/>
        </w:numPr>
        <w:tabs>
          <w:tab w:val="left" w:pos="1260"/>
        </w:tabs>
        <w:spacing w:before="38" w:line="231" w:lineRule="exact"/>
        <w:ind w:left="1620" w:firstLine="0"/>
        <w:textAlignment w:val="baseline"/>
        <w:rPr>
          <w:rFonts w:asciiTheme="minorHAnsi" w:eastAsia="Tahoma" w:hAnsiTheme="minorHAnsi"/>
          <w:color w:val="000000"/>
          <w:spacing w:val="1"/>
        </w:rPr>
      </w:pPr>
      <w:r>
        <w:rPr>
          <w:rFonts w:asciiTheme="minorHAnsi" w:eastAsia="Tahoma" w:hAnsiTheme="minorHAnsi"/>
          <w:color w:val="000000"/>
          <w:spacing w:val="1"/>
        </w:rPr>
        <w:t>Brighton, CO</w:t>
      </w:r>
    </w:p>
    <w:p w:rsidR="002B1FE7" w:rsidRDefault="002B1FE7" w:rsidP="002B1FE7">
      <w:pPr>
        <w:tabs>
          <w:tab w:val="left" w:pos="1260"/>
        </w:tabs>
        <w:spacing w:before="38" w:line="231" w:lineRule="exact"/>
        <w:ind w:left="2070"/>
        <w:textAlignment w:val="baseline"/>
        <w:rPr>
          <w:rFonts w:asciiTheme="minorHAnsi" w:eastAsia="Tahoma" w:hAnsiTheme="minorHAnsi"/>
          <w:color w:val="000000"/>
          <w:spacing w:val="1"/>
        </w:rPr>
      </w:pPr>
      <w:r w:rsidRPr="002B1FE7">
        <w:rPr>
          <w:rFonts w:asciiTheme="minorHAnsi" w:eastAsia="Tahoma" w:hAnsiTheme="minorHAnsi"/>
          <w:color w:val="000000"/>
          <w:spacing w:val="1"/>
        </w:rPr>
        <w:t>-</w:t>
      </w:r>
      <w:r>
        <w:rPr>
          <w:rFonts w:asciiTheme="minorHAnsi" w:eastAsia="Tahoma" w:hAnsiTheme="minorHAnsi"/>
          <w:color w:val="000000"/>
          <w:spacing w:val="1"/>
        </w:rPr>
        <w:t xml:space="preserve">  Machine operator and packaging</w:t>
      </w:r>
      <w:r w:rsidR="008411A1">
        <w:rPr>
          <w:rFonts w:asciiTheme="minorHAnsi" w:eastAsia="Tahoma" w:hAnsiTheme="minorHAnsi"/>
          <w:color w:val="000000"/>
          <w:spacing w:val="1"/>
        </w:rPr>
        <w:t>, production</w:t>
      </w:r>
    </w:p>
    <w:p w:rsidR="008411A1" w:rsidRDefault="008411A1" w:rsidP="008411A1">
      <w:pPr>
        <w:shd w:val="solid" w:color="DBE4F0" w:fill="DBE4F0"/>
        <w:spacing w:after="14" w:line="249" w:lineRule="exact"/>
        <w:ind w:left="888" w:right="332"/>
        <w:textAlignment w:val="baseline"/>
        <w:rPr>
          <w:rFonts w:asciiTheme="minorHAnsi" w:eastAsia="Tahoma" w:hAnsiTheme="minorHAnsi"/>
          <w:b/>
          <w:color w:val="000000"/>
          <w:spacing w:val="10"/>
          <w:sz w:val="24"/>
        </w:rPr>
      </w:pPr>
      <w:r>
        <w:rPr>
          <w:rFonts w:asciiTheme="minorHAnsi" w:eastAsia="Tahoma" w:hAnsiTheme="minorHAnsi"/>
          <w:b/>
          <w:color w:val="000000"/>
          <w:spacing w:val="10"/>
          <w:sz w:val="24"/>
        </w:rPr>
        <w:t>Awards</w:t>
      </w:r>
    </w:p>
    <w:p w:rsidR="008411A1" w:rsidRPr="008411A1" w:rsidRDefault="008411A1" w:rsidP="008411A1">
      <w:pPr>
        <w:pStyle w:val="ListParagraph"/>
        <w:numPr>
          <w:ilvl w:val="0"/>
          <w:numId w:val="8"/>
        </w:numPr>
        <w:ind w:hanging="1476"/>
        <w:rPr>
          <w:rFonts w:asciiTheme="minorHAnsi" w:hAnsiTheme="minorHAnsi"/>
        </w:rPr>
      </w:pPr>
      <w:r w:rsidRPr="008411A1">
        <w:rPr>
          <w:rFonts w:asciiTheme="minorHAnsi" w:hAnsiTheme="minorHAnsi"/>
          <w:b/>
        </w:rPr>
        <w:t>Employee</w:t>
      </w:r>
      <w:r>
        <w:rPr>
          <w:rFonts w:asciiTheme="minorHAnsi" w:hAnsiTheme="minorHAnsi"/>
          <w:b/>
        </w:rPr>
        <w:t xml:space="preserve"> of The Year - 2010</w:t>
      </w:r>
    </w:p>
    <w:p w:rsidR="008411A1" w:rsidRPr="008411A1" w:rsidRDefault="008411A1" w:rsidP="008411A1">
      <w:pPr>
        <w:pStyle w:val="ListParagraph"/>
        <w:numPr>
          <w:ilvl w:val="1"/>
          <w:numId w:val="8"/>
        </w:numPr>
        <w:ind w:hanging="147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Hostess Brands, Inc. </w:t>
      </w:r>
    </w:p>
    <w:sectPr w:rsidR="008411A1" w:rsidRPr="008411A1">
      <w:headerReference w:type="default" r:id="rId9"/>
      <w:pgSz w:w="12240" w:h="15840"/>
      <w:pgMar w:top="1075" w:right="537" w:bottom="220" w:left="5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A02" w:rsidRDefault="00E74A02" w:rsidP="000265E1">
      <w:r>
        <w:separator/>
      </w:r>
    </w:p>
  </w:endnote>
  <w:endnote w:type="continuationSeparator" w:id="0">
    <w:p w:rsidR="00E74A02" w:rsidRDefault="00E74A02" w:rsidP="0002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Wingdings">
    <w:pitch w:val="default"/>
    <w:family w:val="auto"/>
  </w:font>
  <w:font w:name="Courier New">
    <w:pitch w:val="default"/>
    <w:family w:val="auto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A02" w:rsidRDefault="00E74A02" w:rsidP="000265E1">
      <w:r>
        <w:separator/>
      </w:r>
    </w:p>
  </w:footnote>
  <w:footnote w:type="continuationSeparator" w:id="0">
    <w:p w:rsidR="00E74A02" w:rsidRDefault="00E74A02" w:rsidP="00026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A6" w:rsidRDefault="00E016A6">
    <w:pPr>
      <w:pStyle w:val="Header"/>
    </w:pPr>
  </w:p>
  <w:p w:rsidR="000265E1" w:rsidRDefault="000265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A23"/>
    <w:multiLevelType w:val="hybridMultilevel"/>
    <w:tmpl w:val="65142F6E"/>
    <w:lvl w:ilvl="0" w:tplc="04090003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6" w:hanging="360"/>
      </w:pPr>
      <w:rPr>
        <w:rFonts w:ascii="Wingdings" w:hAnsi="Wingdings" w:hint="default"/>
      </w:rPr>
    </w:lvl>
  </w:abstractNum>
  <w:abstractNum w:abstractNumId="1">
    <w:nsid w:val="09D552C0"/>
    <w:multiLevelType w:val="hybridMultilevel"/>
    <w:tmpl w:val="132A9EA8"/>
    <w:lvl w:ilvl="0" w:tplc="D144DBE2">
      <w:numFmt w:val="bullet"/>
      <w:lvlText w:val="-"/>
      <w:lvlJc w:val="left"/>
      <w:pPr>
        <w:ind w:left="2376" w:hanging="360"/>
      </w:pPr>
      <w:rPr>
        <w:rFonts w:ascii="Calibri" w:eastAsia="Tahom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2">
    <w:nsid w:val="0E894D5A"/>
    <w:multiLevelType w:val="hybridMultilevel"/>
    <w:tmpl w:val="022E1168"/>
    <w:lvl w:ilvl="0" w:tplc="0409000D">
      <w:start w:val="1"/>
      <w:numFmt w:val="bullet"/>
      <w:lvlText w:val=""/>
      <w:lvlJc w:val="left"/>
      <w:pPr>
        <w:ind w:left="237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95EABEDE">
      <w:numFmt w:val="bullet"/>
      <w:lvlText w:val="-"/>
      <w:lvlJc w:val="left"/>
      <w:pPr>
        <w:ind w:left="5256" w:hanging="360"/>
      </w:pPr>
      <w:rPr>
        <w:rFonts w:ascii="Calibri" w:eastAsia="Tahoma" w:hAnsi="Calibri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3">
    <w:nsid w:val="15447C23"/>
    <w:multiLevelType w:val="hybridMultilevel"/>
    <w:tmpl w:val="16400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50B19"/>
    <w:multiLevelType w:val="hybridMultilevel"/>
    <w:tmpl w:val="CCD480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E5BEF"/>
    <w:multiLevelType w:val="multilevel"/>
    <w:tmpl w:val="17AEE4B4"/>
    <w:lvl w:ilvl="0">
      <w:start w:val="1"/>
      <w:numFmt w:val="bullet"/>
      <w:lvlText w:val="ü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o"/>
      <w:lvlJc w:val="left"/>
      <w:rPr>
        <w:rFonts w:ascii="Courier New" w:hAnsi="Courier New" w:cs="Courier New" w:hint="default"/>
      </w:rPr>
    </w:lvl>
  </w:abstractNum>
  <w:abstractNum w:abstractNumId="6">
    <w:nsid w:val="55BD70E7"/>
    <w:multiLevelType w:val="hybridMultilevel"/>
    <w:tmpl w:val="FE2A1FCE"/>
    <w:lvl w:ilvl="0" w:tplc="934AE7D8">
      <w:start w:val="495"/>
      <w:numFmt w:val="bullet"/>
      <w:lvlText w:val="-"/>
      <w:lvlJc w:val="left"/>
      <w:pPr>
        <w:ind w:left="2526" w:hanging="360"/>
      </w:pPr>
      <w:rPr>
        <w:rFonts w:ascii="Calibri" w:eastAsia="Tahom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7">
    <w:nsid w:val="581D2177"/>
    <w:multiLevelType w:val="hybridMultilevel"/>
    <w:tmpl w:val="16B81238"/>
    <w:lvl w:ilvl="0" w:tplc="0409000D">
      <w:start w:val="1"/>
      <w:numFmt w:val="bullet"/>
      <w:lvlText w:val=""/>
      <w:lvlJc w:val="left"/>
      <w:pPr>
        <w:ind w:left="27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8">
    <w:nsid w:val="6ACF676D"/>
    <w:multiLevelType w:val="hybridMultilevel"/>
    <w:tmpl w:val="262A8670"/>
    <w:lvl w:ilvl="0" w:tplc="04090003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9">
    <w:nsid w:val="7FD616DF"/>
    <w:multiLevelType w:val="multilevel"/>
    <w:tmpl w:val="1D4A0574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535891"/>
    <w:rsid w:val="000265E1"/>
    <w:rsid w:val="000C4F45"/>
    <w:rsid w:val="002B1FE7"/>
    <w:rsid w:val="00324612"/>
    <w:rsid w:val="003941EE"/>
    <w:rsid w:val="003D031B"/>
    <w:rsid w:val="003F17AD"/>
    <w:rsid w:val="00535891"/>
    <w:rsid w:val="00553B33"/>
    <w:rsid w:val="005B3633"/>
    <w:rsid w:val="0069252B"/>
    <w:rsid w:val="007A5076"/>
    <w:rsid w:val="008411A1"/>
    <w:rsid w:val="00AD3E03"/>
    <w:rsid w:val="00B164F2"/>
    <w:rsid w:val="00D47445"/>
    <w:rsid w:val="00DE163A"/>
    <w:rsid w:val="00E016A6"/>
    <w:rsid w:val="00E74A02"/>
    <w:rsid w:val="00F9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/>
  <w:style w:type="paragraph" w:styleId="ListParagraph">
    <w:name w:val="List Paragraph"/>
    <w:basedOn w:val="Normal"/>
    <w:uiPriority w:val="34"/>
    <w:qFormat/>
    <w:rsid w:val="003F1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5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5E1"/>
  </w:style>
  <w:style w:type="paragraph" w:styleId="Footer">
    <w:name w:val="footer"/>
    <w:basedOn w:val="Normal"/>
    <w:link w:val="FooterChar"/>
    <w:uiPriority w:val="99"/>
    <w:unhideWhenUsed/>
    <w:rsid w:val="00026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/>
  <w:style w:type="paragraph" w:styleId="ListParagraph">
    <w:name w:val="List Paragraph"/>
    <w:basedOn w:val="Normal"/>
    <w:uiPriority w:val="34"/>
    <w:qFormat/>
    <w:rsid w:val="003F1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5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5E1"/>
  </w:style>
  <w:style w:type="paragraph" w:styleId="Footer">
    <w:name w:val="footer"/>
    <w:basedOn w:val="Normal"/>
    <w:link w:val="FooterChar"/>
    <w:uiPriority w:val="99"/>
    <w:unhideWhenUsed/>
    <w:rsid w:val="00026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E0AB1-5B25-4517-BB7D-36BAF9AF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9</cp:revision>
  <dcterms:created xsi:type="dcterms:W3CDTF">2013-01-25T01:14:00Z</dcterms:created>
  <dcterms:modified xsi:type="dcterms:W3CDTF">2013-11-29T17:53:00Z</dcterms:modified>
</cp:coreProperties>
</file>