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38" w:rsidRDefault="00A66B38" w:rsidP="00A66B38">
      <w:pPr>
        <w:pStyle w:val="Title"/>
        <w:rPr>
          <w:rFonts w:ascii="Garamond" w:hAnsi="Garamond" w:cs="Tahoma"/>
          <w:b/>
          <w:spacing w:val="0"/>
        </w:rPr>
      </w:pPr>
      <w:r>
        <w:rPr>
          <w:rFonts w:ascii="Garamond" w:hAnsi="Garamond" w:cs="Tahoma"/>
          <w:b/>
          <w:spacing w:val="0"/>
        </w:rPr>
        <w:t>WILLIS A. GLANTON</w:t>
      </w:r>
    </w:p>
    <w:p w:rsidR="00A66B38" w:rsidRDefault="00A66B38" w:rsidP="00A66B38">
      <w:pPr>
        <w:pBdr>
          <w:bottom w:val="single" w:sz="4" w:space="1" w:color="auto"/>
        </w:pBdr>
        <w:jc w:val="center"/>
        <w:rPr>
          <w:rFonts w:ascii="Garamond" w:hAnsi="Garamond" w:cs="Tahoma"/>
          <w:color w:val="000000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710 Yorkmont Road</w:t>
      </w:r>
      <w:r w:rsidR="00547CE3">
        <w:rPr>
          <w:rFonts w:ascii="Garamond" w:hAnsi="Garamond" w:cs="Arial"/>
          <w:sz w:val="21"/>
          <w:szCs w:val="21"/>
        </w:rPr>
        <w:t xml:space="preserve"> </w:t>
      </w:r>
      <w:r>
        <w:rPr>
          <w:rFonts w:ascii="Garamond" w:hAnsi="Garamond" w:cs="Arial"/>
          <w:sz w:val="21"/>
          <w:szCs w:val="21"/>
        </w:rPr>
        <w:t>Charlotte, NC 28217</w:t>
      </w:r>
      <w:r>
        <w:rPr>
          <w:rFonts w:ascii="Garamond" w:hAnsi="Garamond" w:cs="Tahoma"/>
          <w:color w:val="000000"/>
          <w:sz w:val="21"/>
          <w:szCs w:val="21"/>
        </w:rPr>
        <w:t xml:space="preserve"> Mobile: 919.532-6165 ▪ willisglanton@gmail.com</w:t>
      </w:r>
    </w:p>
    <w:p w:rsidR="00A66B38" w:rsidRPr="000C74FE" w:rsidRDefault="00A66B38" w:rsidP="00A66B38">
      <w:pPr>
        <w:spacing w:before="60" w:after="60"/>
        <w:jc w:val="center"/>
        <w:rPr>
          <w:rFonts w:ascii="Garamond" w:hAnsi="Garamond" w:cs="Tahoma"/>
        </w:rPr>
      </w:pPr>
      <w:r>
        <w:rPr>
          <w:rFonts w:ascii="Garamond" w:hAnsi="Garamond"/>
          <w:b/>
          <w:caps/>
        </w:rPr>
        <w:t>accountant</w:t>
      </w:r>
      <w:r w:rsidRPr="000C74FE">
        <w:rPr>
          <w:rFonts w:ascii="Garamond" w:hAnsi="Garamond"/>
          <w:b/>
          <w:caps/>
        </w:rPr>
        <w:t xml:space="preserve"> / </w:t>
      </w:r>
      <w:r>
        <w:rPr>
          <w:rFonts w:ascii="Garamond" w:hAnsi="Garamond"/>
          <w:b/>
          <w:caps/>
        </w:rPr>
        <w:t>LOGISTICS/WAREHOUSE MANAGEMENT</w:t>
      </w:r>
    </w:p>
    <w:p w:rsidR="00A66B38" w:rsidRDefault="00A66B38" w:rsidP="00A66B38">
      <w:pPr>
        <w:pStyle w:val="Heading3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PROFESSIONAL SUMMARY</w:t>
      </w:r>
    </w:p>
    <w:p w:rsidR="00A66B38" w:rsidRPr="006423C7" w:rsidRDefault="00A66B38" w:rsidP="00A66B38">
      <w:pPr>
        <w:pStyle w:val="BodyText"/>
        <w:jc w:val="center"/>
        <w:rPr>
          <w:rFonts w:ascii="Garamond" w:hAnsi="Garamond"/>
          <w:b/>
          <w:sz w:val="16"/>
          <w:szCs w:val="16"/>
        </w:rPr>
      </w:pPr>
    </w:p>
    <w:p w:rsidR="00A66B38" w:rsidRPr="006423C7" w:rsidRDefault="00A66B38" w:rsidP="00A66B38">
      <w:pPr>
        <w:pStyle w:val="BodyText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Proficient with: SAP ~ Logistics ~ Warehouse Management Tools ~ Inventory</w:t>
      </w:r>
      <w:r w:rsidR="003E3A86">
        <w:rPr>
          <w:rFonts w:ascii="Garamond" w:hAnsi="Garamond"/>
          <w:b/>
          <w:sz w:val="22"/>
          <w:szCs w:val="22"/>
        </w:rPr>
        <w:t xml:space="preserve"> Tracking</w:t>
      </w:r>
    </w:p>
    <w:p w:rsidR="00A66B38" w:rsidRPr="00066DB0" w:rsidRDefault="00A66B38" w:rsidP="00A66B38">
      <w:pPr>
        <w:spacing w:line="120" w:lineRule="auto"/>
        <w:rPr>
          <w:rFonts w:ascii="Garamond" w:hAnsi="Garamond" w:cs="Tahoma"/>
          <w:b/>
          <w:sz w:val="22"/>
          <w:szCs w:val="22"/>
        </w:rPr>
      </w:pPr>
    </w:p>
    <w:p w:rsidR="00A66B38" w:rsidRDefault="00A66B38" w:rsidP="00A66B38">
      <w:pPr>
        <w:spacing w:line="120" w:lineRule="auto"/>
        <w:rPr>
          <w:rFonts w:ascii="Garamond" w:hAnsi="Garamond" w:cs="Tahoma"/>
          <w:sz w:val="22"/>
          <w:szCs w:val="22"/>
        </w:rPr>
      </w:pPr>
    </w:p>
    <w:p w:rsidR="00A66B38" w:rsidRPr="001520D8" w:rsidRDefault="00A66B38" w:rsidP="00A66B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80"/>
        <w:jc w:val="center"/>
        <w:rPr>
          <w:rFonts w:ascii="Garamond" w:hAnsi="Garamond" w:cs="Tahoma"/>
          <w:sz w:val="21"/>
          <w:szCs w:val="21"/>
        </w:rPr>
      </w:pPr>
      <w:r w:rsidRPr="001520D8">
        <w:rPr>
          <w:rFonts w:ascii="Garamond" w:hAnsi="Garamond" w:cs="Tahoma"/>
          <w:b/>
          <w:sz w:val="21"/>
          <w:szCs w:val="21"/>
        </w:rPr>
        <w:t>CORE COMPETENCIES</w:t>
      </w:r>
    </w:p>
    <w:p w:rsidR="00A66B38" w:rsidRPr="000C74FE" w:rsidRDefault="00A66B38" w:rsidP="00A66B38">
      <w:pPr>
        <w:spacing w:before="40" w:after="40"/>
        <w:jc w:val="center"/>
        <w:rPr>
          <w:rFonts w:ascii="Garamond" w:eastAsia="MS Mincho" w:hAnsi="Garamond" w:cs="Tahoma"/>
          <w:bCs/>
          <w:sz w:val="21"/>
          <w:szCs w:val="21"/>
        </w:rPr>
      </w:pPr>
      <w:r>
        <w:rPr>
          <w:rFonts w:ascii="Garamond" w:eastAsia="MS Mincho" w:hAnsi="Garamond" w:cs="Tahoma"/>
          <w:bCs/>
          <w:sz w:val="21"/>
          <w:szCs w:val="21"/>
        </w:rPr>
        <w:t>Warehouse Logistics ~ SAP (7) ~ Database Management for Inventory Tracking</w:t>
      </w:r>
      <w:r w:rsidR="003E3A86">
        <w:rPr>
          <w:rFonts w:ascii="Garamond" w:eastAsia="MS Mincho" w:hAnsi="Garamond" w:cs="Tahoma"/>
          <w:bCs/>
          <w:sz w:val="21"/>
          <w:szCs w:val="21"/>
        </w:rPr>
        <w:t xml:space="preserve"> ~ Customer Service </w:t>
      </w:r>
    </w:p>
    <w:p w:rsidR="00A66B38" w:rsidRPr="000C74FE" w:rsidRDefault="003E3A86" w:rsidP="00A66B38">
      <w:pPr>
        <w:spacing w:before="40" w:after="40"/>
        <w:ind w:firstLine="720"/>
        <w:rPr>
          <w:rFonts w:ascii="Garamond" w:eastAsia="MS Mincho" w:hAnsi="Garamond" w:cs="Tahoma"/>
          <w:bCs/>
          <w:sz w:val="21"/>
          <w:szCs w:val="21"/>
        </w:rPr>
      </w:pPr>
      <w:r>
        <w:rPr>
          <w:rFonts w:ascii="Garamond" w:eastAsia="MS Mincho" w:hAnsi="Garamond" w:cs="Tahoma"/>
          <w:bCs/>
          <w:sz w:val="21"/>
          <w:szCs w:val="21"/>
        </w:rPr>
        <w:t xml:space="preserve"> </w:t>
      </w:r>
      <w:r w:rsidR="00A66B38">
        <w:rPr>
          <w:rFonts w:ascii="Garamond" w:eastAsia="MS Mincho" w:hAnsi="Garamond" w:cs="Tahoma"/>
          <w:bCs/>
          <w:sz w:val="21"/>
          <w:szCs w:val="21"/>
        </w:rPr>
        <w:t xml:space="preserve"> Financial R</w:t>
      </w:r>
      <w:r>
        <w:rPr>
          <w:rFonts w:ascii="Garamond" w:eastAsia="MS Mincho" w:hAnsi="Garamond" w:cs="Tahoma"/>
          <w:bCs/>
          <w:sz w:val="21"/>
          <w:szCs w:val="21"/>
        </w:rPr>
        <w:t>eports ~ Organizational &amp; Mentoring Training</w:t>
      </w:r>
      <w:r w:rsidR="00A66B38">
        <w:rPr>
          <w:rFonts w:ascii="Garamond" w:eastAsia="MS Mincho" w:hAnsi="Garamond" w:cs="Tahoma"/>
          <w:bCs/>
          <w:sz w:val="21"/>
          <w:szCs w:val="21"/>
        </w:rPr>
        <w:t xml:space="preserve"> ~ Documentation &amp; Tracking for Supplies</w:t>
      </w:r>
      <w:r>
        <w:rPr>
          <w:rFonts w:ascii="Garamond" w:eastAsia="MS Mincho" w:hAnsi="Garamond" w:cs="Tahoma"/>
          <w:bCs/>
          <w:sz w:val="21"/>
          <w:szCs w:val="21"/>
        </w:rPr>
        <w:t xml:space="preserve"> </w:t>
      </w:r>
    </w:p>
    <w:p w:rsidR="00A66B38" w:rsidRPr="000C74FE" w:rsidRDefault="00A66B38" w:rsidP="00A66B38">
      <w:pPr>
        <w:spacing w:before="40" w:after="40"/>
        <w:jc w:val="center"/>
        <w:rPr>
          <w:rFonts w:ascii="Garamond" w:eastAsia="MS Mincho" w:hAnsi="Garamond" w:cs="Tahoma"/>
          <w:bCs/>
          <w:sz w:val="21"/>
          <w:szCs w:val="21"/>
        </w:rPr>
      </w:pPr>
      <w:r>
        <w:rPr>
          <w:rFonts w:ascii="Garamond" w:eastAsia="MS Mincho" w:hAnsi="Garamond" w:cs="Tahoma"/>
          <w:bCs/>
          <w:sz w:val="21"/>
          <w:szCs w:val="21"/>
        </w:rPr>
        <w:t xml:space="preserve"> Accounting Services ~ </w:t>
      </w:r>
      <w:r w:rsidRPr="000C74FE">
        <w:rPr>
          <w:rFonts w:ascii="Garamond" w:eastAsia="MS Mincho" w:hAnsi="Garamond" w:cs="Tahoma"/>
          <w:bCs/>
          <w:sz w:val="21"/>
          <w:szCs w:val="21"/>
        </w:rPr>
        <w:t>Team Development &amp; Leadership ~ Productivity &amp; Performance Improvement</w:t>
      </w:r>
    </w:p>
    <w:p w:rsidR="00A66B38" w:rsidRDefault="00A66B38" w:rsidP="00A66B38">
      <w:pPr>
        <w:spacing w:before="40" w:after="40"/>
        <w:jc w:val="center"/>
        <w:rPr>
          <w:rFonts w:ascii="Garamond" w:eastAsia="MS Mincho" w:hAnsi="Garamond" w:cs="Tahoma"/>
          <w:bCs/>
          <w:sz w:val="21"/>
          <w:szCs w:val="21"/>
        </w:rPr>
      </w:pPr>
      <w:r>
        <w:rPr>
          <w:rFonts w:ascii="Garamond" w:eastAsia="MS Mincho" w:hAnsi="Garamond" w:cs="Tahoma"/>
          <w:bCs/>
          <w:sz w:val="21"/>
          <w:szCs w:val="21"/>
        </w:rPr>
        <w:t xml:space="preserve">Project Management Assistance ~ Vendor Maintenance ~ </w:t>
      </w:r>
      <w:r w:rsidRPr="000C74FE">
        <w:rPr>
          <w:rFonts w:ascii="Garamond" w:eastAsia="MS Mincho" w:hAnsi="Garamond" w:cs="Tahoma"/>
          <w:bCs/>
          <w:sz w:val="21"/>
          <w:szCs w:val="21"/>
        </w:rPr>
        <w:t>Organization &amp; Communication</w:t>
      </w:r>
      <w:r>
        <w:rPr>
          <w:rFonts w:ascii="Garamond" w:eastAsia="MS Mincho" w:hAnsi="Garamond" w:cs="Tahoma"/>
          <w:bCs/>
          <w:sz w:val="21"/>
          <w:szCs w:val="21"/>
        </w:rPr>
        <w:t xml:space="preserve"> ~ C-Level Reporting</w:t>
      </w:r>
      <w:r w:rsidRPr="000C74FE">
        <w:rPr>
          <w:rFonts w:ascii="Garamond" w:eastAsia="MS Mincho" w:hAnsi="Garamond" w:cs="Tahoma"/>
          <w:bCs/>
          <w:sz w:val="21"/>
          <w:szCs w:val="21"/>
        </w:rPr>
        <w:t xml:space="preserve"> </w:t>
      </w:r>
    </w:p>
    <w:p w:rsidR="003E3A86" w:rsidRDefault="003E3A86" w:rsidP="00A66B38">
      <w:pPr>
        <w:spacing w:before="40" w:after="40"/>
        <w:jc w:val="center"/>
        <w:rPr>
          <w:rFonts w:ascii="Garamond" w:eastAsia="MS Mincho" w:hAnsi="Garamond" w:cs="Tahoma"/>
          <w:bCs/>
          <w:sz w:val="21"/>
          <w:szCs w:val="21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A66B38" w:rsidTr="00DE4DCF">
        <w:trPr>
          <w:tblCellSpacing w:w="0" w:type="dxa"/>
          <w:jc w:val="center"/>
        </w:trPr>
        <w:tc>
          <w:tcPr>
            <w:tcW w:w="9000" w:type="dxa"/>
          </w:tcPr>
          <w:p w:rsidR="00A66B38" w:rsidRPr="00797ADF" w:rsidRDefault="00A66B38" w:rsidP="00DE4DCF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A66B38" w:rsidRDefault="00A66B38" w:rsidP="00A66B38">
      <w:pPr>
        <w:pStyle w:val="Heading3"/>
        <w:pBdr>
          <w:top w:val="single" w:sz="24" w:space="3" w:color="auto"/>
        </w:pBdr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sz w:val="22"/>
          <w:szCs w:val="22"/>
        </w:rPr>
        <w:t>EDUCATION AND PROFESSIONAL DEVELOPMENT</w:t>
      </w:r>
    </w:p>
    <w:p w:rsidR="00A66B38" w:rsidRDefault="00A66B38" w:rsidP="00A66B38">
      <w:pPr>
        <w:spacing w:line="120" w:lineRule="auto"/>
        <w:rPr>
          <w:rFonts w:ascii="Garamond" w:hAnsi="Garamond" w:cs="Tahoma"/>
          <w:sz w:val="22"/>
          <w:szCs w:val="22"/>
        </w:rPr>
      </w:pPr>
    </w:p>
    <w:p w:rsidR="00A66B38" w:rsidRDefault="003E3A86" w:rsidP="003E3A86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Bachelor of Science – Business Administration – Wingate University</w:t>
      </w:r>
    </w:p>
    <w:p w:rsidR="003E3A86" w:rsidRDefault="003E3A86" w:rsidP="003E3A86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</w:p>
    <w:p w:rsidR="003E3A86" w:rsidRDefault="003E3A86" w:rsidP="003E3A86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Associates Degree – Accounting Management – Wingate University</w:t>
      </w:r>
    </w:p>
    <w:p w:rsidR="003E3A86" w:rsidRDefault="003E3A86" w:rsidP="003E3A86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</w:p>
    <w:p w:rsidR="003E3A86" w:rsidRDefault="003E3A86" w:rsidP="003E3A86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Business Development, Computer Technology, Bookkeeping – St. Augustine’s University</w:t>
      </w:r>
    </w:p>
    <w:p w:rsidR="003E3A86" w:rsidRDefault="003E3A86" w:rsidP="003E3A86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</w:p>
    <w:p w:rsidR="003E3A86" w:rsidRPr="003E3A86" w:rsidRDefault="003E3A86" w:rsidP="003E3A86">
      <w:pPr>
        <w:autoSpaceDE w:val="0"/>
        <w:autoSpaceDN w:val="0"/>
        <w:adjustRightInd w:val="0"/>
        <w:jc w:val="center"/>
        <w:rPr>
          <w:rFonts w:ascii="Garamond" w:hAnsi="Garamond"/>
          <w:b/>
          <w:i/>
          <w:sz w:val="22"/>
          <w:szCs w:val="22"/>
        </w:rPr>
      </w:pPr>
    </w:p>
    <w:p w:rsidR="00A66B38" w:rsidRPr="00797ADF" w:rsidRDefault="00A66B38" w:rsidP="00A66B38">
      <w:pPr>
        <w:autoSpaceDE w:val="0"/>
        <w:autoSpaceDN w:val="0"/>
        <w:adjustRightInd w:val="0"/>
        <w:jc w:val="center"/>
        <w:rPr>
          <w:rFonts w:ascii="Garamond" w:eastAsia="MS Mincho" w:hAnsi="Garamond" w:cs="Tahoma"/>
          <w:bCs/>
          <w:sz w:val="8"/>
          <w:szCs w:val="8"/>
        </w:rPr>
      </w:pPr>
    </w:p>
    <w:p w:rsidR="00A66B38" w:rsidRDefault="00A66B38" w:rsidP="00A66B38">
      <w:pPr>
        <w:spacing w:line="120" w:lineRule="auto"/>
        <w:rPr>
          <w:rFonts w:ascii="Garamond" w:hAnsi="Garamond" w:cs="Tahoma"/>
          <w:sz w:val="21"/>
          <w:szCs w:val="21"/>
        </w:rPr>
      </w:pPr>
    </w:p>
    <w:p w:rsidR="00A66B38" w:rsidRDefault="00A66B38" w:rsidP="00A66B38">
      <w:pPr>
        <w:pStyle w:val="Heading3"/>
        <w:pBdr>
          <w:top w:val="single" w:sz="24" w:space="3" w:color="auto"/>
        </w:pBdr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sz w:val="22"/>
          <w:szCs w:val="22"/>
        </w:rPr>
        <w:t>CAREER TRACK</w:t>
      </w:r>
    </w:p>
    <w:p w:rsidR="00A66B38" w:rsidRPr="00E02874" w:rsidRDefault="00071A85" w:rsidP="00A66B3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FRONTIER COMMUNICATIONS    </w:t>
      </w:r>
      <w:r w:rsidR="003E3A86">
        <w:rPr>
          <w:rFonts w:ascii="Garamond" w:hAnsi="Garamond"/>
          <w:sz w:val="22"/>
          <w:szCs w:val="22"/>
        </w:rPr>
        <w:t xml:space="preserve"> </w:t>
      </w:r>
      <w:r w:rsidR="00A66B38" w:rsidRPr="00E02874">
        <w:rPr>
          <w:rFonts w:ascii="Garamond" w:hAnsi="Garamond"/>
          <w:sz w:val="22"/>
          <w:szCs w:val="22"/>
        </w:rPr>
        <w:t xml:space="preserve">                                                                      </w:t>
      </w:r>
      <w:r w:rsidR="003E3A86">
        <w:rPr>
          <w:rFonts w:ascii="Garamond" w:hAnsi="Garamond"/>
          <w:sz w:val="22"/>
          <w:szCs w:val="22"/>
        </w:rPr>
        <w:t xml:space="preserve">     Sept 2012 – Nov 2012</w:t>
      </w:r>
    </w:p>
    <w:p w:rsidR="00A66B38" w:rsidRDefault="003E3A86" w:rsidP="00A66B38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Leader in providing communications &amp; services to residential &amp; business customers in specific markets</w:t>
      </w:r>
    </w:p>
    <w:p w:rsidR="00A66B38" w:rsidRPr="00696095" w:rsidRDefault="00C65D0F" w:rsidP="00A66B3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Inventory Control Analyst</w:t>
      </w:r>
    </w:p>
    <w:p w:rsidR="00A66B38" w:rsidRDefault="00A66B38" w:rsidP="00A66B38">
      <w:pPr>
        <w:rPr>
          <w:rFonts w:ascii="Garamond" w:hAnsi="Garamond"/>
          <w:b/>
          <w:sz w:val="22"/>
          <w:szCs w:val="22"/>
        </w:rPr>
      </w:pPr>
    </w:p>
    <w:p w:rsidR="00C65D0F" w:rsidRDefault="009B3F8E" w:rsidP="00A66B3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Mid-Level respons</w:t>
      </w:r>
      <w:r w:rsidR="00CA2D12">
        <w:rPr>
          <w:rFonts w:ascii="Garamond" w:hAnsi="Garamond"/>
          <w:sz w:val="22"/>
          <w:szCs w:val="22"/>
        </w:rPr>
        <w:t>ibility for managing daily inventory control for</w:t>
      </w:r>
      <w:r>
        <w:rPr>
          <w:rFonts w:ascii="Garamond" w:hAnsi="Garamond"/>
          <w:sz w:val="22"/>
          <w:szCs w:val="22"/>
        </w:rPr>
        <w:t xml:space="preserve"> telecommunication de</w:t>
      </w:r>
      <w:r w:rsidR="00CA2D12">
        <w:rPr>
          <w:rFonts w:ascii="Garamond" w:hAnsi="Garamond"/>
          <w:sz w:val="22"/>
          <w:szCs w:val="22"/>
        </w:rPr>
        <w:t>vices, and services for Frontier Communications</w:t>
      </w:r>
      <w:r w:rsidR="000E2B75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sz w:val="22"/>
          <w:szCs w:val="22"/>
        </w:rPr>
        <w:t>Specific duties included dock support, shipping, receiving, phone &amp; email communication, and working with all levels of management to ensure proper stock of materials were on-hand at all times</w:t>
      </w:r>
      <w:r w:rsidR="000E2B75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sz w:val="22"/>
          <w:szCs w:val="22"/>
        </w:rPr>
        <w:t>Filed, labeled, placed stock once received into the warehouse environment</w:t>
      </w:r>
      <w:r w:rsidR="000E2B75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sz w:val="22"/>
          <w:szCs w:val="22"/>
        </w:rPr>
        <w:t>Assisted with stacking inventory (forklift), unloading, processed status reports, and answered acknowledgements for all requested orders that were in route for delivery to the customer.</w:t>
      </w:r>
    </w:p>
    <w:p w:rsidR="009B3F8E" w:rsidRDefault="009B3F8E" w:rsidP="00A66B38">
      <w:pPr>
        <w:rPr>
          <w:rFonts w:ascii="Garamond" w:hAnsi="Garamond"/>
          <w:sz w:val="22"/>
          <w:szCs w:val="22"/>
        </w:rPr>
      </w:pPr>
    </w:p>
    <w:p w:rsidR="00A66B38" w:rsidRPr="009B7055" w:rsidRDefault="00A66B38" w:rsidP="00A66B38">
      <w:pPr>
        <w:rPr>
          <w:rFonts w:ascii="Garamond" w:hAnsi="Garamond"/>
          <w:b/>
          <w:sz w:val="22"/>
          <w:szCs w:val="22"/>
        </w:rPr>
      </w:pPr>
      <w:r w:rsidRPr="009B7055">
        <w:rPr>
          <w:rFonts w:ascii="Garamond" w:hAnsi="Garamond"/>
          <w:b/>
          <w:sz w:val="22"/>
          <w:szCs w:val="22"/>
        </w:rPr>
        <w:t>Key Achievements</w:t>
      </w:r>
    </w:p>
    <w:p w:rsidR="00A66B38" w:rsidRDefault="00A66B38" w:rsidP="00A66B38">
      <w:pPr>
        <w:rPr>
          <w:rFonts w:ascii="Garamond" w:hAnsi="Garamond"/>
          <w:sz w:val="22"/>
          <w:szCs w:val="22"/>
        </w:rPr>
      </w:pPr>
    </w:p>
    <w:p w:rsidR="00A66B38" w:rsidRDefault="00C65D0F" w:rsidP="00A66B38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Developed consistency in tracking all daily materials that arrived in warehouse by reviewing current system in place by Frontier and offering best practices from previous warehouse experiences</w:t>
      </w:r>
      <w:r w:rsidR="009B3F8E">
        <w:rPr>
          <w:rFonts w:ascii="Garamond" w:hAnsi="Garamond"/>
          <w:sz w:val="22"/>
          <w:szCs w:val="22"/>
        </w:rPr>
        <w:t>.</w:t>
      </w:r>
    </w:p>
    <w:p w:rsidR="00A66B38" w:rsidRDefault="00A66B38" w:rsidP="00A66B38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Maintain</w:t>
      </w:r>
      <w:r w:rsidR="009B3F8E">
        <w:rPr>
          <w:rFonts w:ascii="Garamond" w:hAnsi="Garamond"/>
          <w:sz w:val="22"/>
          <w:szCs w:val="22"/>
        </w:rPr>
        <w:t>ed and applied</w:t>
      </w:r>
      <w:r>
        <w:rPr>
          <w:rFonts w:ascii="Garamond" w:hAnsi="Garamond"/>
          <w:sz w:val="22"/>
          <w:szCs w:val="22"/>
        </w:rPr>
        <w:t xml:space="preserve"> knowledge of Microsoft applications as the </w:t>
      </w:r>
      <w:r w:rsidR="009B3F8E">
        <w:rPr>
          <w:rFonts w:ascii="Garamond" w:hAnsi="Garamond"/>
          <w:sz w:val="22"/>
          <w:szCs w:val="22"/>
        </w:rPr>
        <w:t>use of these applications is</w:t>
      </w:r>
      <w:r>
        <w:rPr>
          <w:rFonts w:ascii="Garamond" w:hAnsi="Garamond"/>
          <w:sz w:val="22"/>
          <w:szCs w:val="22"/>
        </w:rPr>
        <w:t xml:space="preserve"> in support of the </w:t>
      </w:r>
      <w:r w:rsidR="009B3F8E">
        <w:rPr>
          <w:rFonts w:ascii="Garamond" w:hAnsi="Garamond"/>
          <w:sz w:val="22"/>
          <w:szCs w:val="22"/>
        </w:rPr>
        <w:t>daily requirement to follow-up with internal &amp; external customers.</w:t>
      </w:r>
    </w:p>
    <w:p w:rsidR="00A66B38" w:rsidRDefault="00A66B38" w:rsidP="00A66B38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Ensure</w:t>
      </w:r>
      <w:r w:rsidR="009B3F8E">
        <w:rPr>
          <w:rFonts w:ascii="Garamond" w:hAnsi="Garamond"/>
          <w:sz w:val="22"/>
          <w:szCs w:val="22"/>
        </w:rPr>
        <w:t>d</w:t>
      </w:r>
      <w:r>
        <w:rPr>
          <w:rFonts w:ascii="Garamond" w:hAnsi="Garamond"/>
          <w:sz w:val="22"/>
          <w:szCs w:val="22"/>
        </w:rPr>
        <w:t xml:space="preserve"> timely processing of payment authorizations as the </w:t>
      </w:r>
      <w:r w:rsidR="009B3F8E">
        <w:rPr>
          <w:rFonts w:ascii="Garamond" w:hAnsi="Garamond"/>
          <w:sz w:val="22"/>
          <w:szCs w:val="22"/>
        </w:rPr>
        <w:t>standard agreement with customers is to work all requests for service or parts delivery</w:t>
      </w:r>
      <w:r>
        <w:rPr>
          <w:rFonts w:ascii="Garamond" w:hAnsi="Garamond"/>
          <w:sz w:val="22"/>
          <w:szCs w:val="22"/>
        </w:rPr>
        <w:t xml:space="preserve"> within a </w:t>
      </w:r>
      <w:r w:rsidR="000E2B75">
        <w:rPr>
          <w:rFonts w:ascii="Garamond" w:hAnsi="Garamond"/>
          <w:sz w:val="22"/>
          <w:szCs w:val="22"/>
        </w:rPr>
        <w:t>48-hour</w:t>
      </w:r>
      <w:r>
        <w:rPr>
          <w:rFonts w:ascii="Garamond" w:hAnsi="Garamond"/>
          <w:sz w:val="22"/>
          <w:szCs w:val="22"/>
        </w:rPr>
        <w:t xml:space="preserve"> period</w:t>
      </w:r>
      <w:r w:rsidR="000E2B75">
        <w:rPr>
          <w:rFonts w:ascii="Garamond" w:hAnsi="Garamond"/>
          <w:sz w:val="22"/>
          <w:szCs w:val="22"/>
        </w:rPr>
        <w:t xml:space="preserve">.  </w:t>
      </w:r>
      <w:r w:rsidR="009B3F8E">
        <w:rPr>
          <w:rFonts w:ascii="Garamond" w:hAnsi="Garamond"/>
          <w:sz w:val="22"/>
          <w:szCs w:val="22"/>
        </w:rPr>
        <w:t>Note any reason a request</w:t>
      </w:r>
      <w:r>
        <w:rPr>
          <w:rFonts w:ascii="Garamond" w:hAnsi="Garamond"/>
          <w:sz w:val="22"/>
          <w:szCs w:val="22"/>
        </w:rPr>
        <w:t xml:space="preserve"> cannot be processed within established agreement.</w:t>
      </w:r>
    </w:p>
    <w:p w:rsidR="00A66B38" w:rsidRDefault="009B3F8E" w:rsidP="00C65D0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Acted as SME in quality, delivery, and inventory management tracking systems in warehouse environments.</w:t>
      </w:r>
    </w:p>
    <w:p w:rsidR="009B3F8E" w:rsidRDefault="009B3F8E" w:rsidP="00C65D0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Mandated and adhered to Good Manufacturing and Safety practices for manufacturing facilities.</w:t>
      </w:r>
    </w:p>
    <w:p w:rsidR="00C65D0F" w:rsidRPr="00C65D0F" w:rsidRDefault="00C65D0F" w:rsidP="00C65D0F">
      <w:pPr>
        <w:pStyle w:val="ListParagraph"/>
        <w:rPr>
          <w:rFonts w:ascii="Garamond" w:hAnsi="Garamond"/>
          <w:sz w:val="22"/>
          <w:szCs w:val="22"/>
        </w:rPr>
      </w:pPr>
    </w:p>
    <w:p w:rsidR="00A66B38" w:rsidRDefault="00A66B38" w:rsidP="00C65D0F">
      <w:pPr>
        <w:pStyle w:val="ListParagraph"/>
        <w:rPr>
          <w:rFonts w:ascii="Garamond" w:hAnsi="Garamond"/>
          <w:sz w:val="22"/>
          <w:szCs w:val="22"/>
        </w:rPr>
      </w:pPr>
    </w:p>
    <w:p w:rsidR="00A66B38" w:rsidRDefault="00A66B38" w:rsidP="00C65D0F">
      <w:pPr>
        <w:pStyle w:val="ListParagraph"/>
        <w:rPr>
          <w:rFonts w:ascii="Garamond" w:hAnsi="Garamond"/>
          <w:sz w:val="22"/>
          <w:szCs w:val="22"/>
        </w:rPr>
      </w:pPr>
    </w:p>
    <w:p w:rsidR="00A66B38" w:rsidRDefault="00A66B38" w:rsidP="00C65D0F">
      <w:pPr>
        <w:pStyle w:val="ListParagraph"/>
        <w:rPr>
          <w:rFonts w:ascii="Garamond" w:hAnsi="Garamond"/>
          <w:sz w:val="22"/>
          <w:szCs w:val="22"/>
        </w:rPr>
      </w:pPr>
    </w:p>
    <w:p w:rsidR="009B3F8E" w:rsidRDefault="009B3F8E" w:rsidP="00C65D0F">
      <w:pPr>
        <w:pStyle w:val="ListParagraph"/>
        <w:rPr>
          <w:rFonts w:ascii="Garamond" w:hAnsi="Garamond"/>
          <w:sz w:val="22"/>
          <w:szCs w:val="22"/>
        </w:rPr>
      </w:pPr>
    </w:p>
    <w:p w:rsidR="009B3F8E" w:rsidRPr="00C65D0F" w:rsidRDefault="009B3F8E" w:rsidP="00C65D0F">
      <w:pPr>
        <w:pStyle w:val="ListParagraph"/>
        <w:rPr>
          <w:rFonts w:ascii="Garamond" w:hAnsi="Garamond"/>
          <w:sz w:val="22"/>
          <w:szCs w:val="22"/>
        </w:rPr>
      </w:pPr>
    </w:p>
    <w:p w:rsidR="00A66B38" w:rsidRDefault="00A66B38" w:rsidP="00A66B38">
      <w:pPr>
        <w:rPr>
          <w:rFonts w:ascii="Garamond" w:hAnsi="Garamond"/>
          <w:caps/>
          <w:sz w:val="22"/>
          <w:szCs w:val="22"/>
        </w:rPr>
      </w:pPr>
    </w:p>
    <w:p w:rsidR="00A66B38" w:rsidRDefault="00A66B38" w:rsidP="00A66B38">
      <w:pPr>
        <w:rPr>
          <w:rFonts w:ascii="Garamond" w:hAnsi="Garamond"/>
          <w:caps/>
          <w:sz w:val="22"/>
          <w:szCs w:val="22"/>
        </w:rPr>
      </w:pPr>
    </w:p>
    <w:p w:rsidR="00A66B38" w:rsidRDefault="00CA2D12" w:rsidP="00A66B3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caps/>
          <w:sz w:val="22"/>
          <w:szCs w:val="22"/>
        </w:rPr>
        <w:t>rti</w:t>
      </w:r>
      <w:r w:rsidR="00A66B38">
        <w:rPr>
          <w:rFonts w:ascii="Garamond" w:hAnsi="Garamond"/>
          <w:sz w:val="22"/>
          <w:szCs w:val="22"/>
        </w:rPr>
        <w:tab/>
      </w:r>
      <w:r w:rsidR="00A66B38">
        <w:rPr>
          <w:rFonts w:ascii="Garamond" w:hAnsi="Garamond"/>
          <w:b/>
          <w:sz w:val="22"/>
          <w:szCs w:val="22"/>
        </w:rPr>
        <w:t xml:space="preserve"> </w:t>
      </w:r>
      <w:r w:rsidR="00A66B38">
        <w:rPr>
          <w:rFonts w:ascii="Garamond" w:hAnsi="Garamond" w:cs="Arial"/>
          <w:sz w:val="22"/>
          <w:szCs w:val="22"/>
        </w:rPr>
        <w:t xml:space="preserve">                                                 </w:t>
      </w:r>
      <w:r>
        <w:rPr>
          <w:rFonts w:ascii="Garamond" w:hAnsi="Garamond" w:cs="Arial"/>
          <w:sz w:val="22"/>
          <w:szCs w:val="22"/>
        </w:rPr>
        <w:t xml:space="preserve">                   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 June 2011 – Sept 2012</w:t>
      </w:r>
    </w:p>
    <w:p w:rsidR="00A66B38" w:rsidRDefault="00CA2D12" w:rsidP="00A66B38">
      <w:pPr>
        <w:rPr>
          <w:rFonts w:ascii="Garamond" w:hAnsi="Garamond"/>
          <w:i/>
          <w:noProof/>
          <w:sz w:val="22"/>
          <w:szCs w:val="22"/>
        </w:rPr>
      </w:pPr>
      <w:r>
        <w:rPr>
          <w:rFonts w:ascii="Garamond" w:hAnsi="Garamond"/>
          <w:i/>
          <w:noProof/>
          <w:sz w:val="22"/>
          <w:szCs w:val="22"/>
        </w:rPr>
        <w:t>An independent, nonprofit institute that provides research, development, and technical services to government clients worldwide</w:t>
      </w:r>
      <w:r w:rsidR="00A66B38">
        <w:rPr>
          <w:rFonts w:ascii="Garamond" w:hAnsi="Garamond"/>
          <w:i/>
          <w:noProof/>
          <w:sz w:val="22"/>
          <w:szCs w:val="22"/>
        </w:rPr>
        <w:t xml:space="preserve"> </w:t>
      </w:r>
    </w:p>
    <w:p w:rsidR="00A66B38" w:rsidRDefault="00CA2D12" w:rsidP="00A66B38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Inventory Control Assistant</w:t>
      </w:r>
    </w:p>
    <w:p w:rsidR="00A66B38" w:rsidRDefault="00A66B38" w:rsidP="00A66B38">
      <w:pPr>
        <w:rPr>
          <w:rFonts w:ascii="Garamond" w:hAnsi="Garamond" w:cs="Arial"/>
          <w:b/>
          <w:sz w:val="22"/>
          <w:szCs w:val="22"/>
        </w:rPr>
      </w:pPr>
    </w:p>
    <w:p w:rsidR="00A66B38" w:rsidRPr="00CA2D12" w:rsidRDefault="00CA2D12" w:rsidP="00A66B38">
      <w:pPr>
        <w:rPr>
          <w:rFonts w:ascii="Garamond" w:hAnsi="Garamond" w:cs="Arial"/>
          <w:sz w:val="22"/>
          <w:szCs w:val="22"/>
        </w:rPr>
      </w:pPr>
      <w:r w:rsidRPr="00CA2D12">
        <w:rPr>
          <w:rFonts w:ascii="Garamond" w:hAnsi="Garamond" w:cs="Arial"/>
          <w:sz w:val="22"/>
          <w:szCs w:val="22"/>
        </w:rPr>
        <w:t>Maintained a perpetual</w:t>
      </w:r>
      <w:r>
        <w:rPr>
          <w:rFonts w:ascii="Garamond" w:hAnsi="Garamond" w:cs="Arial"/>
          <w:sz w:val="22"/>
          <w:szCs w:val="22"/>
        </w:rPr>
        <w:t xml:space="preserve"> inventory record of materials, equipment, </w:t>
      </w:r>
      <w:r w:rsidR="000E2B75">
        <w:rPr>
          <w:rFonts w:ascii="Garamond" w:hAnsi="Garamond" w:cs="Arial"/>
          <w:sz w:val="22"/>
          <w:szCs w:val="22"/>
        </w:rPr>
        <w:t>supplies,</w:t>
      </w:r>
      <w:r>
        <w:rPr>
          <w:rFonts w:ascii="Garamond" w:hAnsi="Garamond" w:cs="Arial"/>
          <w:sz w:val="22"/>
          <w:szCs w:val="22"/>
        </w:rPr>
        <w:t xml:space="preserve"> and general stock for governmental contracts</w:t>
      </w:r>
      <w:r w:rsidR="000E2B75">
        <w:rPr>
          <w:rFonts w:ascii="Garamond" w:hAnsi="Garamond" w:cs="Arial"/>
          <w:sz w:val="22"/>
          <w:szCs w:val="22"/>
        </w:rPr>
        <w:t xml:space="preserve">.  </w:t>
      </w:r>
      <w:r>
        <w:rPr>
          <w:rFonts w:ascii="Garamond" w:hAnsi="Garamond" w:cs="Arial"/>
          <w:sz w:val="22"/>
          <w:szCs w:val="22"/>
        </w:rPr>
        <w:t>Under general supervision, this position required knowledge of purchasing, receiving, and the ability to maintain specific inventory for specific clients at all times</w:t>
      </w:r>
      <w:r w:rsidR="000E2B75">
        <w:rPr>
          <w:rFonts w:ascii="Garamond" w:hAnsi="Garamond" w:cs="Arial"/>
          <w:sz w:val="22"/>
          <w:szCs w:val="22"/>
        </w:rPr>
        <w:t xml:space="preserve">.  </w:t>
      </w:r>
      <w:r>
        <w:rPr>
          <w:rFonts w:ascii="Garamond" w:hAnsi="Garamond" w:cs="Arial"/>
          <w:sz w:val="22"/>
          <w:szCs w:val="22"/>
        </w:rPr>
        <w:t>Logged daily inventory and requests using spreadsheets, specific government word processing tools, departmental calendars, and specific software</w:t>
      </w:r>
      <w:r w:rsidR="00547CE3">
        <w:rPr>
          <w:rFonts w:ascii="Garamond" w:hAnsi="Garamond" w:cs="Arial"/>
          <w:sz w:val="22"/>
          <w:szCs w:val="22"/>
        </w:rPr>
        <w:t xml:space="preserve"> designed for physicians &amp; researchers</w:t>
      </w:r>
      <w:r w:rsidR="000E2B75">
        <w:rPr>
          <w:rFonts w:ascii="Garamond" w:hAnsi="Garamond" w:cs="Arial"/>
          <w:sz w:val="22"/>
          <w:szCs w:val="22"/>
        </w:rPr>
        <w:t xml:space="preserve">.  </w:t>
      </w:r>
      <w:r w:rsidR="00547CE3">
        <w:rPr>
          <w:rFonts w:ascii="Garamond" w:hAnsi="Garamond" w:cs="Arial"/>
          <w:sz w:val="22"/>
          <w:szCs w:val="22"/>
        </w:rPr>
        <w:t xml:space="preserve">Point of contact for all domestic and global employees for computer upgrades, exchanges, or to track repair requests to equipment &amp; ensuring items were returned or shipped out of the warehouse promptly. </w:t>
      </w:r>
    </w:p>
    <w:p w:rsidR="00A66B38" w:rsidRDefault="00A66B38" w:rsidP="00A66B38">
      <w:pPr>
        <w:rPr>
          <w:rFonts w:ascii="Garamond" w:hAnsi="Garamond" w:cs="Arial"/>
          <w:b/>
          <w:sz w:val="22"/>
          <w:szCs w:val="22"/>
        </w:rPr>
      </w:pPr>
    </w:p>
    <w:p w:rsidR="00A66B38" w:rsidRDefault="00A66B38" w:rsidP="00A66B38">
      <w:pPr>
        <w:rPr>
          <w:rFonts w:ascii="Garamond" w:hAnsi="Garamond" w:cs="Arial"/>
          <w:b/>
          <w:sz w:val="22"/>
          <w:szCs w:val="22"/>
        </w:rPr>
      </w:pPr>
    </w:p>
    <w:p w:rsidR="00A66B38" w:rsidRDefault="00A66B38" w:rsidP="00A66B38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Key Achievements</w:t>
      </w:r>
    </w:p>
    <w:p w:rsidR="00A66B38" w:rsidRDefault="00A66B38" w:rsidP="00A66B38">
      <w:pPr>
        <w:rPr>
          <w:rFonts w:ascii="Garamond" w:hAnsi="Garamond" w:cs="Arial"/>
          <w:sz w:val="22"/>
          <w:szCs w:val="22"/>
        </w:rPr>
      </w:pPr>
    </w:p>
    <w:p w:rsidR="00A66B38" w:rsidRDefault="00A66B38" w:rsidP="00A66B38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Develop</w:t>
      </w:r>
      <w:r w:rsidR="00547CE3">
        <w:rPr>
          <w:rFonts w:ascii="Garamond" w:hAnsi="Garamond"/>
          <w:sz w:val="22"/>
          <w:szCs w:val="22"/>
        </w:rPr>
        <w:t>ed</w:t>
      </w:r>
      <w:r>
        <w:rPr>
          <w:rFonts w:ascii="Garamond" w:hAnsi="Garamond"/>
          <w:sz w:val="22"/>
          <w:szCs w:val="22"/>
        </w:rPr>
        <w:t xml:space="preserve"> and maintain a comprehensive wo</w:t>
      </w:r>
      <w:r w:rsidR="00547CE3">
        <w:rPr>
          <w:rFonts w:ascii="Garamond" w:hAnsi="Garamond"/>
          <w:sz w:val="22"/>
          <w:szCs w:val="22"/>
        </w:rPr>
        <w:t>rking knowledge of SAP, MS Office</w:t>
      </w:r>
      <w:r>
        <w:rPr>
          <w:rFonts w:ascii="Garamond" w:hAnsi="Garamond"/>
          <w:sz w:val="22"/>
          <w:szCs w:val="22"/>
        </w:rPr>
        <w:t xml:space="preserve"> and other technical programs to successfully support the proc</w:t>
      </w:r>
      <w:r w:rsidR="00547CE3">
        <w:rPr>
          <w:rFonts w:ascii="Garamond" w:hAnsi="Garamond"/>
          <w:sz w:val="22"/>
          <w:szCs w:val="22"/>
        </w:rPr>
        <w:t>esses of the warehouse including keying requisitions, researching requests and balancing outstanding requests with management reports.</w:t>
      </w:r>
    </w:p>
    <w:p w:rsidR="00A66B38" w:rsidRDefault="00547CE3" w:rsidP="00A66B38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Identified</w:t>
      </w:r>
      <w:r w:rsidR="00A66B38">
        <w:rPr>
          <w:rFonts w:ascii="Garamond" w:hAnsi="Garamond"/>
          <w:sz w:val="22"/>
          <w:szCs w:val="22"/>
        </w:rPr>
        <w:t xml:space="preserve">, </w:t>
      </w:r>
      <w:r w:rsidR="000E2B75">
        <w:rPr>
          <w:rFonts w:ascii="Garamond" w:hAnsi="Garamond"/>
          <w:sz w:val="22"/>
          <w:szCs w:val="22"/>
        </w:rPr>
        <w:t>prioritized,</w:t>
      </w:r>
      <w:r w:rsidR="00A66B38">
        <w:rPr>
          <w:rFonts w:ascii="Garamond" w:hAnsi="Garamond"/>
          <w:sz w:val="22"/>
          <w:szCs w:val="22"/>
        </w:rPr>
        <w:t xml:space="preserve"> and recommend</w:t>
      </w:r>
      <w:r>
        <w:rPr>
          <w:rFonts w:ascii="Garamond" w:hAnsi="Garamond"/>
          <w:sz w:val="22"/>
          <w:szCs w:val="22"/>
        </w:rPr>
        <w:t>ed</w:t>
      </w:r>
      <w:r w:rsidR="00A66B3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inventory</w:t>
      </w:r>
      <w:r w:rsidR="00A66B38">
        <w:rPr>
          <w:rFonts w:ascii="Garamond" w:hAnsi="Garamond"/>
          <w:sz w:val="22"/>
          <w:szCs w:val="22"/>
        </w:rPr>
        <w:t xml:space="preserve"> process improvements by using 4Q methodology process.</w:t>
      </w:r>
    </w:p>
    <w:p w:rsidR="00A66B38" w:rsidRDefault="00A66B38" w:rsidP="00A66B38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Review</w:t>
      </w:r>
      <w:r w:rsidR="00547CE3">
        <w:rPr>
          <w:rFonts w:ascii="Garamond" w:hAnsi="Garamond"/>
          <w:sz w:val="22"/>
          <w:szCs w:val="22"/>
        </w:rPr>
        <w:t>ed blocked request reports for upgrades</w:t>
      </w:r>
      <w:r>
        <w:rPr>
          <w:rFonts w:ascii="Garamond" w:hAnsi="Garamond"/>
          <w:sz w:val="22"/>
          <w:szCs w:val="22"/>
        </w:rPr>
        <w:t xml:space="preserve"> for accuracy</w:t>
      </w:r>
      <w:r w:rsidR="00547CE3">
        <w:rPr>
          <w:rFonts w:ascii="Garamond" w:hAnsi="Garamond"/>
          <w:sz w:val="22"/>
          <w:szCs w:val="22"/>
        </w:rPr>
        <w:t xml:space="preserve"> &amp;</w:t>
      </w:r>
      <w:r>
        <w:rPr>
          <w:rFonts w:ascii="Garamond" w:hAnsi="Garamond"/>
          <w:sz w:val="22"/>
          <w:szCs w:val="22"/>
        </w:rPr>
        <w:t xml:space="preserve"> resolving discrepancies with divisional controllers.</w:t>
      </w:r>
    </w:p>
    <w:p w:rsidR="00A66B38" w:rsidRDefault="00A66B38" w:rsidP="00A66B38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Ensure</w:t>
      </w:r>
      <w:r w:rsidR="00547CE3">
        <w:rPr>
          <w:rFonts w:ascii="Garamond" w:hAnsi="Garamond"/>
          <w:sz w:val="22"/>
          <w:szCs w:val="22"/>
        </w:rPr>
        <w:t>d</w:t>
      </w:r>
      <w:r>
        <w:rPr>
          <w:rFonts w:ascii="Garamond" w:hAnsi="Garamond"/>
          <w:sz w:val="22"/>
          <w:szCs w:val="22"/>
        </w:rPr>
        <w:t xml:space="preserve"> timely and accurate input of data into the system to meet vendor terms and accounting month-end. </w:t>
      </w:r>
    </w:p>
    <w:p w:rsidR="00A66B38" w:rsidRDefault="00A66B38" w:rsidP="00A66B38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Act</w:t>
      </w:r>
      <w:r w:rsidR="00547CE3">
        <w:rPr>
          <w:rFonts w:ascii="Garamond" w:hAnsi="Garamond"/>
          <w:sz w:val="22"/>
          <w:szCs w:val="22"/>
        </w:rPr>
        <w:t>ed as subject matter expert for Inventory</w:t>
      </w:r>
      <w:r>
        <w:rPr>
          <w:rFonts w:ascii="Garamond" w:hAnsi="Garamond"/>
          <w:sz w:val="22"/>
          <w:szCs w:val="22"/>
        </w:rPr>
        <w:t xml:space="preserve"> critical controls and policy compliance.</w:t>
      </w:r>
    </w:p>
    <w:p w:rsidR="00A66B38" w:rsidRDefault="00547CE3" w:rsidP="00A66B38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Consistently supported and assisted employees with updates on computer access requests.</w:t>
      </w:r>
    </w:p>
    <w:p w:rsidR="00A66B38" w:rsidRDefault="00A66B38" w:rsidP="00A66B38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Work</w:t>
      </w:r>
      <w:r w:rsidR="00547CE3">
        <w:rPr>
          <w:rFonts w:ascii="Garamond" w:hAnsi="Garamond"/>
          <w:sz w:val="22"/>
          <w:szCs w:val="22"/>
        </w:rPr>
        <w:t>ed</w:t>
      </w:r>
      <w:r>
        <w:rPr>
          <w:rFonts w:ascii="Garamond" w:hAnsi="Garamond"/>
          <w:sz w:val="22"/>
          <w:szCs w:val="22"/>
        </w:rPr>
        <w:t xml:space="preserve"> with Ad-Hoc monthly reporting procedures for si</w:t>
      </w:r>
      <w:r w:rsidR="00547CE3">
        <w:rPr>
          <w:rFonts w:ascii="Garamond" w:hAnsi="Garamond"/>
          <w:sz w:val="22"/>
          <w:szCs w:val="22"/>
        </w:rPr>
        <w:t>te controllers for shipments not received by customers.</w:t>
      </w:r>
    </w:p>
    <w:p w:rsidR="00071A85" w:rsidRDefault="00071A85" w:rsidP="00071A85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sz w:val="22"/>
          <w:szCs w:val="22"/>
        </w:rPr>
      </w:pPr>
    </w:p>
    <w:p w:rsidR="00071A85" w:rsidRDefault="00071A85" w:rsidP="00071A85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sz w:val="22"/>
          <w:szCs w:val="22"/>
        </w:rPr>
      </w:pPr>
    </w:p>
    <w:p w:rsidR="00071A85" w:rsidRDefault="00071A85" w:rsidP="00071A85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NFI TRANSPORTATION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Nov 1995 – Nov 2010</w:t>
      </w:r>
    </w:p>
    <w:p w:rsidR="00071A85" w:rsidRDefault="00071A85" w:rsidP="00071A85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Leader in supply chain solutions, transportation logistics, warehousing, and distribution</w:t>
      </w:r>
    </w:p>
    <w:p w:rsidR="00071A85" w:rsidRPr="00071A85" w:rsidRDefault="00071A85" w:rsidP="00071A85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Warehouse Associate</w:t>
      </w:r>
    </w:p>
    <w:p w:rsidR="00A66B38" w:rsidRDefault="00A66B38" w:rsidP="00A66B38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sz w:val="22"/>
          <w:szCs w:val="22"/>
        </w:rPr>
      </w:pPr>
    </w:p>
    <w:p w:rsidR="00096BD7" w:rsidRDefault="00096BD7" w:rsidP="00096BD7">
      <w:pPr>
        <w:rPr>
          <w:rFonts w:ascii="Garamond" w:hAnsi="Garamond"/>
          <w:sz w:val="22"/>
          <w:szCs w:val="22"/>
        </w:rPr>
      </w:pPr>
      <w:r w:rsidRPr="00096BD7">
        <w:rPr>
          <w:rFonts w:ascii="Garamond" w:hAnsi="Garamond"/>
          <w:sz w:val="22"/>
          <w:szCs w:val="22"/>
        </w:rPr>
        <w:t xml:space="preserve">Processed worldwide receiving for </w:t>
      </w:r>
      <w:r w:rsidRPr="00096BD7">
        <w:rPr>
          <w:rFonts w:ascii="Garamond" w:hAnsi="Garamond"/>
          <w:i/>
          <w:sz w:val="22"/>
          <w:szCs w:val="22"/>
        </w:rPr>
        <w:t>IBM</w:t>
      </w:r>
      <w:r w:rsidRPr="00096BD7">
        <w:rPr>
          <w:rFonts w:ascii="Garamond" w:hAnsi="Garamond"/>
          <w:sz w:val="22"/>
          <w:szCs w:val="22"/>
        </w:rPr>
        <w:t xml:space="preserve"> of computers and part returns utilizing SAP/R3 to ensure each part is verified properly &amp; documented prior to restocking shelves</w:t>
      </w:r>
      <w:r w:rsidR="000E2B75" w:rsidRPr="00096BD7">
        <w:rPr>
          <w:rFonts w:ascii="Garamond" w:hAnsi="Garamond"/>
          <w:sz w:val="22"/>
          <w:szCs w:val="22"/>
        </w:rPr>
        <w:t xml:space="preserve">.  </w:t>
      </w:r>
      <w:r w:rsidRPr="00096BD7">
        <w:rPr>
          <w:rFonts w:ascii="Garamond" w:hAnsi="Garamond"/>
          <w:sz w:val="22"/>
          <w:szCs w:val="22"/>
        </w:rPr>
        <w:t>Process manifest sheets for authorization before files were marked complete</w:t>
      </w:r>
      <w:r w:rsidR="000E2B75" w:rsidRPr="00096BD7">
        <w:rPr>
          <w:rFonts w:ascii="Garamond" w:hAnsi="Garamond"/>
          <w:sz w:val="22"/>
          <w:szCs w:val="22"/>
        </w:rPr>
        <w:t xml:space="preserve">.  </w:t>
      </w:r>
      <w:r w:rsidRPr="00096BD7">
        <w:rPr>
          <w:rFonts w:ascii="Garamond" w:hAnsi="Garamond"/>
          <w:sz w:val="22"/>
          <w:szCs w:val="22"/>
        </w:rPr>
        <w:t>Responsible for loading and unloading freight as required</w:t>
      </w:r>
      <w:r w:rsidR="000E2B75" w:rsidRPr="00096BD7">
        <w:rPr>
          <w:rFonts w:ascii="Garamond" w:hAnsi="Garamond"/>
          <w:sz w:val="22"/>
          <w:szCs w:val="22"/>
        </w:rPr>
        <w:t xml:space="preserve">.  </w:t>
      </w:r>
      <w:r w:rsidRPr="00096BD7">
        <w:rPr>
          <w:rFonts w:ascii="Garamond" w:hAnsi="Garamond"/>
          <w:sz w:val="22"/>
          <w:szCs w:val="22"/>
        </w:rPr>
        <w:t>Prepared shipping documents and assisted via forklift in securing merchandise within the warehouse</w:t>
      </w:r>
      <w:r w:rsidR="000E2B75" w:rsidRPr="00096BD7">
        <w:rPr>
          <w:rFonts w:ascii="Garamond" w:hAnsi="Garamond"/>
          <w:sz w:val="22"/>
          <w:szCs w:val="22"/>
        </w:rPr>
        <w:t xml:space="preserve">.  </w:t>
      </w:r>
      <w:r w:rsidRPr="00096BD7">
        <w:rPr>
          <w:rFonts w:ascii="Garamond" w:hAnsi="Garamond"/>
          <w:sz w:val="22"/>
          <w:szCs w:val="22"/>
        </w:rPr>
        <w:t>Assisted with security maintenance for all inventory entering and leaving the warehouse.</w:t>
      </w:r>
    </w:p>
    <w:p w:rsidR="00096BD7" w:rsidRDefault="00096BD7" w:rsidP="00096BD7">
      <w:pPr>
        <w:rPr>
          <w:rFonts w:ascii="Garamond" w:hAnsi="Garamond"/>
          <w:sz w:val="22"/>
          <w:szCs w:val="22"/>
        </w:rPr>
      </w:pPr>
    </w:p>
    <w:p w:rsidR="00096BD7" w:rsidRDefault="00096BD7" w:rsidP="00096BD7">
      <w:pPr>
        <w:rPr>
          <w:rFonts w:ascii="Garamond" w:hAnsi="Garamond"/>
          <w:b/>
          <w:sz w:val="22"/>
          <w:szCs w:val="22"/>
        </w:rPr>
      </w:pPr>
      <w:r w:rsidRPr="00096BD7">
        <w:rPr>
          <w:rFonts w:ascii="Garamond" w:hAnsi="Garamond"/>
          <w:b/>
          <w:sz w:val="22"/>
          <w:szCs w:val="22"/>
        </w:rPr>
        <w:t>Key Achievements</w:t>
      </w:r>
    </w:p>
    <w:p w:rsidR="00096BD7" w:rsidRDefault="00096BD7" w:rsidP="00096BD7">
      <w:pPr>
        <w:rPr>
          <w:rFonts w:ascii="Garamond" w:hAnsi="Garamond"/>
          <w:b/>
          <w:sz w:val="22"/>
          <w:szCs w:val="22"/>
        </w:rPr>
      </w:pPr>
    </w:p>
    <w:p w:rsidR="00096BD7" w:rsidRPr="00096BD7" w:rsidRDefault="00096BD7" w:rsidP="00096BD7">
      <w:pPr>
        <w:pStyle w:val="ListParagraph"/>
        <w:numPr>
          <w:ilvl w:val="0"/>
          <w:numId w:val="5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Developed and maintained a working knowledge of various versions of SAP/R3 and other technical programs that supported inventory management.</w:t>
      </w:r>
    </w:p>
    <w:p w:rsidR="00096BD7" w:rsidRPr="00096BD7" w:rsidRDefault="00096BD7" w:rsidP="00096BD7">
      <w:pPr>
        <w:pStyle w:val="ListParagraph"/>
        <w:numPr>
          <w:ilvl w:val="0"/>
          <w:numId w:val="5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Documentation of all logistical paperwork, logging into manuals and labeling all returned parts.</w:t>
      </w:r>
    </w:p>
    <w:p w:rsidR="00096BD7" w:rsidRPr="00096BD7" w:rsidRDefault="00096BD7" w:rsidP="00096BD7">
      <w:pPr>
        <w:pStyle w:val="ListParagraph"/>
        <w:numPr>
          <w:ilvl w:val="0"/>
          <w:numId w:val="5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Cross-trained in multiple warehouse operations as well as training of management in daily processes of the warehouse responsibility</w:t>
      </w:r>
    </w:p>
    <w:p w:rsidR="00096BD7" w:rsidRPr="00096BD7" w:rsidRDefault="00096BD7" w:rsidP="00096BD7">
      <w:pPr>
        <w:pStyle w:val="ListParagraph"/>
        <w:numPr>
          <w:ilvl w:val="0"/>
          <w:numId w:val="5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Acted as subject matter expert for warehouse logistics, program updates, training new employees, and policy compliance.</w:t>
      </w:r>
    </w:p>
    <w:p w:rsidR="00096BD7" w:rsidRPr="00096BD7" w:rsidRDefault="00096BD7" w:rsidP="00096BD7">
      <w:pPr>
        <w:pStyle w:val="ListParagraph"/>
        <w:numPr>
          <w:ilvl w:val="0"/>
          <w:numId w:val="5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Briefly assumed the role of shift supervisor as requested by management team leadership team.</w:t>
      </w:r>
    </w:p>
    <w:p w:rsidR="00096BD7" w:rsidRDefault="00096BD7" w:rsidP="00096BD7">
      <w:pPr>
        <w:rPr>
          <w:rFonts w:ascii="Garamond" w:hAnsi="Garamond"/>
          <w:b/>
          <w:sz w:val="22"/>
          <w:szCs w:val="22"/>
        </w:rPr>
      </w:pPr>
    </w:p>
    <w:p w:rsidR="00096BD7" w:rsidRPr="00096BD7" w:rsidRDefault="00096BD7" w:rsidP="00096BD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</w:p>
    <w:p w:rsidR="00096BD7" w:rsidRPr="00096BD7" w:rsidRDefault="00096BD7" w:rsidP="00256970">
      <w:pPr>
        <w:pStyle w:val="Achievement"/>
        <w:numPr>
          <w:ilvl w:val="0"/>
          <w:numId w:val="0"/>
        </w:numPr>
        <w:pBdr>
          <w:bottom w:val="single" w:sz="4" w:space="5" w:color="auto"/>
        </w:pBdr>
        <w:spacing w:after="0" w:line="240" w:lineRule="auto"/>
        <w:ind w:left="245" w:hanging="245"/>
        <w:rPr>
          <w:rFonts w:ascii="Garamond" w:hAnsi="Garamond"/>
          <w:b/>
          <w:sz w:val="22"/>
          <w:szCs w:val="22"/>
        </w:rPr>
      </w:pPr>
    </w:p>
    <w:p w:rsidR="00A66B38" w:rsidRDefault="00A66B38" w:rsidP="00256970">
      <w:pPr>
        <w:pStyle w:val="Achievement"/>
        <w:numPr>
          <w:ilvl w:val="0"/>
          <w:numId w:val="0"/>
        </w:numPr>
        <w:pBdr>
          <w:bottom w:val="single" w:sz="4" w:space="5" w:color="auto"/>
        </w:pBdr>
        <w:spacing w:after="0" w:line="240" w:lineRule="auto"/>
        <w:ind w:left="245" w:hanging="245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 w:rsidR="00547CE3">
        <w:rPr>
          <w:rFonts w:ascii="Garamond" w:hAnsi="Garamond"/>
          <w:b/>
          <w:sz w:val="21"/>
          <w:szCs w:val="21"/>
        </w:rPr>
        <w:tab/>
      </w:r>
      <w:r w:rsidR="00547CE3">
        <w:rPr>
          <w:rFonts w:ascii="Garamond" w:hAnsi="Garamond"/>
          <w:b/>
          <w:sz w:val="21"/>
          <w:szCs w:val="21"/>
        </w:rPr>
        <w:tab/>
      </w:r>
      <w:r w:rsidR="00547CE3">
        <w:rPr>
          <w:rFonts w:ascii="Garamond" w:hAnsi="Garamond"/>
          <w:b/>
          <w:sz w:val="21"/>
          <w:szCs w:val="21"/>
        </w:rPr>
        <w:tab/>
      </w:r>
      <w:r w:rsidR="00547CE3">
        <w:rPr>
          <w:rFonts w:ascii="Garamond" w:hAnsi="Garamond"/>
          <w:b/>
          <w:sz w:val="21"/>
          <w:szCs w:val="21"/>
        </w:rPr>
        <w:tab/>
        <w:t xml:space="preserve">                    </w:t>
      </w:r>
    </w:p>
    <w:p w:rsidR="00547CE3" w:rsidRDefault="00547CE3" w:rsidP="00256970">
      <w:pPr>
        <w:pStyle w:val="Achievement"/>
        <w:numPr>
          <w:ilvl w:val="0"/>
          <w:numId w:val="0"/>
        </w:numPr>
        <w:pBdr>
          <w:bottom w:val="single" w:sz="4" w:space="5" w:color="auto"/>
        </w:pBdr>
        <w:spacing w:after="0" w:line="240" w:lineRule="auto"/>
        <w:ind w:left="245" w:hanging="245"/>
        <w:rPr>
          <w:rFonts w:ascii="Garamond" w:hAnsi="Garamond"/>
          <w:b/>
          <w:sz w:val="21"/>
          <w:szCs w:val="21"/>
        </w:rPr>
      </w:pPr>
    </w:p>
    <w:p w:rsidR="00A66B38" w:rsidRDefault="00A66B38" w:rsidP="00A66B38">
      <w:pPr>
        <w:rPr>
          <w:rFonts w:ascii="Garamond" w:hAnsi="Garamond"/>
          <w:caps/>
          <w:sz w:val="22"/>
          <w:szCs w:val="22"/>
        </w:rPr>
      </w:pPr>
    </w:p>
    <w:p w:rsidR="00A66B38" w:rsidRDefault="00A66B38" w:rsidP="00A66B38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sz w:val="22"/>
          <w:szCs w:val="22"/>
        </w:rPr>
      </w:pPr>
    </w:p>
    <w:p w:rsidR="00A66B38" w:rsidRDefault="00A66B38" w:rsidP="00A66B38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Garamond" w:hAnsi="Garamond"/>
          <w:sz w:val="21"/>
          <w:szCs w:val="21"/>
        </w:rPr>
      </w:pPr>
    </w:p>
    <w:p w:rsidR="00A66B38" w:rsidRDefault="00A66B38" w:rsidP="00A66B38">
      <w:pPr>
        <w:pStyle w:val="Heading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TECHNICAL SKILLS</w:t>
      </w:r>
    </w:p>
    <w:p w:rsidR="00A66B38" w:rsidRDefault="00A66B38" w:rsidP="00A66B38">
      <w:pPr>
        <w:spacing w:line="120" w:lineRule="auto"/>
        <w:rPr>
          <w:rFonts w:ascii="Garamond" w:hAnsi="Garamond" w:cs="Tahoma"/>
          <w:sz w:val="22"/>
          <w:szCs w:val="22"/>
        </w:rPr>
      </w:pPr>
    </w:p>
    <w:p w:rsidR="00A66B38" w:rsidRDefault="00A66B38" w:rsidP="00A66B38">
      <w:pPr>
        <w:spacing w:line="120" w:lineRule="auto"/>
        <w:rPr>
          <w:rFonts w:ascii="Garamond" w:hAnsi="Garamond" w:cs="Tahoma"/>
          <w:sz w:val="22"/>
          <w:szCs w:val="22"/>
        </w:rPr>
      </w:pPr>
    </w:p>
    <w:p w:rsidR="00A66B38" w:rsidRDefault="00096BD7" w:rsidP="00A66B38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MS Office~SAP~Accounting~Bookkeeping~GEMS~Logistics~Training~Inventory Management </w:t>
      </w:r>
      <w:r w:rsidR="000E2B75">
        <w:rPr>
          <w:rFonts w:ascii="Garamond" w:hAnsi="Garamond" w:cs="Arial"/>
          <w:sz w:val="22"/>
          <w:szCs w:val="22"/>
        </w:rPr>
        <w:t>Software Culinary</w:t>
      </w:r>
      <w:r>
        <w:rPr>
          <w:rFonts w:ascii="Garamond" w:hAnsi="Garamond" w:cs="Arial"/>
          <w:sz w:val="22"/>
          <w:szCs w:val="22"/>
        </w:rPr>
        <w:t xml:space="preserve"> </w:t>
      </w:r>
      <w:r w:rsidR="000E2B75">
        <w:rPr>
          <w:rFonts w:ascii="Garamond" w:hAnsi="Garamond" w:cs="Arial"/>
          <w:sz w:val="22"/>
          <w:szCs w:val="22"/>
        </w:rPr>
        <w:t>Skills Landscaping</w:t>
      </w:r>
    </w:p>
    <w:p w:rsidR="00A66B38" w:rsidRDefault="00A66B38" w:rsidP="00A66B38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:rsidR="00A66B38" w:rsidRDefault="00A66B38" w:rsidP="00A66B38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:rsidR="00A66B38" w:rsidRPr="00D00E13" w:rsidRDefault="00A66B38" w:rsidP="00A66B38">
      <w:pPr>
        <w:autoSpaceDE w:val="0"/>
        <w:autoSpaceDN w:val="0"/>
        <w:adjustRightInd w:val="0"/>
        <w:rPr>
          <w:rFonts w:ascii="Garamond" w:hAnsi="Garamond" w:cs="Arial"/>
          <w:b/>
          <w:i/>
          <w:sz w:val="22"/>
          <w:szCs w:val="22"/>
        </w:rPr>
      </w:pPr>
    </w:p>
    <w:p w:rsidR="00A66B38" w:rsidRDefault="00A66B38" w:rsidP="00A66B38">
      <w:pPr>
        <w:pStyle w:val="Title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</w:t>
      </w:r>
    </w:p>
    <w:p w:rsidR="00A66B38" w:rsidRDefault="00A66B38" w:rsidP="00A66B38"/>
    <w:p w:rsidR="00CB736E" w:rsidRDefault="0022583D"/>
    <w:sectPr w:rsidR="00CB736E" w:rsidSect="000C74FE">
      <w:pgSz w:w="12240" w:h="15840"/>
      <w:pgMar w:top="1008" w:right="1008" w:bottom="1008" w:left="10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1BF"/>
    <w:multiLevelType w:val="hybridMultilevel"/>
    <w:tmpl w:val="EB7A5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C2BA8"/>
    <w:multiLevelType w:val="hybridMultilevel"/>
    <w:tmpl w:val="0BFC3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040B"/>
    <w:multiLevelType w:val="hybridMultilevel"/>
    <w:tmpl w:val="74D8E4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4">
    <w:nsid w:val="6EDA6F8E"/>
    <w:multiLevelType w:val="hybridMultilevel"/>
    <w:tmpl w:val="BDAA97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B38"/>
    <w:rsid w:val="00071A85"/>
    <w:rsid w:val="00096BD7"/>
    <w:rsid w:val="00097FC8"/>
    <w:rsid w:val="000E2B75"/>
    <w:rsid w:val="0013073A"/>
    <w:rsid w:val="001B2D79"/>
    <w:rsid w:val="00221DDF"/>
    <w:rsid w:val="0022583D"/>
    <w:rsid w:val="00256970"/>
    <w:rsid w:val="0037177E"/>
    <w:rsid w:val="00391661"/>
    <w:rsid w:val="003E3A86"/>
    <w:rsid w:val="00401718"/>
    <w:rsid w:val="004720F4"/>
    <w:rsid w:val="004C3A39"/>
    <w:rsid w:val="004E187A"/>
    <w:rsid w:val="00530C8E"/>
    <w:rsid w:val="00547CE3"/>
    <w:rsid w:val="006611D7"/>
    <w:rsid w:val="007211F1"/>
    <w:rsid w:val="00725F1B"/>
    <w:rsid w:val="0078755C"/>
    <w:rsid w:val="00815A25"/>
    <w:rsid w:val="00845EFE"/>
    <w:rsid w:val="00850F27"/>
    <w:rsid w:val="008D30EA"/>
    <w:rsid w:val="009451B8"/>
    <w:rsid w:val="00994FE7"/>
    <w:rsid w:val="009B3F8E"/>
    <w:rsid w:val="00A46620"/>
    <w:rsid w:val="00A66B38"/>
    <w:rsid w:val="00C56E19"/>
    <w:rsid w:val="00C65680"/>
    <w:rsid w:val="00C65D0F"/>
    <w:rsid w:val="00CA2D12"/>
    <w:rsid w:val="00D80FE6"/>
    <w:rsid w:val="00D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38"/>
    <w:pPr>
      <w:spacing w:line="240" w:lineRule="auto"/>
      <w:ind w:left="0" w:firstLine="0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6B38"/>
    <w:pPr>
      <w:keepNext/>
      <w:pBdr>
        <w:top w:val="single" w:sz="24" w:space="1" w:color="auto"/>
        <w:bottom w:val="single" w:sz="6" w:space="1" w:color="auto"/>
      </w:pBdr>
      <w:jc w:val="center"/>
      <w:outlineLvl w:val="2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66B38"/>
    <w:rPr>
      <w:rFonts w:ascii="Arial" w:eastAsia="Times New Roman" w:hAnsi="Arial" w:cs="Arial"/>
      <w:b/>
      <w:bCs/>
      <w:color w:val="000000"/>
      <w:szCs w:val="24"/>
    </w:rPr>
  </w:style>
  <w:style w:type="paragraph" w:styleId="Title">
    <w:name w:val="Title"/>
    <w:basedOn w:val="Normal"/>
    <w:link w:val="TitleChar"/>
    <w:qFormat/>
    <w:rsid w:val="00A66B38"/>
    <w:pPr>
      <w:jc w:val="center"/>
    </w:pPr>
    <w:rPr>
      <w:rFonts w:ascii="Arial Black" w:hAnsi="Arial Black"/>
      <w:color w:val="000000"/>
      <w:spacing w:val="1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66B38"/>
    <w:rPr>
      <w:rFonts w:ascii="Arial Black" w:eastAsia="Times New Roman" w:hAnsi="Arial Black" w:cs="Times New Roman"/>
      <w:color w:val="000000"/>
      <w:spacing w:val="100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66B38"/>
    <w:pPr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66B38"/>
    <w:rPr>
      <w:rFonts w:ascii="Arial" w:eastAsia="Times New Roman" w:hAnsi="Arial" w:cs="Arial"/>
      <w:sz w:val="20"/>
      <w:szCs w:val="20"/>
    </w:rPr>
  </w:style>
  <w:style w:type="paragraph" w:customStyle="1" w:styleId="Achievement">
    <w:name w:val="Achievement"/>
    <w:basedOn w:val="BodyText"/>
    <w:rsid w:val="00A66B38"/>
    <w:pPr>
      <w:numPr>
        <w:numId w:val="1"/>
      </w:numPr>
      <w:spacing w:after="60" w:line="220" w:lineRule="atLeast"/>
      <w:jc w:val="left"/>
    </w:pPr>
    <w:rPr>
      <w:rFonts w:eastAsia="Batang"/>
      <w:spacing w:val="-5"/>
    </w:rPr>
  </w:style>
  <w:style w:type="paragraph" w:styleId="ListParagraph">
    <w:name w:val="List Paragraph"/>
    <w:basedOn w:val="Normal"/>
    <w:uiPriority w:val="34"/>
    <w:qFormat/>
    <w:rsid w:val="00A66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A720FE-0238-4403-A7D9-40B0E98C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 Energy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C60601</dc:creator>
  <cp:lastModifiedBy>KGlanton</cp:lastModifiedBy>
  <cp:revision>4</cp:revision>
  <dcterms:created xsi:type="dcterms:W3CDTF">2013-09-29T19:42:00Z</dcterms:created>
  <dcterms:modified xsi:type="dcterms:W3CDTF">2013-10-22T20:23:00Z</dcterms:modified>
</cp:coreProperties>
</file>