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37F" w:rsidRDefault="006F537F">
      <w:pPr>
        <w:pStyle w:val="Standard"/>
        <w:jc w:val="center"/>
        <w:rPr>
          <w:sz w:val="40"/>
          <w:szCs w:val="40"/>
        </w:rPr>
      </w:pPr>
      <w:r>
        <w:rPr>
          <w:sz w:val="40"/>
          <w:szCs w:val="40"/>
        </w:rPr>
        <w:t>Jacob Ellsworth Gibson</w:t>
      </w:r>
    </w:p>
    <w:p w:rsidR="006F537F" w:rsidRDefault="006F537F">
      <w:pPr>
        <w:pStyle w:val="Standard"/>
        <w:jc w:val="center"/>
      </w:pPr>
      <w:smartTag w:uri="urn:schemas-microsoft-com:office:smarttags" w:element="address">
        <w:smartTag w:uri="urn:schemas-microsoft-com:office:smarttags" w:element="Street">
          <w:r>
            <w:t>4113 Clipper Street</w:t>
          </w:r>
        </w:smartTag>
      </w:smartTag>
      <w:r>
        <w:t xml:space="preserve"> – </w:t>
      </w:r>
      <w:smartTag w:uri="urn:schemas-microsoft-com:office:smarttags" w:element="place">
        <w:smartTag w:uri="urn:schemas-microsoft-com:office:smarttags" w:element="City">
          <w:r>
            <w:t>Saratoga Springs</w:t>
          </w:r>
        </w:smartTag>
        <w:r>
          <w:t xml:space="preserve">, </w:t>
        </w:r>
        <w:smartTag w:uri="urn:schemas-microsoft-com:office:smarttags" w:element="State">
          <w:r>
            <w:t>Utah</w:t>
          </w:r>
        </w:smartTag>
        <w:r>
          <w:t xml:space="preserve">  </w:t>
        </w:r>
        <w:smartTag w:uri="urn:schemas-microsoft-com:office:smarttags" w:element="PostalCode">
          <w:r>
            <w:t>84045</w:t>
          </w:r>
        </w:smartTag>
      </w:smartTag>
    </w:p>
    <w:p w:rsidR="006F537F" w:rsidRDefault="006F537F">
      <w:pPr>
        <w:pStyle w:val="Standard"/>
        <w:jc w:val="center"/>
      </w:pPr>
      <w:r>
        <w:t>C: 907-723-0143  email:  jacob@glacierbaysupply.com</w:t>
      </w:r>
    </w:p>
    <w:p w:rsidR="006F537F" w:rsidRDefault="006F537F">
      <w:pPr>
        <w:pStyle w:val="Standard"/>
      </w:pPr>
    </w:p>
    <w:p w:rsidR="006F537F" w:rsidRDefault="00230438">
      <w:pPr>
        <w:pStyle w:val="Standard"/>
        <w:jc w:val="center"/>
        <w:rPr>
          <w:b/>
          <w:bCs/>
        </w:rPr>
      </w:pPr>
      <w:r>
        <w:rPr>
          <w:b/>
          <w:bCs/>
        </w:rPr>
        <w:t>PROCUREMENT</w:t>
      </w:r>
      <w:bookmarkStart w:id="0" w:name="_GoBack"/>
      <w:bookmarkEnd w:id="0"/>
    </w:p>
    <w:p w:rsidR="006F537F" w:rsidRDefault="006F537F">
      <w:pPr>
        <w:pStyle w:val="Standard"/>
        <w:jc w:val="center"/>
      </w:pPr>
    </w:p>
    <w:p w:rsidR="006F537F" w:rsidRDefault="006F537F">
      <w:pPr>
        <w:pStyle w:val="Standard"/>
      </w:pPr>
      <w:r>
        <w:t>Logis</w:t>
      </w:r>
      <w:r w:rsidR="00B471DB">
        <w:t>tics and Procurement</w:t>
      </w:r>
      <w:r>
        <w:t xml:space="preserve"> Manager offering 10 years of end-to</w:t>
      </w:r>
      <w:r w:rsidR="00B471DB">
        <w:t>-end supply chain and procurement</w:t>
      </w:r>
      <w:r>
        <w:t xml:space="preserve"> experience.  Partner manager possessing contract and service-level management abilities.  Competencies include:</w:t>
      </w:r>
    </w:p>
    <w:p w:rsidR="006F537F" w:rsidRDefault="006F537F">
      <w:pPr>
        <w:pStyle w:val="Standard"/>
      </w:pPr>
    </w:p>
    <w:p w:rsidR="006F537F" w:rsidRDefault="006F537F">
      <w:pPr>
        <w:pStyle w:val="Standard"/>
      </w:pPr>
      <w:r>
        <w:t>End-to-end Supply Chains, Materials Management, Purchase Ordering, Operation Management, Inventory Management, Transportation Logistics, Troubleshooting, and Procedures Development.</w:t>
      </w:r>
    </w:p>
    <w:p w:rsidR="006F537F" w:rsidRDefault="006F537F">
      <w:pPr>
        <w:pStyle w:val="Standard"/>
      </w:pPr>
    </w:p>
    <w:p w:rsidR="006F537F" w:rsidRDefault="006F537F">
      <w:pPr>
        <w:pStyle w:val="Standard"/>
        <w:jc w:val="center"/>
        <w:rPr>
          <w:b/>
          <w:bCs/>
        </w:rPr>
      </w:pPr>
      <w:r>
        <w:rPr>
          <w:b/>
          <w:bCs/>
        </w:rPr>
        <w:t>PROFESSIONAL EXPERIENCE</w:t>
      </w:r>
    </w:p>
    <w:p w:rsidR="006F537F" w:rsidRDefault="006F537F">
      <w:pPr>
        <w:pStyle w:val="Standard"/>
        <w:jc w:val="center"/>
        <w:rPr>
          <w:b/>
          <w:bCs/>
        </w:rPr>
      </w:pPr>
    </w:p>
    <w:p w:rsidR="006F537F" w:rsidRDefault="006F537F">
      <w:pPr>
        <w:pStyle w:val="Standard"/>
      </w:pPr>
      <w:r>
        <w:t xml:space="preserve">BEAR TRACK MERCANTILE, </w:t>
      </w:r>
      <w:smartTag w:uri="urn:schemas-microsoft-com:office:smarttags" w:element="place">
        <w:smartTag w:uri="urn:schemas-microsoft-com:office:smarttags" w:element="City">
          <w:r>
            <w:t>Gustavus</w:t>
          </w:r>
        </w:smartTag>
        <w:r>
          <w:t xml:space="preserve">, </w:t>
        </w:r>
        <w:smartTag w:uri="urn:schemas-microsoft-com:office:smarttags" w:element="State">
          <w:r>
            <w:t>AK</w:t>
          </w:r>
        </w:smartTag>
      </w:smartTag>
      <w:r>
        <w:tab/>
      </w:r>
      <w:r>
        <w:tab/>
        <w:t>05/2002 - 12/2004</w:t>
      </w:r>
      <w:r>
        <w:tab/>
        <w:t>12/2005 – 03/2013</w:t>
      </w:r>
    </w:p>
    <w:p w:rsidR="006F537F" w:rsidRDefault="006F537F">
      <w:pPr>
        <w:pStyle w:val="Standard"/>
        <w:rPr>
          <w:b/>
          <w:bCs/>
          <w:u w:val="single"/>
        </w:rPr>
      </w:pPr>
      <w:r>
        <w:rPr>
          <w:b/>
          <w:bCs/>
          <w:u w:val="single"/>
        </w:rPr>
        <w:t>Partner, Manager</w:t>
      </w:r>
    </w:p>
    <w:p w:rsidR="006F537F" w:rsidRDefault="006F537F">
      <w:pPr>
        <w:pStyle w:val="Standard"/>
      </w:pPr>
      <w:r>
        <w:t>Responsible for day to day operation of company.  Responsibilities include strategic planning, project implementation and execution, purchase orders, transportation logistics, receiving and distribution.  Led company through downsizing of inventory and implementation of cost reductions while maintaining operational flexibility.  Managed approximately 30,000 SKU's.</w:t>
      </w:r>
    </w:p>
    <w:p w:rsidR="006F537F" w:rsidRDefault="006F537F">
      <w:pPr>
        <w:pStyle w:val="Standard"/>
        <w:rPr>
          <w:b/>
          <w:bCs/>
          <w:u w:val="single"/>
        </w:rPr>
      </w:pPr>
    </w:p>
    <w:p w:rsidR="006F537F" w:rsidRDefault="006F537F">
      <w:pPr>
        <w:pStyle w:val="Standard"/>
      </w:pPr>
      <w:r>
        <w:t xml:space="preserve">NORTH AMERICAN EXPLORATION, </w:t>
      </w:r>
      <w:smartTag w:uri="urn:schemas-microsoft-com:office:smarttags" w:element="place">
        <w:smartTag w:uri="urn:schemas-microsoft-com:office:smarttags" w:element="City">
          <w:r>
            <w:t>Kaysville</w:t>
          </w:r>
        </w:smartTag>
        <w:r>
          <w:t xml:space="preserve">, </w:t>
        </w:r>
        <w:smartTag w:uri="urn:schemas-microsoft-com:office:smarttags" w:element="State">
          <w:r>
            <w:t>UT</w:t>
          </w:r>
        </w:smartTag>
      </w:smartTag>
      <w:r>
        <w:tab/>
      </w:r>
      <w:r>
        <w:tab/>
      </w:r>
      <w:r>
        <w:tab/>
      </w:r>
      <w:r>
        <w:tab/>
        <w:t>05/2001 - 05/2002</w:t>
      </w:r>
    </w:p>
    <w:p w:rsidR="006F537F" w:rsidRDefault="006F537F">
      <w:pPr>
        <w:pStyle w:val="Standard"/>
        <w:rPr>
          <w:b/>
          <w:bCs/>
          <w:u w:val="single"/>
        </w:rPr>
      </w:pPr>
      <w:r>
        <w:rPr>
          <w:b/>
          <w:bCs/>
          <w:u w:val="single"/>
        </w:rPr>
        <w:t>Laborer / Technician</w:t>
      </w:r>
    </w:p>
    <w:p w:rsidR="006F537F" w:rsidRDefault="006F537F">
      <w:pPr>
        <w:pStyle w:val="Standard"/>
      </w:pPr>
      <w:r>
        <w:t xml:space="preserve">Contractor for Kennecott </w:t>
      </w:r>
      <w:smartTag w:uri="urn:schemas-microsoft-com:office:smarttags" w:element="place">
        <w:smartTag w:uri="urn:schemas-microsoft-com:office:smarttags" w:element="State">
          <w:r>
            <w:t>Utah</w:t>
          </w:r>
        </w:smartTag>
      </w:smartTag>
      <w:r>
        <w:t xml:space="preserve"> Copper.  MSHA training and compliance.  Cataloged core samples for spectral analysis.  Conducted reduction and spectral analysis of core samples until completion of project.</w:t>
      </w:r>
    </w:p>
    <w:p w:rsidR="006F537F" w:rsidRDefault="006F537F">
      <w:pPr>
        <w:pStyle w:val="Standard"/>
      </w:pPr>
    </w:p>
    <w:p w:rsidR="006F537F" w:rsidRDefault="006F537F">
      <w:pPr>
        <w:pStyle w:val="Standard"/>
      </w:pPr>
      <w:r>
        <w:t>U.S. ARMY, Fort Campbell, KY</w:t>
      </w:r>
      <w:r>
        <w:tab/>
      </w:r>
      <w:r>
        <w:tab/>
      </w:r>
      <w:r>
        <w:tab/>
      </w:r>
      <w:r>
        <w:tab/>
      </w:r>
      <w:r>
        <w:tab/>
      </w:r>
      <w:r>
        <w:tab/>
      </w:r>
      <w:r>
        <w:tab/>
        <w:t>05/1998 – 12/2000</w:t>
      </w:r>
    </w:p>
    <w:p w:rsidR="006F537F" w:rsidRDefault="006F537F">
      <w:pPr>
        <w:pStyle w:val="Standard"/>
        <w:rPr>
          <w:b/>
          <w:bCs/>
          <w:u w:val="single"/>
        </w:rPr>
      </w:pPr>
      <w:r>
        <w:rPr>
          <w:b/>
          <w:bCs/>
          <w:u w:val="single"/>
        </w:rPr>
        <w:t>Anti-Armor Infantry</w:t>
      </w:r>
    </w:p>
    <w:p w:rsidR="006F537F" w:rsidRDefault="006F537F">
      <w:pPr>
        <w:pStyle w:val="Standard"/>
      </w:pPr>
      <w:r>
        <w:t>Heavy weapons infantry with the 101</w:t>
      </w:r>
      <w:r>
        <w:rPr>
          <w:vertAlign w:val="superscript"/>
        </w:rPr>
        <w:t>st</w:t>
      </w:r>
      <w:r>
        <w:t xml:space="preserve"> Airborne Division.  Completed specialized training in Air Assault and sling load operations, small and heavy arms proficiency.  Responsible for maintenance and care of weapons systems and electronics.  Honorably discharged.</w:t>
      </w:r>
    </w:p>
    <w:p w:rsidR="006F537F" w:rsidRDefault="006F537F">
      <w:pPr>
        <w:pStyle w:val="Standard"/>
      </w:pPr>
    </w:p>
    <w:p w:rsidR="006F537F" w:rsidRDefault="006F537F">
      <w:pPr>
        <w:pStyle w:val="Standard"/>
      </w:pPr>
      <w:r>
        <w:t xml:space="preserve">AMAK TOWING, </w:t>
      </w:r>
      <w:smartTag w:uri="urn:schemas-microsoft-com:office:smarttags" w:element="State">
        <w:smartTag w:uri="urn:schemas-microsoft-com:office:smarttags" w:element="State">
          <w:r>
            <w:t>Ketchikan</w:t>
          </w:r>
        </w:smartTag>
        <w:r>
          <w:t xml:space="preserve">, </w:t>
        </w:r>
        <w:smartTag w:uri="urn:schemas-microsoft-com:office:smarttags" w:element="State">
          <w:r>
            <w:t>AK</w:t>
          </w:r>
        </w:smartTag>
      </w:smartTag>
      <w:r>
        <w:tab/>
      </w:r>
      <w:r>
        <w:tab/>
      </w:r>
      <w:r>
        <w:tab/>
      </w:r>
      <w:r>
        <w:tab/>
      </w:r>
      <w:r>
        <w:tab/>
      </w:r>
      <w:r>
        <w:tab/>
      </w:r>
      <w:r>
        <w:tab/>
        <w:t>05/1997 – 01/1998</w:t>
      </w:r>
    </w:p>
    <w:p w:rsidR="006F537F" w:rsidRDefault="006F537F">
      <w:pPr>
        <w:pStyle w:val="Standard"/>
        <w:rPr>
          <w:b/>
          <w:bCs/>
          <w:u w:val="single"/>
        </w:rPr>
      </w:pPr>
      <w:r>
        <w:rPr>
          <w:b/>
          <w:bCs/>
          <w:u w:val="single"/>
        </w:rPr>
        <w:t>Deck Hand</w:t>
      </w:r>
    </w:p>
    <w:p w:rsidR="006F537F" w:rsidRDefault="006F537F">
      <w:pPr>
        <w:pStyle w:val="Standard"/>
      </w:pPr>
      <w:r>
        <w:t xml:space="preserve">Responsible for maintenance of equipment and for deck operations on a tug boat.  Loaded ships and towed barges around </w:t>
      </w:r>
      <w:smartTag w:uri="urn:schemas-microsoft-com:office:smarttags" w:element="State">
        <w:r>
          <w:t>Southeast Alaska</w:t>
        </w:r>
      </w:smartTag>
      <w:r>
        <w:t xml:space="preserve"> from South of Ketchikan to North of Yakutat.  A good first-hand look at ocean transportation around </w:t>
      </w:r>
      <w:smartTag w:uri="urn:schemas-microsoft-com:office:smarttags" w:element="State">
        <w:r>
          <w:t>Southeast Alaska</w:t>
        </w:r>
      </w:smartTag>
      <w:r>
        <w:t>.</w:t>
      </w:r>
    </w:p>
    <w:p w:rsidR="006F537F" w:rsidRDefault="006F537F">
      <w:pPr>
        <w:pStyle w:val="Standard"/>
      </w:pPr>
    </w:p>
    <w:p w:rsidR="006F537F" w:rsidRDefault="006F537F">
      <w:pPr>
        <w:pStyle w:val="Standard"/>
        <w:jc w:val="center"/>
        <w:rPr>
          <w:b/>
          <w:bCs/>
        </w:rPr>
      </w:pPr>
    </w:p>
    <w:p w:rsidR="006F537F" w:rsidRDefault="006F537F">
      <w:pPr>
        <w:pStyle w:val="Standard"/>
        <w:jc w:val="center"/>
        <w:rPr>
          <w:b/>
          <w:bCs/>
        </w:rPr>
      </w:pPr>
      <w:r>
        <w:rPr>
          <w:b/>
          <w:bCs/>
        </w:rPr>
        <w:t>EDUCATIONAL BACKGROUND</w:t>
      </w:r>
    </w:p>
    <w:p w:rsidR="006F537F" w:rsidRDefault="006F537F">
      <w:pPr>
        <w:pStyle w:val="Standard"/>
        <w:jc w:val="center"/>
        <w:rPr>
          <w:b/>
          <w:bCs/>
        </w:rPr>
      </w:pPr>
    </w:p>
    <w:p w:rsidR="006F537F" w:rsidRDefault="006F537F">
      <w:pPr>
        <w:pStyle w:val="Standard"/>
        <w:jc w:val="center"/>
      </w:pPr>
      <w:r>
        <w:t xml:space="preserve">A.S. General Studies – </w:t>
      </w:r>
      <w:smartTag w:uri="urn:schemas-microsoft-com:office:smarttags" w:element="State">
        <w:smartTag w:uri="urn:schemas-microsoft-com:office:smarttags" w:element="State">
          <w:r>
            <w:t>Salt</w:t>
          </w:r>
        </w:smartTag>
        <w:r>
          <w:t xml:space="preserve"> </w:t>
        </w:r>
        <w:smartTag w:uri="urn:schemas-microsoft-com:office:smarttags" w:element="State">
          <w:r>
            <w:t>Lake</w:t>
          </w:r>
        </w:smartTag>
        <w:r>
          <w:t xml:space="preserve"> </w:t>
        </w:r>
        <w:smartTag w:uri="urn:schemas-microsoft-com:office:smarttags" w:element="State">
          <w:r>
            <w:t>Community College</w:t>
          </w:r>
        </w:smartTag>
      </w:smartTag>
    </w:p>
    <w:p w:rsidR="006F537F" w:rsidRDefault="006F537F">
      <w:pPr>
        <w:pStyle w:val="Standard"/>
        <w:jc w:val="center"/>
      </w:pPr>
    </w:p>
    <w:p w:rsidR="006F537F" w:rsidRDefault="006F537F">
      <w:pPr>
        <w:pStyle w:val="Standard"/>
        <w:jc w:val="center"/>
      </w:pPr>
      <w:r>
        <w:t xml:space="preserve">Technical Proficiencies:  Item Maintenance, MS Office Suite, </w:t>
      </w:r>
      <w:smartTag w:uri="urn:schemas-microsoft-com:office:smarttags" w:element="State">
        <w:r>
          <w:t>Quickbooks Pro</w:t>
        </w:r>
      </w:smartTag>
      <w:r>
        <w:t xml:space="preserve">, </w:t>
      </w:r>
      <w:smartTag w:uri="urn:schemas-microsoft-com:office:smarttags" w:element="State">
        <w:r>
          <w:t>MS</w:t>
        </w:r>
      </w:smartTag>
      <w:r>
        <w:t xml:space="preserve"> </w:t>
      </w:r>
      <w:smartTag w:uri="urn:schemas-microsoft-com:office:smarttags" w:element="State">
        <w:r>
          <w:t>Enterprise</w:t>
        </w:r>
      </w:smartTag>
      <w:r>
        <w:t xml:space="preserve"> Manager</w:t>
      </w:r>
    </w:p>
    <w:p w:rsidR="006F537F" w:rsidRDefault="006F537F">
      <w:pPr>
        <w:pStyle w:val="Standard"/>
        <w:jc w:val="center"/>
      </w:pPr>
    </w:p>
    <w:p w:rsidR="006F537F" w:rsidRDefault="006F537F">
      <w:pPr>
        <w:pStyle w:val="Standard"/>
        <w:jc w:val="center"/>
        <w:rPr>
          <w:b/>
          <w:bCs/>
        </w:rPr>
      </w:pPr>
    </w:p>
    <w:p w:rsidR="006F537F" w:rsidRDefault="006F537F">
      <w:pPr>
        <w:pStyle w:val="Standard"/>
        <w:jc w:val="center"/>
        <w:rPr>
          <w:b/>
          <w:bCs/>
        </w:rPr>
      </w:pPr>
      <w:r>
        <w:rPr>
          <w:b/>
          <w:bCs/>
        </w:rPr>
        <w:lastRenderedPageBreak/>
        <w:t>PROFESSIONAL REFERENCES</w:t>
      </w:r>
    </w:p>
    <w:p w:rsidR="006F537F" w:rsidRDefault="006F537F">
      <w:pPr>
        <w:pStyle w:val="Standard"/>
        <w:jc w:val="center"/>
      </w:pPr>
    </w:p>
    <w:p w:rsidR="006F537F" w:rsidRDefault="006F537F">
      <w:pPr>
        <w:pStyle w:val="Standard"/>
      </w:pPr>
      <w:r>
        <w:rPr>
          <w:b/>
          <w:bCs/>
        </w:rPr>
        <w:t>Warren Gale</w:t>
      </w:r>
      <w:r>
        <w:t>, Plywood Supply Inc., Dealer Sales Manager.</w:t>
      </w:r>
    </w:p>
    <w:p w:rsidR="006F537F" w:rsidRDefault="006F537F">
      <w:pPr>
        <w:pStyle w:val="Standard"/>
      </w:pPr>
      <w:r>
        <w:t>800-683-9663</w:t>
      </w:r>
    </w:p>
    <w:p w:rsidR="006F537F" w:rsidRDefault="006F537F">
      <w:pPr>
        <w:pStyle w:val="Standard"/>
      </w:pPr>
      <w:r>
        <w:t>warreng@plywoodsupply.com</w:t>
      </w:r>
    </w:p>
    <w:p w:rsidR="006F537F" w:rsidRDefault="006F537F">
      <w:pPr>
        <w:pStyle w:val="Standard"/>
      </w:pPr>
    </w:p>
    <w:p w:rsidR="006F537F" w:rsidRDefault="006F537F">
      <w:pPr>
        <w:pStyle w:val="Standard"/>
      </w:pPr>
      <w:r>
        <w:rPr>
          <w:b/>
          <w:bCs/>
        </w:rPr>
        <w:t xml:space="preserve">Deb </w:t>
      </w:r>
      <w:smartTag w:uri="urn:schemas-microsoft-com:office:smarttags" w:element="State">
        <w:r>
          <w:rPr>
            <w:b/>
            <w:bCs/>
          </w:rPr>
          <w:t>del</w:t>
        </w:r>
      </w:smartTag>
      <w:r>
        <w:rPr>
          <w:b/>
          <w:bCs/>
        </w:rPr>
        <w:t xml:space="preserve"> Fiero</w:t>
      </w:r>
      <w:r>
        <w:t>, Lynden Inc., Credit Manager</w:t>
      </w:r>
    </w:p>
    <w:p w:rsidR="006F537F" w:rsidRDefault="006F537F">
      <w:pPr>
        <w:pStyle w:val="Standard"/>
      </w:pPr>
      <w:r>
        <w:t>Phone:  206-444-4239</w:t>
      </w:r>
    </w:p>
    <w:p w:rsidR="006F537F" w:rsidRDefault="006F537F">
      <w:pPr>
        <w:pStyle w:val="Standard"/>
      </w:pPr>
      <w:r>
        <w:t>Cell:  206-353-8922</w:t>
      </w:r>
    </w:p>
    <w:p w:rsidR="006F537F" w:rsidRDefault="006F537F">
      <w:pPr>
        <w:pStyle w:val="Standard"/>
      </w:pPr>
      <w:r>
        <w:t>dfierro@lynden.com</w:t>
      </w:r>
    </w:p>
    <w:p w:rsidR="006F537F" w:rsidRDefault="006F537F">
      <w:pPr>
        <w:pStyle w:val="Standard"/>
        <w:rPr>
          <w:b/>
          <w:bCs/>
        </w:rPr>
      </w:pPr>
    </w:p>
    <w:p w:rsidR="006F537F" w:rsidRDefault="006F537F">
      <w:pPr>
        <w:pStyle w:val="Standard"/>
      </w:pPr>
      <w:r>
        <w:rPr>
          <w:b/>
          <w:bCs/>
        </w:rPr>
        <w:t>Lesley Wagner</w:t>
      </w:r>
      <w:r>
        <w:t>, Northern Sales Company Inc., Accounts Receivable / Collections Coordinator</w:t>
      </w:r>
    </w:p>
    <w:p w:rsidR="006F537F" w:rsidRDefault="006F537F">
      <w:pPr>
        <w:pStyle w:val="Standard"/>
      </w:pPr>
      <w:r>
        <w:t>Phone:  253-299-0529</w:t>
      </w:r>
    </w:p>
    <w:p w:rsidR="006F537F" w:rsidRDefault="006F537F">
      <w:pPr>
        <w:pStyle w:val="Standard"/>
      </w:pPr>
      <w:r>
        <w:t>Fax:  253-299-0572</w:t>
      </w:r>
    </w:p>
    <w:p w:rsidR="006F537F" w:rsidRDefault="006F537F">
      <w:pPr>
        <w:pStyle w:val="Standard"/>
      </w:pPr>
      <w:r>
        <w:t>lwagner@nsales.com</w:t>
      </w:r>
    </w:p>
    <w:p w:rsidR="006F537F" w:rsidRDefault="006F537F">
      <w:pPr>
        <w:pStyle w:val="Standard"/>
        <w:rPr>
          <w:b/>
          <w:bCs/>
        </w:rPr>
      </w:pPr>
    </w:p>
    <w:p w:rsidR="006F537F" w:rsidRDefault="006F537F">
      <w:pPr>
        <w:pStyle w:val="Standard"/>
      </w:pPr>
      <w:r>
        <w:rPr>
          <w:b/>
          <w:bCs/>
        </w:rPr>
        <w:t xml:space="preserve">Ed Harrison, </w:t>
      </w:r>
      <w:r>
        <w:t>Geologist / Geological Consultant</w:t>
      </w:r>
    </w:p>
    <w:p w:rsidR="006F537F" w:rsidRDefault="006F537F">
      <w:pPr>
        <w:pStyle w:val="Standard"/>
      </w:pPr>
      <w:r>
        <w:t>Phone:  806-683-5167</w:t>
      </w:r>
    </w:p>
    <w:p w:rsidR="006F537F" w:rsidRDefault="006F537F">
      <w:pPr>
        <w:pStyle w:val="Standard"/>
      </w:pPr>
      <w:r>
        <w:t>shed.harrison@gmail.com</w:t>
      </w:r>
    </w:p>
    <w:p w:rsidR="006F537F" w:rsidRDefault="006F537F">
      <w:pPr>
        <w:pStyle w:val="Standard"/>
        <w:rPr>
          <w:b/>
          <w:bCs/>
        </w:rPr>
      </w:pPr>
    </w:p>
    <w:p w:rsidR="006F537F" w:rsidRDefault="006F537F">
      <w:pPr>
        <w:pStyle w:val="Standard"/>
        <w:jc w:val="center"/>
        <w:rPr>
          <w:b/>
          <w:bCs/>
        </w:rPr>
      </w:pPr>
      <w:r>
        <w:rPr>
          <w:b/>
          <w:bCs/>
        </w:rPr>
        <w:t>PERSONAL REFERENCES</w:t>
      </w:r>
    </w:p>
    <w:p w:rsidR="006F537F" w:rsidRDefault="006F537F">
      <w:pPr>
        <w:pStyle w:val="Standard"/>
        <w:jc w:val="center"/>
        <w:rPr>
          <w:b/>
          <w:bCs/>
        </w:rPr>
      </w:pPr>
    </w:p>
    <w:p w:rsidR="006F537F" w:rsidRDefault="006F537F">
      <w:pPr>
        <w:pStyle w:val="Standard"/>
        <w:rPr>
          <w:b/>
          <w:bCs/>
        </w:rPr>
      </w:pPr>
      <w:r>
        <w:rPr>
          <w:b/>
          <w:bCs/>
        </w:rPr>
        <w:t>Andrew Harrison</w:t>
      </w:r>
    </w:p>
    <w:p w:rsidR="006F537F" w:rsidRDefault="006F537F">
      <w:pPr>
        <w:pStyle w:val="Standard"/>
      </w:pPr>
      <w:r>
        <w:t>Phone:  806-679-0177</w:t>
      </w:r>
    </w:p>
    <w:p w:rsidR="006F537F" w:rsidRDefault="006F537F">
      <w:pPr>
        <w:pStyle w:val="Standard"/>
      </w:pPr>
      <w:r>
        <w:t>drutah.h@gmail.com</w:t>
      </w:r>
    </w:p>
    <w:p w:rsidR="006F537F" w:rsidRDefault="006F537F">
      <w:pPr>
        <w:pStyle w:val="Standard"/>
        <w:rPr>
          <w:b/>
          <w:bCs/>
        </w:rPr>
      </w:pPr>
    </w:p>
    <w:p w:rsidR="006F537F" w:rsidRDefault="006F537F">
      <w:pPr>
        <w:pStyle w:val="Standard"/>
        <w:rPr>
          <w:b/>
          <w:bCs/>
        </w:rPr>
      </w:pPr>
      <w:r>
        <w:rPr>
          <w:b/>
          <w:bCs/>
        </w:rPr>
        <w:t>Kelsey Evans</w:t>
      </w:r>
    </w:p>
    <w:p w:rsidR="006F537F" w:rsidRDefault="006F537F">
      <w:pPr>
        <w:pStyle w:val="Standard"/>
      </w:pPr>
      <w:r>
        <w:t>Phone:  562-310-3279</w:t>
      </w:r>
    </w:p>
    <w:p w:rsidR="006F537F" w:rsidRDefault="006F537F">
      <w:pPr>
        <w:pStyle w:val="Standard"/>
      </w:pPr>
      <w:r>
        <w:t>celsie11@yahoo.com</w:t>
      </w:r>
    </w:p>
    <w:sectPr w:rsidR="006F537F" w:rsidSect="00242CD8">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CD4" w:rsidRDefault="007F0CD4">
      <w:r>
        <w:separator/>
      </w:r>
    </w:p>
  </w:endnote>
  <w:endnote w:type="continuationSeparator" w:id="0">
    <w:p w:rsidR="007F0CD4" w:rsidRDefault="007F0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CD4" w:rsidRDefault="007F0CD4">
      <w:r>
        <w:rPr>
          <w:color w:val="000000"/>
        </w:rPr>
        <w:separator/>
      </w:r>
    </w:p>
  </w:footnote>
  <w:footnote w:type="continuationSeparator" w:id="0">
    <w:p w:rsidR="007F0CD4" w:rsidRDefault="007F0C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68F"/>
    <w:rsid w:val="00122F49"/>
    <w:rsid w:val="0014144B"/>
    <w:rsid w:val="00230438"/>
    <w:rsid w:val="00242CD8"/>
    <w:rsid w:val="00327231"/>
    <w:rsid w:val="004A10E8"/>
    <w:rsid w:val="006F537F"/>
    <w:rsid w:val="007F0CD4"/>
    <w:rsid w:val="008B6768"/>
    <w:rsid w:val="008D568F"/>
    <w:rsid w:val="00AC7BA5"/>
    <w:rsid w:val="00B471DB"/>
    <w:rsid w:val="00BF08FC"/>
    <w:rsid w:val="00D22CAA"/>
    <w:rsid w:val="00FC7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efaultImageDpi w14:val="0"/>
  <w15:docId w15:val="{870682AA-B5F0-4D98-950A-CE0AF5846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autoSpaceDN w:val="0"/>
      <w:spacing w:after="0" w:line="240" w:lineRule="auto"/>
      <w:textAlignment w:val="baseline"/>
    </w:pPr>
    <w:rPr>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pPr>
      <w:widowControl w:val="0"/>
      <w:suppressAutoHyphens/>
      <w:autoSpaceDN w:val="0"/>
      <w:spacing w:after="0" w:line="240" w:lineRule="auto"/>
      <w:textAlignment w:val="baseline"/>
    </w:pPr>
    <w:rPr>
      <w:kern w:val="3"/>
      <w:sz w:val="24"/>
      <w:szCs w:val="24"/>
      <w:lang w:eastAsia="zh-CN" w:bidi="hi-IN"/>
    </w:rPr>
  </w:style>
  <w:style w:type="paragraph" w:customStyle="1" w:styleId="Heading">
    <w:name w:val="Heading"/>
    <w:basedOn w:val="Standard"/>
    <w:next w:val="Textbody"/>
    <w:uiPriority w:val="99"/>
    <w:pPr>
      <w:keepNext/>
      <w:spacing w:before="240" w:after="120"/>
    </w:pPr>
    <w:rPr>
      <w:rFonts w:ascii="Arial" w:hAnsi="Arial"/>
      <w:sz w:val="28"/>
      <w:szCs w:val="28"/>
    </w:rPr>
  </w:style>
  <w:style w:type="paragraph" w:customStyle="1" w:styleId="Textbody">
    <w:name w:val="Text body"/>
    <w:basedOn w:val="Standard"/>
    <w:uiPriority w:val="99"/>
    <w:pPr>
      <w:spacing w:after="120"/>
    </w:pPr>
  </w:style>
  <w:style w:type="paragraph" w:styleId="List">
    <w:name w:val="List"/>
    <w:basedOn w:val="Textbody"/>
    <w:uiPriority w:val="99"/>
  </w:style>
  <w:style w:type="paragraph" w:styleId="Caption">
    <w:name w:val="caption"/>
    <w:basedOn w:val="Standard"/>
    <w:uiPriority w:val="99"/>
    <w:qFormat/>
    <w:pPr>
      <w:suppressLineNumbers/>
      <w:spacing w:before="120" w:after="120"/>
    </w:pPr>
    <w:rPr>
      <w:i/>
      <w:iCs/>
    </w:rPr>
  </w:style>
  <w:style w:type="paragraph" w:customStyle="1" w:styleId="Index">
    <w:name w:val="Index"/>
    <w:basedOn w:val="Standard"/>
    <w:uiPriority w:val="99"/>
    <w:pPr>
      <w:suppressLineNumbers/>
    </w:pPr>
  </w:style>
  <w:style w:type="character" w:customStyle="1" w:styleId="BulletSymbols">
    <w:name w:val="Bullet Symbols"/>
    <w:uiPriority w:val="99"/>
    <w:rPr>
      <w:rFonts w:ascii="OpenSymbol" w:eastAsia="Times New Roman" w:hAnsi="OpenSymbol"/>
    </w:rPr>
  </w:style>
  <w:style w:type="character" w:customStyle="1" w:styleId="Internetlink">
    <w:name w:val="Internet link"/>
    <w:uiPriority w:val="99"/>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2686</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Gibson</dc:creator>
  <cp:keywords/>
  <dc:description/>
  <cp:lastModifiedBy>Jacob Gibson</cp:lastModifiedBy>
  <cp:revision>4</cp:revision>
  <cp:lastPrinted>2013-03-26T13:46:00Z</cp:lastPrinted>
  <dcterms:created xsi:type="dcterms:W3CDTF">2013-08-31T18:44:00Z</dcterms:created>
  <dcterms:modified xsi:type="dcterms:W3CDTF">2013-09-02T15:59:00Z</dcterms:modified>
</cp:coreProperties>
</file>