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62" w:rsidRPr="00580C50" w:rsidRDefault="006641AD" w:rsidP="006641AD">
      <w:pPr>
        <w:jc w:val="right"/>
        <w:rPr>
          <w:b/>
          <w:sz w:val="36"/>
          <w:szCs w:val="36"/>
        </w:rPr>
      </w:pPr>
      <w:r w:rsidRPr="00580C50">
        <w:rPr>
          <w:b/>
          <w:sz w:val="36"/>
          <w:szCs w:val="36"/>
        </w:rPr>
        <w:t xml:space="preserve">Amanda </w:t>
      </w:r>
      <w:proofErr w:type="spellStart"/>
      <w:r w:rsidRPr="00580C50">
        <w:rPr>
          <w:b/>
          <w:sz w:val="36"/>
          <w:szCs w:val="36"/>
        </w:rPr>
        <w:t>Genosky</w:t>
      </w:r>
      <w:proofErr w:type="spellEnd"/>
    </w:p>
    <w:p w:rsidR="003A6B5F" w:rsidRPr="003A6B5F" w:rsidRDefault="00C26445" w:rsidP="006641AD">
      <w:pPr>
        <w:jc w:val="right"/>
        <w:rPr>
          <w:b/>
          <w:sz w:val="16"/>
          <w:szCs w:val="16"/>
        </w:rPr>
      </w:pPr>
      <w:r>
        <w:rPr>
          <w:b/>
          <w:noProof/>
          <w:sz w:val="16"/>
          <w:szCs w:val="16"/>
        </w:rPr>
        <w:pict>
          <v:shapetype id="_x0000_t32" coordsize="21600,21600" o:spt="32" o:oned="t" path="m,l21600,21600e" filled="f">
            <v:path arrowok="t" fillok="f" o:connecttype="none"/>
            <o:lock v:ext="edit" shapetype="t"/>
          </v:shapetype>
          <v:shape id="_x0000_s1028" type="#_x0000_t32" style="position:absolute;left:0;text-align:left;margin-left:-19.85pt;margin-top:1.8pt;width:453.6pt;height:0;flip:x;z-index:251658240" o:connectortype="straight" strokecolor="black [3200]">
            <v:shadow color="#868686"/>
          </v:shape>
        </w:pict>
      </w:r>
      <w:r w:rsidRPr="00C26445">
        <w:rPr>
          <w:b/>
          <w:noProof/>
          <w:sz w:val="32"/>
          <w:szCs w:val="32"/>
        </w:rPr>
        <w:pict>
          <v:shape id="_x0000_s1029" type="#_x0000_t32" style="position:absolute;left:0;text-align:left;margin-left:-19.85pt;margin-top:7.8pt;width:453.6pt;height:0;flip:x;z-index:251659264" o:connectortype="straight" strokecolor="black [3200]" strokeweight="1.75pt">
            <v:shadow color="#868686"/>
          </v:shape>
        </w:pict>
      </w:r>
    </w:p>
    <w:p w:rsidR="003A6B5F" w:rsidRDefault="006641AD" w:rsidP="006641AD">
      <w:pPr>
        <w:jc w:val="right"/>
      </w:pPr>
      <w:r w:rsidRPr="006641AD">
        <w:t xml:space="preserve">18817 </w:t>
      </w:r>
      <w:proofErr w:type="spellStart"/>
      <w:r w:rsidRPr="006641AD">
        <w:t>Hanus</w:t>
      </w:r>
      <w:proofErr w:type="spellEnd"/>
      <w:r w:rsidRPr="006641AD">
        <w:t xml:space="preserve"> Road, Minnetonka, MN 55345 </w:t>
      </w:r>
    </w:p>
    <w:p w:rsidR="003A6B5F" w:rsidRPr="00580C50" w:rsidRDefault="006641AD" w:rsidP="006641AD">
      <w:pPr>
        <w:jc w:val="right"/>
        <w:rPr>
          <w:sz w:val="24"/>
          <w:szCs w:val="24"/>
        </w:rPr>
      </w:pPr>
      <w:r w:rsidRPr="00580C50">
        <w:rPr>
          <w:sz w:val="24"/>
          <w:szCs w:val="24"/>
        </w:rPr>
        <w:t xml:space="preserve">612-616-4093 </w:t>
      </w:r>
    </w:p>
    <w:p w:rsidR="006641AD" w:rsidRPr="00580C50" w:rsidRDefault="006641AD" w:rsidP="006641AD">
      <w:pPr>
        <w:jc w:val="right"/>
        <w:rPr>
          <w:sz w:val="24"/>
          <w:szCs w:val="24"/>
        </w:rPr>
      </w:pPr>
      <w:r w:rsidRPr="00580C50">
        <w:rPr>
          <w:sz w:val="24"/>
          <w:szCs w:val="24"/>
        </w:rPr>
        <w:t>amanda.genosky@my.msp.chefs.edu</w:t>
      </w:r>
    </w:p>
    <w:p w:rsidR="006641AD" w:rsidRPr="003A6B5F" w:rsidRDefault="006641AD" w:rsidP="006641AD">
      <w:pPr>
        <w:jc w:val="right"/>
        <w:rPr>
          <w:sz w:val="16"/>
          <w:szCs w:val="16"/>
        </w:rPr>
      </w:pPr>
    </w:p>
    <w:p w:rsidR="006641AD" w:rsidRPr="003A6B5F" w:rsidRDefault="006641AD" w:rsidP="006641AD">
      <w:pPr>
        <w:rPr>
          <w:b/>
          <w:sz w:val="24"/>
          <w:szCs w:val="24"/>
        </w:rPr>
      </w:pPr>
      <w:r w:rsidRPr="003A6B5F">
        <w:rPr>
          <w:b/>
          <w:sz w:val="24"/>
          <w:szCs w:val="24"/>
        </w:rPr>
        <w:t>Objective</w:t>
      </w:r>
    </w:p>
    <w:p w:rsidR="006641AD" w:rsidRDefault="006641AD" w:rsidP="003A6B5F">
      <w:pPr>
        <w:ind w:left="180"/>
      </w:pPr>
      <w:r w:rsidRPr="006641AD">
        <w:t>To further expand my knowledge and career; and attain a position of growth in an environment where I can learn and achieve new goals.</w:t>
      </w:r>
    </w:p>
    <w:p w:rsidR="006641AD" w:rsidRDefault="006641AD" w:rsidP="006641AD"/>
    <w:p w:rsidR="006641AD" w:rsidRPr="003A6B5F" w:rsidRDefault="006641AD" w:rsidP="006641AD">
      <w:pPr>
        <w:rPr>
          <w:b/>
          <w:sz w:val="24"/>
          <w:szCs w:val="24"/>
        </w:rPr>
      </w:pPr>
      <w:r w:rsidRPr="003A6B5F">
        <w:rPr>
          <w:b/>
          <w:sz w:val="24"/>
          <w:szCs w:val="24"/>
        </w:rPr>
        <w:t>Summary</w:t>
      </w:r>
    </w:p>
    <w:p w:rsidR="006641AD" w:rsidRDefault="006641AD" w:rsidP="003A6B5F">
      <w:pPr>
        <w:ind w:left="180"/>
      </w:pPr>
      <w:r w:rsidRPr="006641AD">
        <w:t xml:space="preserve">High-energy Food Service Director focused on promoting customer satisfaction through exceptional service. </w:t>
      </w:r>
      <w:proofErr w:type="gramStart"/>
      <w:r w:rsidR="00A0343E">
        <w:t>A c</w:t>
      </w:r>
      <w:r w:rsidRPr="006641AD">
        <w:t>reative leader with strong knowledge of</w:t>
      </w:r>
      <w:r w:rsidR="00A0343E">
        <w:t xml:space="preserve"> the food and beverage industry.</w:t>
      </w:r>
      <w:proofErr w:type="gramEnd"/>
      <w:r w:rsidR="00A0343E">
        <w:t xml:space="preserve"> As well as c</w:t>
      </w:r>
      <w:r w:rsidR="00A0343E" w:rsidRPr="006641AD">
        <w:t>ourteous and professional with a great sense of humor.</w:t>
      </w:r>
    </w:p>
    <w:p w:rsidR="006641AD" w:rsidRDefault="006641AD" w:rsidP="006641AD"/>
    <w:p w:rsidR="006641AD" w:rsidRPr="003A6B5F" w:rsidRDefault="006641AD" w:rsidP="006641AD">
      <w:pPr>
        <w:rPr>
          <w:b/>
          <w:sz w:val="24"/>
          <w:szCs w:val="24"/>
        </w:rPr>
      </w:pPr>
      <w:r w:rsidRPr="003A6B5F">
        <w:rPr>
          <w:b/>
          <w:sz w:val="24"/>
          <w:szCs w:val="24"/>
        </w:rPr>
        <w:t>Highlights</w:t>
      </w:r>
    </w:p>
    <w:p w:rsidR="006641AD" w:rsidRDefault="006641AD" w:rsidP="006641AD">
      <w:pPr>
        <w:sectPr w:rsidR="006641AD" w:rsidSect="003A6B5F">
          <w:headerReference w:type="default" r:id="rId7"/>
          <w:footerReference w:type="default" r:id="rId8"/>
          <w:pgSz w:w="12240" w:h="15840"/>
          <w:pgMar w:top="1260" w:right="1800" w:bottom="1440" w:left="1800" w:header="720" w:footer="864" w:gutter="0"/>
          <w:pgNumType w:start="1"/>
          <w:cols w:space="720"/>
          <w:noEndnote/>
        </w:sectPr>
      </w:pPr>
    </w:p>
    <w:p w:rsidR="006641AD" w:rsidRDefault="006641AD" w:rsidP="006641AD">
      <w:pPr>
        <w:pStyle w:val="ListParagraph"/>
        <w:numPr>
          <w:ilvl w:val="0"/>
          <w:numId w:val="1"/>
        </w:numPr>
        <w:ind w:left="180" w:hanging="180"/>
      </w:pPr>
      <w:r>
        <w:lastRenderedPageBreak/>
        <w:t>Understanding of Financials</w:t>
      </w:r>
    </w:p>
    <w:p w:rsidR="006641AD" w:rsidRDefault="006641AD" w:rsidP="006641AD">
      <w:pPr>
        <w:pStyle w:val="ListParagraph"/>
        <w:numPr>
          <w:ilvl w:val="0"/>
          <w:numId w:val="1"/>
        </w:numPr>
        <w:ind w:left="180" w:hanging="180"/>
      </w:pPr>
      <w:r>
        <w:t>Excellent multi-</w:t>
      </w:r>
      <w:proofErr w:type="spellStart"/>
      <w:r>
        <w:t>tasker</w:t>
      </w:r>
      <w:proofErr w:type="spellEnd"/>
    </w:p>
    <w:p w:rsidR="006641AD" w:rsidRDefault="006641AD" w:rsidP="003A6B5F">
      <w:pPr>
        <w:pStyle w:val="ListParagraph"/>
        <w:numPr>
          <w:ilvl w:val="0"/>
          <w:numId w:val="1"/>
        </w:numPr>
        <w:ind w:left="180" w:hanging="180"/>
      </w:pPr>
      <w:r>
        <w:t>Culinary knowledge</w:t>
      </w:r>
    </w:p>
    <w:p w:rsidR="006641AD" w:rsidRDefault="006641AD" w:rsidP="006641AD">
      <w:pPr>
        <w:pStyle w:val="ListParagraph"/>
        <w:numPr>
          <w:ilvl w:val="0"/>
          <w:numId w:val="1"/>
        </w:numPr>
        <w:ind w:left="180" w:hanging="180"/>
      </w:pPr>
      <w:r>
        <w:t>Oversees Day to Day Operations &amp; All Staff</w:t>
      </w:r>
    </w:p>
    <w:p w:rsidR="006641AD" w:rsidRDefault="006641AD" w:rsidP="006641AD"/>
    <w:p w:rsidR="006641AD" w:rsidRDefault="006641AD" w:rsidP="006641AD">
      <w:pPr>
        <w:pStyle w:val="ListParagraph"/>
        <w:numPr>
          <w:ilvl w:val="0"/>
          <w:numId w:val="1"/>
        </w:numPr>
        <w:ind w:left="540" w:hanging="180"/>
      </w:pPr>
      <w:r>
        <w:lastRenderedPageBreak/>
        <w:t>Engaging personality</w:t>
      </w:r>
    </w:p>
    <w:p w:rsidR="006641AD" w:rsidRDefault="006641AD" w:rsidP="006641AD">
      <w:pPr>
        <w:pStyle w:val="ListParagraph"/>
        <w:numPr>
          <w:ilvl w:val="0"/>
          <w:numId w:val="1"/>
        </w:numPr>
        <w:ind w:left="540" w:hanging="180"/>
      </w:pPr>
      <w:r>
        <w:t>Neat, clean and professional appearance</w:t>
      </w:r>
    </w:p>
    <w:p w:rsidR="006641AD" w:rsidRDefault="006641AD" w:rsidP="006641AD">
      <w:pPr>
        <w:pStyle w:val="ListParagraph"/>
        <w:numPr>
          <w:ilvl w:val="0"/>
          <w:numId w:val="1"/>
        </w:numPr>
        <w:ind w:left="540" w:hanging="180"/>
      </w:pPr>
      <w:r>
        <w:t>Reliable and punctual</w:t>
      </w:r>
    </w:p>
    <w:p w:rsidR="006641AD" w:rsidRDefault="006641AD" w:rsidP="006641AD">
      <w:pPr>
        <w:pStyle w:val="ListParagraph"/>
        <w:numPr>
          <w:ilvl w:val="0"/>
          <w:numId w:val="1"/>
        </w:numPr>
        <w:tabs>
          <w:tab w:val="left" w:pos="540"/>
        </w:tabs>
        <w:ind w:left="540" w:hanging="180"/>
        <w:sectPr w:rsidR="006641AD" w:rsidSect="006641AD">
          <w:type w:val="continuous"/>
          <w:pgSz w:w="12240" w:h="15840"/>
          <w:pgMar w:top="1440" w:right="1800" w:bottom="1440" w:left="1800" w:header="720" w:footer="864" w:gutter="0"/>
          <w:pgNumType w:start="1"/>
          <w:cols w:num="2" w:space="720"/>
          <w:noEndnote/>
        </w:sectPr>
      </w:pPr>
      <w:r>
        <w:t>Delivers exceptional customer servic</w:t>
      </w:r>
      <w:r w:rsidR="00A0343E">
        <w:t>e</w:t>
      </w:r>
    </w:p>
    <w:p w:rsidR="006641AD" w:rsidRPr="00A0343E" w:rsidRDefault="006641AD" w:rsidP="006641AD">
      <w:pPr>
        <w:rPr>
          <w:sz w:val="16"/>
          <w:szCs w:val="16"/>
        </w:rPr>
      </w:pPr>
    </w:p>
    <w:p w:rsidR="006641AD" w:rsidRPr="003A6B5F" w:rsidRDefault="006641AD" w:rsidP="006641AD">
      <w:pPr>
        <w:rPr>
          <w:b/>
          <w:sz w:val="24"/>
          <w:szCs w:val="24"/>
        </w:rPr>
      </w:pPr>
      <w:proofErr w:type="spellStart"/>
      <w:r w:rsidRPr="003A6B5F">
        <w:rPr>
          <w:b/>
          <w:sz w:val="24"/>
          <w:szCs w:val="24"/>
        </w:rPr>
        <w:t>Expierence</w:t>
      </w:r>
      <w:proofErr w:type="spellEnd"/>
    </w:p>
    <w:p w:rsidR="006641AD" w:rsidRPr="003A6B5F" w:rsidRDefault="006641AD" w:rsidP="006641AD">
      <w:pPr>
        <w:rPr>
          <w:b/>
        </w:rPr>
      </w:pPr>
      <w:r w:rsidRPr="003A6B5F">
        <w:rPr>
          <w:b/>
        </w:rPr>
        <w:t xml:space="preserve">Corporate Food Service Director  </w:t>
      </w:r>
      <w:r w:rsidR="00A0343E">
        <w:rPr>
          <w:b/>
        </w:rPr>
        <w:t xml:space="preserve">                                                            January 2011 - Current</w:t>
      </w:r>
    </w:p>
    <w:p w:rsidR="006641AD" w:rsidRDefault="006641AD" w:rsidP="006641AD">
      <w:proofErr w:type="spellStart"/>
      <w:r>
        <w:t>Taher</w:t>
      </w:r>
      <w:proofErr w:type="spellEnd"/>
      <w:r>
        <w:t xml:space="preserve"> Inc</w:t>
      </w:r>
    </w:p>
    <w:p w:rsidR="006641AD" w:rsidRDefault="006641AD" w:rsidP="003A6B5F">
      <w:pPr>
        <w:ind w:left="180"/>
      </w:pPr>
      <w:r w:rsidRPr="006641AD">
        <w:t xml:space="preserve">Responsible, but not limited to; </w:t>
      </w:r>
      <w:r w:rsidR="00A0343E" w:rsidRPr="006641AD">
        <w:t>closely</w:t>
      </w:r>
      <w:r w:rsidRPr="006641AD">
        <w:t xml:space="preserve"> follow standard procedures for safe food preparation, assembly and presentation to ensure customer satisfaction and meet company standards. Oversee day to day operations. Prepare future menus and analyze recipes to not only meet corporate standards, but meet financial expectations. Instruct cooks and other workers in the preparation, cooking, garnishing, and presentation of food. Train new Managers of correct procedures, safety codes, proper recipes, company policy, and financial statements.  </w:t>
      </w:r>
    </w:p>
    <w:p w:rsidR="006641AD" w:rsidRDefault="006641AD" w:rsidP="006641AD"/>
    <w:p w:rsidR="006641AD" w:rsidRPr="003A6B5F" w:rsidRDefault="006641AD" w:rsidP="006641AD">
      <w:pPr>
        <w:rPr>
          <w:b/>
        </w:rPr>
      </w:pPr>
      <w:r w:rsidRPr="003A6B5F">
        <w:rPr>
          <w:b/>
        </w:rPr>
        <w:t xml:space="preserve">Target Field – </w:t>
      </w:r>
      <w:proofErr w:type="spellStart"/>
      <w:r w:rsidR="003A6B5F" w:rsidRPr="003A6B5F">
        <w:rPr>
          <w:b/>
        </w:rPr>
        <w:t>Metropolitian</w:t>
      </w:r>
      <w:proofErr w:type="spellEnd"/>
      <w:r w:rsidR="003A6B5F" w:rsidRPr="003A6B5F">
        <w:rPr>
          <w:b/>
        </w:rPr>
        <w:t xml:space="preserve"> Club, Suites, Legends Club, </w:t>
      </w:r>
      <w:proofErr w:type="spellStart"/>
      <w:r w:rsidR="003A6B5F" w:rsidRPr="003A6B5F">
        <w:rPr>
          <w:b/>
        </w:rPr>
        <w:t>Townball</w:t>
      </w:r>
      <w:proofErr w:type="spellEnd"/>
      <w:r w:rsidR="003A6B5F" w:rsidRPr="003A6B5F">
        <w:rPr>
          <w:b/>
        </w:rPr>
        <w:t xml:space="preserve"> Tavern</w:t>
      </w:r>
      <w:r w:rsidR="00A0343E">
        <w:rPr>
          <w:b/>
        </w:rPr>
        <w:t xml:space="preserve">   March 2010 – July 2011</w:t>
      </w:r>
    </w:p>
    <w:p w:rsidR="006641AD" w:rsidRDefault="006641AD" w:rsidP="006641AD">
      <w:r>
        <w:t>Delaware North Companies</w:t>
      </w:r>
    </w:p>
    <w:p w:rsidR="006641AD" w:rsidRDefault="006641AD" w:rsidP="003A6B5F">
      <w:pPr>
        <w:ind w:left="180"/>
      </w:pPr>
      <w:r>
        <w:t xml:space="preserve">Cleaned and prepared various foods for cooking and serving. </w:t>
      </w:r>
    </w:p>
    <w:p w:rsidR="006641AD" w:rsidRDefault="006641AD" w:rsidP="003A6B5F">
      <w:pPr>
        <w:ind w:left="180"/>
      </w:pPr>
      <w:proofErr w:type="gramStart"/>
      <w:r>
        <w:t xml:space="preserve">Frequently switched between positions as Cold Food Chef, Pastry Assistant, and </w:t>
      </w:r>
      <w:r w:rsidR="00A0343E">
        <w:t>Server, to</w:t>
      </w:r>
      <w:r>
        <w:t xml:space="preserve"> season ticket holders, to support changing needs of large Club Level and Suite </w:t>
      </w:r>
      <w:r w:rsidR="00A94FCE">
        <w:t>requests</w:t>
      </w:r>
      <w:r>
        <w:t>.</w:t>
      </w:r>
      <w:proofErr w:type="gramEnd"/>
    </w:p>
    <w:p w:rsidR="006641AD" w:rsidRDefault="006641AD" w:rsidP="006641AD"/>
    <w:p w:rsidR="006641AD" w:rsidRPr="003A6B5F" w:rsidRDefault="006641AD" w:rsidP="006641AD">
      <w:pPr>
        <w:rPr>
          <w:b/>
          <w:sz w:val="24"/>
          <w:szCs w:val="24"/>
        </w:rPr>
      </w:pPr>
      <w:r w:rsidRPr="003A6B5F">
        <w:rPr>
          <w:b/>
          <w:sz w:val="24"/>
          <w:szCs w:val="24"/>
        </w:rPr>
        <w:t>Education</w:t>
      </w:r>
    </w:p>
    <w:p w:rsidR="006641AD" w:rsidRPr="003A6B5F" w:rsidRDefault="006641AD" w:rsidP="006641AD">
      <w:pPr>
        <w:rPr>
          <w:b/>
        </w:rPr>
      </w:pPr>
      <w:r w:rsidRPr="003A6B5F">
        <w:rPr>
          <w:b/>
        </w:rPr>
        <w:t>Scottsdale Culinary Institute</w:t>
      </w:r>
      <w:r w:rsidR="007D632B">
        <w:rPr>
          <w:b/>
        </w:rPr>
        <w:tab/>
      </w:r>
      <w:r w:rsidR="007D632B">
        <w:rPr>
          <w:b/>
        </w:rPr>
        <w:tab/>
      </w:r>
      <w:r w:rsidR="007D632B">
        <w:rPr>
          <w:b/>
        </w:rPr>
        <w:tab/>
      </w:r>
      <w:r w:rsidR="007D632B">
        <w:rPr>
          <w:b/>
        </w:rPr>
        <w:tab/>
      </w:r>
      <w:r w:rsidR="007D632B">
        <w:rPr>
          <w:b/>
        </w:rPr>
        <w:tab/>
      </w:r>
      <w:r w:rsidR="007D632B">
        <w:rPr>
          <w:b/>
        </w:rPr>
        <w:tab/>
        <w:t>May 2011</w:t>
      </w:r>
    </w:p>
    <w:p w:rsidR="006641AD" w:rsidRPr="003A6B5F" w:rsidRDefault="006641AD" w:rsidP="006641AD">
      <w:pPr>
        <w:rPr>
          <w:b/>
        </w:rPr>
      </w:pPr>
      <w:r w:rsidRPr="003A6B5F">
        <w:rPr>
          <w:b/>
        </w:rPr>
        <w:t>Bachelors Degree in Hospitality and Culinary Kitchen Management</w:t>
      </w:r>
    </w:p>
    <w:p w:rsidR="006641AD" w:rsidRDefault="006641AD" w:rsidP="006641AD">
      <w:r w:rsidRPr="006641AD">
        <w:t>Coursework in Food and Beverage Operations, Culinary Arts, and Business and Restaurant Management</w:t>
      </w:r>
    </w:p>
    <w:p w:rsidR="006641AD" w:rsidRDefault="006641AD" w:rsidP="006641AD"/>
    <w:p w:rsidR="006641AD" w:rsidRPr="003A6B5F" w:rsidRDefault="006641AD" w:rsidP="006641AD">
      <w:pPr>
        <w:rPr>
          <w:b/>
        </w:rPr>
      </w:pPr>
      <w:r w:rsidRPr="003A6B5F">
        <w:rPr>
          <w:b/>
        </w:rPr>
        <w:t>Le Cordon Bleu College of Culinary Arts</w:t>
      </w:r>
      <w:r w:rsidR="007D632B">
        <w:rPr>
          <w:b/>
        </w:rPr>
        <w:tab/>
      </w:r>
      <w:r w:rsidR="007D632B">
        <w:rPr>
          <w:b/>
        </w:rPr>
        <w:tab/>
      </w:r>
      <w:r w:rsidR="007D632B">
        <w:rPr>
          <w:b/>
        </w:rPr>
        <w:tab/>
      </w:r>
      <w:r w:rsidR="007D632B">
        <w:rPr>
          <w:b/>
        </w:rPr>
        <w:tab/>
      </w:r>
      <w:r w:rsidR="007D632B">
        <w:rPr>
          <w:b/>
        </w:rPr>
        <w:tab/>
        <w:t>October 2009</w:t>
      </w:r>
    </w:p>
    <w:p w:rsidR="006641AD" w:rsidRPr="003A6B5F" w:rsidRDefault="006641AD" w:rsidP="006641AD">
      <w:pPr>
        <w:rPr>
          <w:b/>
        </w:rPr>
      </w:pPr>
      <w:r w:rsidRPr="003A6B5F">
        <w:rPr>
          <w:b/>
        </w:rPr>
        <w:t>Associates in Applied Science</w:t>
      </w:r>
    </w:p>
    <w:p w:rsidR="006641AD" w:rsidRDefault="006641AD" w:rsidP="006641AD"/>
    <w:p w:rsidR="008C1229" w:rsidRPr="008C1229" w:rsidRDefault="008C1229" w:rsidP="006641AD">
      <w:pPr>
        <w:rPr>
          <w:b/>
        </w:rPr>
      </w:pPr>
      <w:r w:rsidRPr="008C1229">
        <w:rPr>
          <w:b/>
        </w:rPr>
        <w:t>Columbia Heights High School</w:t>
      </w:r>
      <w:r>
        <w:rPr>
          <w:b/>
        </w:rPr>
        <w:tab/>
      </w:r>
      <w:r>
        <w:rPr>
          <w:b/>
        </w:rPr>
        <w:tab/>
      </w:r>
      <w:r>
        <w:rPr>
          <w:b/>
        </w:rPr>
        <w:tab/>
      </w:r>
      <w:r>
        <w:rPr>
          <w:b/>
        </w:rPr>
        <w:tab/>
      </w:r>
      <w:r>
        <w:rPr>
          <w:b/>
        </w:rPr>
        <w:tab/>
      </w:r>
      <w:r>
        <w:rPr>
          <w:b/>
        </w:rPr>
        <w:tab/>
        <w:t>June 2008</w:t>
      </w:r>
    </w:p>
    <w:p w:rsidR="008C1229" w:rsidRPr="008C1229" w:rsidRDefault="008C1229" w:rsidP="006641AD">
      <w:pPr>
        <w:rPr>
          <w:b/>
        </w:rPr>
      </w:pPr>
      <w:r w:rsidRPr="008C1229">
        <w:rPr>
          <w:b/>
        </w:rPr>
        <w:t>High School Diploma</w:t>
      </w:r>
    </w:p>
    <w:sectPr w:rsidR="008C1229" w:rsidRPr="008C1229" w:rsidSect="006641AD">
      <w:type w:val="continuous"/>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968" w:rsidRDefault="006A2968" w:rsidP="00A62962">
      <w:r>
        <w:separator/>
      </w:r>
    </w:p>
  </w:endnote>
  <w:endnote w:type="continuationSeparator" w:id="0">
    <w:p w:rsidR="006A2968" w:rsidRDefault="006A2968" w:rsidP="00A629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2" w:rsidRDefault="00A62962">
    <w:pPr>
      <w:tabs>
        <w:tab w:val="center" w:pos="4320"/>
        <w:tab w:val="right" w:pos="8640"/>
      </w:tabs>
      <w:rPr>
        <w:rFonts w:cstheme="minorBidi"/>
        <w:kern w:val="0"/>
      </w:rPr>
    </w:pPr>
  </w:p>
  <w:p w:rsidR="00A62962" w:rsidRDefault="00A62962">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968" w:rsidRDefault="006A2968" w:rsidP="00A62962">
      <w:r>
        <w:separator/>
      </w:r>
    </w:p>
  </w:footnote>
  <w:footnote w:type="continuationSeparator" w:id="0">
    <w:p w:rsidR="006A2968" w:rsidRDefault="006A2968" w:rsidP="00A62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2" w:rsidRDefault="00A62962">
    <w:pPr>
      <w:tabs>
        <w:tab w:val="center" w:pos="4320"/>
        <w:tab w:val="right" w:pos="8640"/>
      </w:tabs>
      <w:rPr>
        <w:rFonts w:cstheme="minorBidi"/>
        <w:kern w:val="0"/>
      </w:rPr>
    </w:pPr>
  </w:p>
  <w:p w:rsidR="00A62962" w:rsidRDefault="00A62962">
    <w:pPr>
      <w:tabs>
        <w:tab w:val="center" w:pos="4320"/>
        <w:tab w:val="right" w:pos="8640"/>
      </w:tabs>
      <w:rPr>
        <w:rFonts w:cstheme="minorBidi"/>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58FC"/>
    <w:multiLevelType w:val="hybridMultilevel"/>
    <w:tmpl w:val="07EA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A62962"/>
    <w:rsid w:val="00014367"/>
    <w:rsid w:val="00017D99"/>
    <w:rsid w:val="00080AAB"/>
    <w:rsid w:val="000972AC"/>
    <w:rsid w:val="000B7D41"/>
    <w:rsid w:val="000D001D"/>
    <w:rsid w:val="000F7937"/>
    <w:rsid w:val="001504C0"/>
    <w:rsid w:val="001C223A"/>
    <w:rsid w:val="001C7524"/>
    <w:rsid w:val="001E2F87"/>
    <w:rsid w:val="002302BE"/>
    <w:rsid w:val="003909B4"/>
    <w:rsid w:val="003A6B5F"/>
    <w:rsid w:val="003D6B73"/>
    <w:rsid w:val="00412446"/>
    <w:rsid w:val="004376DF"/>
    <w:rsid w:val="00517D56"/>
    <w:rsid w:val="00572B1E"/>
    <w:rsid w:val="00580C50"/>
    <w:rsid w:val="005B6CFB"/>
    <w:rsid w:val="00643FBC"/>
    <w:rsid w:val="00645D98"/>
    <w:rsid w:val="006641AD"/>
    <w:rsid w:val="006A2968"/>
    <w:rsid w:val="006B4F1A"/>
    <w:rsid w:val="006F0E70"/>
    <w:rsid w:val="00763C9D"/>
    <w:rsid w:val="007B51E5"/>
    <w:rsid w:val="007D632B"/>
    <w:rsid w:val="007F6CEE"/>
    <w:rsid w:val="00814939"/>
    <w:rsid w:val="00847784"/>
    <w:rsid w:val="008A2150"/>
    <w:rsid w:val="008B5347"/>
    <w:rsid w:val="008C1229"/>
    <w:rsid w:val="008C147F"/>
    <w:rsid w:val="008C33AB"/>
    <w:rsid w:val="008E6726"/>
    <w:rsid w:val="0091147D"/>
    <w:rsid w:val="00914E48"/>
    <w:rsid w:val="009302F8"/>
    <w:rsid w:val="00982FE9"/>
    <w:rsid w:val="00987ADB"/>
    <w:rsid w:val="00A0343E"/>
    <w:rsid w:val="00A10B93"/>
    <w:rsid w:val="00A62962"/>
    <w:rsid w:val="00A94FCE"/>
    <w:rsid w:val="00AE25A6"/>
    <w:rsid w:val="00B02E9F"/>
    <w:rsid w:val="00B21F26"/>
    <w:rsid w:val="00B43176"/>
    <w:rsid w:val="00B6611F"/>
    <w:rsid w:val="00B95071"/>
    <w:rsid w:val="00BE14BF"/>
    <w:rsid w:val="00BE402D"/>
    <w:rsid w:val="00C14628"/>
    <w:rsid w:val="00C26445"/>
    <w:rsid w:val="00CB1251"/>
    <w:rsid w:val="00CB6A6A"/>
    <w:rsid w:val="00D85F28"/>
    <w:rsid w:val="00DB6E9E"/>
    <w:rsid w:val="00EA48FC"/>
    <w:rsid w:val="00EA7552"/>
    <w:rsid w:val="00EB0A74"/>
    <w:rsid w:val="00ED5630"/>
    <w:rsid w:val="00F202B9"/>
    <w:rsid w:val="00F23435"/>
    <w:rsid w:val="00F91CF4"/>
    <w:rsid w:val="00FA05B3"/>
    <w:rsid w:val="00FE4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colormenu v:ext="edit" strokecolor="none [3213]"/>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E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1AD"/>
    <w:rPr>
      <w:color w:val="0000FF" w:themeColor="hyperlink"/>
      <w:u w:val="single"/>
    </w:rPr>
  </w:style>
  <w:style w:type="paragraph" w:styleId="ListParagraph">
    <w:name w:val="List Paragraph"/>
    <w:basedOn w:val="Normal"/>
    <w:uiPriority w:val="34"/>
    <w:qFormat/>
    <w:rsid w:val="006641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Myndi</dc:creator>
  <cp:lastModifiedBy>Meg</cp:lastModifiedBy>
  <cp:revision>2</cp:revision>
  <dcterms:created xsi:type="dcterms:W3CDTF">2013-04-03T15:33:00Z</dcterms:created>
  <dcterms:modified xsi:type="dcterms:W3CDTF">2013-04-03T15:33:00Z</dcterms:modified>
</cp:coreProperties>
</file>