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Dinkin Gbunblee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1570 50th St Nw apt 7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Rochester, Minnesota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dgm22@monsters.eac.edu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704-245-5927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Education:</w:t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Eastern Arizona College, Thatcher, AZ, August 2013-Present, Progress towards General Studies Associates of Arts</w: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West Rowan High School, Mount Ulla, North Carolina, Graduated June 2012</w: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Professional Experience: </w:t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2880" w:hanging="28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880" w:hanging="28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 June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July 2013</w:t>
        <w:tab/>
        <w:t xml:space="preserve">Crew Member Magna Interiors and Exteriors 6701 Statesville Boulevard Salisbury, North Carolina 28147; Supervisor: John Dorian</w:t>
      </w:r>
    </w:p>
    <w:p>
      <w:pPr>
        <w:spacing w:before="0" w:after="0" w:line="240"/>
        <w:ind w:right="0" w:left="2880" w:hanging="28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Worked at the Press machine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#2 manufacturer of truck parts in the state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August 2013- Present </w:t>
        <w:tab/>
        <w:tab/>
        <w:t xml:space="preserve">Hall Assistant in Mark Allen Hall.  615 North Stadium Avenue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Thatcher, AZ 85552; Supervisor: Marcie Lopeman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Related Experience:</w:t>
        <w:tab/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2012</w:t>
        <w:tab/>
        <w:t xml:space="preserve">Student Assistant Coach, West Rowan High School; </w:t>
        <w:tab/>
        <w:t xml:space="preserve">8050 N Carolina 801  Mt Ulla, NC 28125; Supervisor:  Mr. Scott Young</w:t>
      </w:r>
    </w:p>
    <w:p>
      <w:pPr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Assistant RBs coach, set up drills and help players with skills</w:t>
      </w:r>
    </w:p>
    <w:p>
      <w:pPr>
        <w:spacing w:before="0" w:after="0" w:line="240"/>
        <w:ind w:right="0" w:left="2160" w:hanging="21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Speed coach for students, coordinate the conditioning drills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Served as mentor for youth at annual camp at WRHS.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Community Service:</w:t>
        <w:tab/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Cleveland County YMCA fun day coordinator Boiling Spring, NC    </w:t>
        <w:tab/>
        <w:t xml:space="preserve">      2013-present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Honors</w:t>
        <w:tab/>
        <w:tab/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Professional: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 Honor Society Inductee</w:t>
        <w:tab/>
        <w:t xml:space="preserve">           </w:t>
        <w:tab/>
        <w:t xml:space="preserve">                2010-2012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2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