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1B4615F1" w14:textId="77777777" w:rsidTr="00007728">
        <w:trPr>
          <w:trHeight w:hRule="exact" w:val="1800"/>
        </w:trPr>
        <w:tc>
          <w:tcPr>
            <w:tcW w:w="9360" w:type="dxa"/>
            <w:tcMar>
              <w:top w:w="0" w:type="dxa"/>
              <w:bottom w:w="0" w:type="dxa"/>
            </w:tcMar>
          </w:tcPr>
          <w:p w14:paraId="38781E5F" w14:textId="77777777" w:rsidR="00692703" w:rsidRPr="00CF1A49" w:rsidRDefault="00CE5485" w:rsidP="00913946">
            <w:pPr>
              <w:pStyle w:val="Title"/>
            </w:pPr>
            <w:r w:rsidRPr="00103AC2">
              <w:t>Garrett</w:t>
            </w:r>
            <w:r w:rsidR="00692703" w:rsidRPr="00103AC2">
              <w:t xml:space="preserve"> </w:t>
            </w:r>
            <w:r w:rsidRPr="00103AC2">
              <w:rPr>
                <w:rStyle w:val="IntenseEmphasis"/>
                <w:b w:val="0"/>
                <w:bCs/>
                <w:color w:val="595959" w:themeColor="text1" w:themeTint="A6"/>
              </w:rPr>
              <w:t>Lipsteuer</w:t>
            </w:r>
          </w:p>
          <w:p w14:paraId="7331F11C" w14:textId="1E07680F" w:rsidR="00692703" w:rsidRPr="00CF1A49" w:rsidRDefault="00553441" w:rsidP="00913946">
            <w:pPr>
              <w:pStyle w:val="ContactInfo"/>
              <w:contextualSpacing w:val="0"/>
            </w:pPr>
            <w:r>
              <w:t>925B E Prospect Rd</w:t>
            </w:r>
            <w:r w:rsidR="00692703" w:rsidRPr="00CF1A49">
              <w:t xml:space="preserve"> </w:t>
            </w:r>
            <w:sdt>
              <w:sdtPr>
                <w:alias w:val="Divider dot:"/>
                <w:tag w:val="Divider dot:"/>
                <w:id w:val="-1459182552"/>
                <w:placeholder>
                  <w:docPart w:val="6FDC8A7B056C014F86A4BD89CB4F6360"/>
                </w:placeholder>
                <w:temporary/>
                <w:showingPlcHdr/>
                <w15:appearance w15:val="hidden"/>
              </w:sdtPr>
              <w:sdtEndPr/>
              <w:sdtContent>
                <w:r w:rsidR="00692703" w:rsidRPr="00CF1A49">
                  <w:t>·</w:t>
                </w:r>
              </w:sdtContent>
            </w:sdt>
            <w:r w:rsidR="00692703" w:rsidRPr="00CF1A49">
              <w:t xml:space="preserve"> </w:t>
            </w:r>
            <w:r w:rsidR="00CE5485">
              <w:t>303-909-6475</w:t>
            </w:r>
          </w:p>
          <w:p w14:paraId="5DFBADC4" w14:textId="1A78DB3F" w:rsidR="00692703" w:rsidRPr="00CF1A49" w:rsidRDefault="00CE5485" w:rsidP="00913946">
            <w:pPr>
              <w:pStyle w:val="ContactInfoEmphasis"/>
              <w:contextualSpacing w:val="0"/>
            </w:pPr>
            <w:r>
              <w:t>GCLipsteuer@gmail.com</w:t>
            </w:r>
            <w:r w:rsidR="00692703" w:rsidRPr="00CF1A49">
              <w:t xml:space="preserve"> </w:t>
            </w:r>
          </w:p>
        </w:tc>
      </w:tr>
      <w:tr w:rsidR="009571D8" w:rsidRPr="00CF1A49" w14:paraId="0EAD58D4" w14:textId="77777777" w:rsidTr="00692703">
        <w:tc>
          <w:tcPr>
            <w:tcW w:w="9360" w:type="dxa"/>
            <w:tcMar>
              <w:top w:w="432" w:type="dxa"/>
            </w:tcMar>
          </w:tcPr>
          <w:p w14:paraId="6AC47AF1" w14:textId="38162008" w:rsidR="001755A8" w:rsidRPr="00CF1A49" w:rsidRDefault="001D5169" w:rsidP="00913946">
            <w:pPr>
              <w:contextualSpacing w:val="0"/>
            </w:pPr>
            <w:r>
              <w:t xml:space="preserve">Possesses a B.S. </w:t>
            </w:r>
            <w:r w:rsidR="000F24C3">
              <w:t xml:space="preserve">in Supply Chain Management </w:t>
            </w:r>
            <w:r w:rsidR="00330EE2">
              <w:t>from Colorado State University-Fort Collins and has experience using SAP, Excel</w:t>
            </w:r>
            <w:r w:rsidR="00EF3441">
              <w:t xml:space="preserve">, Slack, </w:t>
            </w:r>
            <w:proofErr w:type="spellStart"/>
            <w:r w:rsidR="00EF3441">
              <w:t>MRPeasy</w:t>
            </w:r>
            <w:proofErr w:type="spellEnd"/>
            <w:r w:rsidR="00EF3441">
              <w:t>, Tableau</w:t>
            </w:r>
            <w:r w:rsidR="00330EE2">
              <w:t xml:space="preserve"> and Microsoft 365.</w:t>
            </w:r>
            <w:r w:rsidR="00EF3441">
              <w:t xml:space="preserve"> Manage international relationships with our Indian and Chinese suppliers to ensure Partner warehouses in the US, UK and EU had stock available to send to Amazon at all times. Negotiate freight rates for air and sea shipments with both FedEx and UPS on a regular basis. Experience dealing with Dangerous goods via selling and distributing Lithium-Ion Battery systems for residential users. </w:t>
            </w:r>
          </w:p>
        </w:tc>
      </w:tr>
    </w:tbl>
    <w:p w14:paraId="2B35786F" w14:textId="77777777" w:rsidR="004E01EB" w:rsidRPr="00CF1A49" w:rsidRDefault="00FC0395" w:rsidP="004E01EB">
      <w:pPr>
        <w:pStyle w:val="Heading1"/>
      </w:pPr>
      <w:sdt>
        <w:sdtPr>
          <w:alias w:val="Experience:"/>
          <w:tag w:val="Experience:"/>
          <w:id w:val="-1983300934"/>
          <w:placeholder>
            <w:docPart w:val="0AA6D67B62E0F743A44975B81BB0D048"/>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449104AE" w14:textId="77777777" w:rsidTr="00D66A52">
        <w:tc>
          <w:tcPr>
            <w:tcW w:w="9355" w:type="dxa"/>
          </w:tcPr>
          <w:p w14:paraId="0BC11E37" w14:textId="005C792B" w:rsidR="00EF3441" w:rsidRDefault="00EF3441" w:rsidP="001D0BF1">
            <w:pPr>
              <w:pStyle w:val="Heading3"/>
              <w:contextualSpacing w:val="0"/>
              <w:outlineLvl w:val="2"/>
            </w:pPr>
            <w:r>
              <w:t xml:space="preserve">02/15/21 </w:t>
            </w:r>
            <w:r w:rsidRPr="00CF1A49">
              <w:t>–</w:t>
            </w:r>
            <w:r>
              <w:t xml:space="preserve"> </w:t>
            </w:r>
            <w:r w:rsidR="004D0E10">
              <w:t>08/12/22</w:t>
            </w:r>
          </w:p>
          <w:p w14:paraId="3B386CD8" w14:textId="4111A3EB" w:rsidR="00EF3441" w:rsidRPr="00EF3441" w:rsidRDefault="00EF3441" w:rsidP="00EF3441">
            <w:pPr>
              <w:pStyle w:val="Heading2"/>
              <w:outlineLvl w:val="1"/>
              <w:rPr>
                <w:b w:val="0"/>
                <w:bCs/>
                <w:color w:val="595959" w:themeColor="text1" w:themeTint="A6"/>
              </w:rPr>
            </w:pPr>
            <w:r>
              <w:t xml:space="preserve">V.P. of Supply Chain, </w:t>
            </w:r>
            <w:r>
              <w:rPr>
                <w:b w:val="0"/>
                <w:bCs/>
                <w:color w:val="595959" w:themeColor="text1" w:themeTint="A6"/>
              </w:rPr>
              <w:t>Emporia Energy</w:t>
            </w:r>
          </w:p>
          <w:p w14:paraId="69D683C7" w14:textId="2B78429C" w:rsidR="00EF3441" w:rsidRDefault="00476572" w:rsidP="00EF3441">
            <w:r>
              <w:t xml:space="preserve">Monitor international shipments from supplier directly to our US based warehouse. Experience with carriers for cargo delivery and for customer delivery. Daily fulfillment for orders that came directly through the online Shopify platform with custom shipping zones and inventories that are in sync directly with Amazon. High understanding of the Shopify platform as well as experience speaking with support and how they resolve issues for customers. </w:t>
            </w:r>
          </w:p>
          <w:p w14:paraId="3D5A15BD" w14:textId="7EB466BE" w:rsidR="001D0BF1" w:rsidRPr="00CF1A49" w:rsidRDefault="00CE5485" w:rsidP="001D0BF1">
            <w:pPr>
              <w:pStyle w:val="Heading3"/>
              <w:contextualSpacing w:val="0"/>
              <w:outlineLvl w:val="2"/>
            </w:pPr>
            <w:r>
              <w:t>09/12/19</w:t>
            </w:r>
            <w:r w:rsidR="001D0BF1" w:rsidRPr="00CF1A49">
              <w:t xml:space="preserve"> – </w:t>
            </w:r>
            <w:r w:rsidR="00EF3441">
              <w:t>2/12/21</w:t>
            </w:r>
          </w:p>
          <w:p w14:paraId="4400BE37" w14:textId="32BA3645" w:rsidR="001D0BF1" w:rsidRPr="00CF1A49" w:rsidRDefault="00A41824" w:rsidP="001D0BF1">
            <w:pPr>
              <w:pStyle w:val="Heading2"/>
              <w:contextualSpacing w:val="0"/>
              <w:outlineLvl w:val="1"/>
            </w:pPr>
            <w:r>
              <w:t>phone processor</w:t>
            </w:r>
            <w:r w:rsidR="001D0BF1" w:rsidRPr="00CF1A49">
              <w:t xml:space="preserve">, </w:t>
            </w:r>
            <w:r w:rsidR="00CE5485">
              <w:rPr>
                <w:rStyle w:val="SubtleReference"/>
              </w:rPr>
              <w:t>Fort Collins Kia</w:t>
            </w:r>
          </w:p>
          <w:p w14:paraId="6B8E138D" w14:textId="4EBA8C37" w:rsidR="001E3120" w:rsidRPr="00CF1A49" w:rsidRDefault="000018E9" w:rsidP="001D0BF1">
            <w:pPr>
              <w:contextualSpacing w:val="0"/>
            </w:pPr>
            <w:r>
              <w:t>R</w:t>
            </w:r>
            <w:r w:rsidR="00CE5485">
              <w:t>esponsible for handling the phones</w:t>
            </w:r>
            <w:r>
              <w:t>,</w:t>
            </w:r>
            <w:r w:rsidR="00CE5485">
              <w:t xml:space="preserve"> scheduling </w:t>
            </w:r>
            <w:r>
              <w:t xml:space="preserve">sales </w:t>
            </w:r>
            <w:r w:rsidR="00CE5485">
              <w:t>appointments as well as tracking invoices for new cars coming in.</w:t>
            </w:r>
            <w:r>
              <w:t xml:space="preserve"> This involves scheduling software, coordinating between multiple parties and confirming appointment times. A solid understanding of Microsoft 365 and Excel were required. </w:t>
            </w:r>
            <w:r w:rsidR="0059481C">
              <w:t>20 hours a week, 4pm-8pm Monday-Friday.</w:t>
            </w:r>
          </w:p>
        </w:tc>
      </w:tr>
      <w:tr w:rsidR="00F61DF9" w:rsidRPr="00CF1A49" w14:paraId="29224A71" w14:textId="77777777" w:rsidTr="00F61DF9">
        <w:tc>
          <w:tcPr>
            <w:tcW w:w="9355" w:type="dxa"/>
            <w:tcMar>
              <w:top w:w="216" w:type="dxa"/>
            </w:tcMar>
          </w:tcPr>
          <w:p w14:paraId="52CD4D7B" w14:textId="1C2F6BAC" w:rsidR="00C328E9" w:rsidRPr="00EF3441" w:rsidRDefault="00C328E9" w:rsidP="00F61DF9"/>
        </w:tc>
      </w:tr>
    </w:tbl>
    <w:sdt>
      <w:sdtPr>
        <w:alias w:val="Education:"/>
        <w:tag w:val="Education:"/>
        <w:id w:val="-1908763273"/>
        <w:placeholder>
          <w:docPart w:val="D46A42D0DB7BC24F932E03F0F8381345"/>
        </w:placeholder>
        <w:temporary/>
        <w:showingPlcHdr/>
        <w15:appearance w15:val="hidden"/>
      </w:sdtPr>
      <w:sdtEndPr/>
      <w:sdtContent>
        <w:p w14:paraId="238E93F7"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50CE1FED" w14:textId="77777777" w:rsidTr="00D66A52">
        <w:tc>
          <w:tcPr>
            <w:tcW w:w="9355" w:type="dxa"/>
          </w:tcPr>
          <w:p w14:paraId="2FCF2613" w14:textId="6E8C40FF" w:rsidR="001D0BF1" w:rsidRPr="00CF1A49" w:rsidRDefault="00567D91" w:rsidP="001D0BF1">
            <w:pPr>
              <w:pStyle w:val="Heading3"/>
              <w:contextualSpacing w:val="0"/>
              <w:outlineLvl w:val="2"/>
            </w:pPr>
            <w:r>
              <w:t>August 2017-</w:t>
            </w:r>
            <w:r w:rsidR="00CE5485">
              <w:t>December</w:t>
            </w:r>
            <w:r w:rsidR="001D0BF1" w:rsidRPr="00CF1A49">
              <w:t xml:space="preserve"> </w:t>
            </w:r>
            <w:r w:rsidR="00CE5485">
              <w:t>2020</w:t>
            </w:r>
          </w:p>
          <w:p w14:paraId="38F47B59" w14:textId="77777777" w:rsidR="001D0BF1" w:rsidRPr="00CF1A49" w:rsidRDefault="00CE5485" w:rsidP="001D0BF1">
            <w:pPr>
              <w:pStyle w:val="Heading2"/>
              <w:contextualSpacing w:val="0"/>
              <w:outlineLvl w:val="1"/>
            </w:pPr>
            <w:r>
              <w:t>BACHELOR’S degree</w:t>
            </w:r>
            <w:r w:rsidR="001D0BF1" w:rsidRPr="00CF1A49">
              <w:t xml:space="preserve">, </w:t>
            </w:r>
            <w:r>
              <w:rPr>
                <w:rStyle w:val="SubtleReference"/>
              </w:rPr>
              <w:t>Colorado State University</w:t>
            </w:r>
          </w:p>
          <w:p w14:paraId="162CD402" w14:textId="5964391E" w:rsidR="007538DC" w:rsidRPr="00CF1A49" w:rsidRDefault="000018E9" w:rsidP="007538DC">
            <w:pPr>
              <w:contextualSpacing w:val="0"/>
            </w:pPr>
            <w:r>
              <w:t>Earning my degree in Business with an emphasis in supply chain management has been rewarding and challenging. Throughout my curriculum I used and became proficient in Excel, SAP and</w:t>
            </w:r>
            <w:r w:rsidR="00A41824">
              <w:t xml:space="preserve"> in speaking and understanding Spanish. Had relationships with different local companies through class projects and experienced different areas of supply chain.</w:t>
            </w:r>
          </w:p>
        </w:tc>
      </w:tr>
      <w:tr w:rsidR="00F61DF9" w:rsidRPr="00CF1A49" w14:paraId="112DEFAF" w14:textId="77777777" w:rsidTr="00F61DF9">
        <w:tc>
          <w:tcPr>
            <w:tcW w:w="9355" w:type="dxa"/>
            <w:tcMar>
              <w:top w:w="216" w:type="dxa"/>
            </w:tcMar>
          </w:tcPr>
          <w:p w14:paraId="08A3DBA5" w14:textId="497C00A8" w:rsidR="00F61DF9" w:rsidRDefault="00F61DF9" w:rsidP="00F61DF9"/>
        </w:tc>
      </w:tr>
    </w:tbl>
    <w:sdt>
      <w:sdtPr>
        <w:alias w:val="Skills:"/>
        <w:tag w:val="Skills:"/>
        <w:id w:val="-1392877668"/>
        <w:placeholder>
          <w:docPart w:val="A9E836505555524682CD56ABBB713D74"/>
        </w:placeholder>
        <w:temporary/>
        <w:showingPlcHdr/>
        <w15:appearance w15:val="hidden"/>
      </w:sdtPr>
      <w:sdtEndPr/>
      <w:sdtContent>
        <w:p w14:paraId="2A50BC88"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68911C8D" w14:textId="77777777" w:rsidTr="00CF1A49">
        <w:tc>
          <w:tcPr>
            <w:tcW w:w="4675" w:type="dxa"/>
          </w:tcPr>
          <w:p w14:paraId="373EA1FB" w14:textId="78D8DE71" w:rsidR="00E777CC" w:rsidRDefault="00A41824" w:rsidP="006E1507">
            <w:pPr>
              <w:pStyle w:val="ListBullet"/>
              <w:contextualSpacing w:val="0"/>
            </w:pPr>
            <w:r>
              <w:t>Proficient in SAP</w:t>
            </w:r>
            <w:r w:rsidR="00E777CC">
              <w:t xml:space="preserve"> S/4 Hana</w:t>
            </w:r>
            <w:r>
              <w:t xml:space="preserve"> </w:t>
            </w:r>
          </w:p>
          <w:p w14:paraId="765D6A78" w14:textId="605247CB" w:rsidR="001E3120" w:rsidRPr="006E1507" w:rsidRDefault="00E777CC" w:rsidP="006E1507">
            <w:pPr>
              <w:pStyle w:val="ListBullet"/>
              <w:contextualSpacing w:val="0"/>
            </w:pPr>
            <w:r>
              <w:t xml:space="preserve">Proficient </w:t>
            </w:r>
            <w:r w:rsidR="00A41824">
              <w:t>Excel and Microsoft 365</w:t>
            </w:r>
          </w:p>
          <w:p w14:paraId="78CA7F37" w14:textId="4E3A3967" w:rsidR="001F4E6D" w:rsidRPr="006E1507" w:rsidRDefault="00567D91" w:rsidP="006E1507">
            <w:pPr>
              <w:pStyle w:val="ListBullet"/>
              <w:contextualSpacing w:val="0"/>
            </w:pPr>
            <w:r>
              <w:lastRenderedPageBreak/>
              <w:t xml:space="preserve">High 3PL experience </w:t>
            </w:r>
          </w:p>
        </w:tc>
        <w:tc>
          <w:tcPr>
            <w:tcW w:w="4675" w:type="dxa"/>
            <w:tcMar>
              <w:left w:w="360" w:type="dxa"/>
            </w:tcMar>
          </w:tcPr>
          <w:p w14:paraId="0B7F6A7A" w14:textId="3739227E" w:rsidR="003A0632" w:rsidRPr="006E1507" w:rsidRDefault="00A41824" w:rsidP="006E1507">
            <w:pPr>
              <w:pStyle w:val="ListBullet"/>
              <w:contextualSpacing w:val="0"/>
            </w:pPr>
            <w:r>
              <w:lastRenderedPageBreak/>
              <w:t>Experienced in negotiations</w:t>
            </w:r>
          </w:p>
          <w:p w14:paraId="322489C9" w14:textId="034B523B" w:rsidR="001E3120" w:rsidRPr="006E1507" w:rsidRDefault="00567D91" w:rsidP="006E1507">
            <w:pPr>
              <w:pStyle w:val="ListBullet"/>
              <w:contextualSpacing w:val="0"/>
            </w:pPr>
            <w:r>
              <w:t>Understanding of Amazon</w:t>
            </w:r>
            <w:r w:rsidR="00AC4520">
              <w:t xml:space="preserve"> requirements</w:t>
            </w:r>
          </w:p>
          <w:p w14:paraId="3EC6B817" w14:textId="02ED1DED" w:rsidR="001E3120" w:rsidRPr="006E1507" w:rsidRDefault="00A41824" w:rsidP="006E1507">
            <w:pPr>
              <w:pStyle w:val="ListBullet"/>
              <w:contextualSpacing w:val="0"/>
            </w:pPr>
            <w:r>
              <w:lastRenderedPageBreak/>
              <w:t>Strong use of virtual team platforms</w:t>
            </w:r>
          </w:p>
        </w:tc>
      </w:tr>
    </w:tbl>
    <w:p w14:paraId="22C2B149" w14:textId="290AE198" w:rsidR="00B51D1B" w:rsidRPr="006E1507" w:rsidRDefault="00B51D1B" w:rsidP="006E1507"/>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E9A40" w14:textId="77777777" w:rsidR="00FC0395" w:rsidRDefault="00FC0395" w:rsidP="0068194B">
      <w:r>
        <w:separator/>
      </w:r>
    </w:p>
    <w:p w14:paraId="4D406D81" w14:textId="77777777" w:rsidR="00FC0395" w:rsidRDefault="00FC0395"/>
    <w:p w14:paraId="3BB5C90D" w14:textId="77777777" w:rsidR="00FC0395" w:rsidRDefault="00FC0395"/>
  </w:endnote>
  <w:endnote w:type="continuationSeparator" w:id="0">
    <w:p w14:paraId="303DAF3C" w14:textId="77777777" w:rsidR="00FC0395" w:rsidRDefault="00FC0395" w:rsidP="0068194B">
      <w:r>
        <w:continuationSeparator/>
      </w:r>
    </w:p>
    <w:p w14:paraId="497865C4" w14:textId="77777777" w:rsidR="00FC0395" w:rsidRDefault="00FC0395"/>
    <w:p w14:paraId="2AE4E94B" w14:textId="77777777" w:rsidR="00FC0395" w:rsidRDefault="00FC0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斠͟怀"/>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04B1C042"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36C27" w14:textId="77777777" w:rsidR="00FC0395" w:rsidRDefault="00FC0395" w:rsidP="0068194B">
      <w:r>
        <w:separator/>
      </w:r>
    </w:p>
    <w:p w14:paraId="3DA8D415" w14:textId="77777777" w:rsidR="00FC0395" w:rsidRDefault="00FC0395"/>
    <w:p w14:paraId="10DD0126" w14:textId="77777777" w:rsidR="00FC0395" w:rsidRDefault="00FC0395"/>
  </w:footnote>
  <w:footnote w:type="continuationSeparator" w:id="0">
    <w:p w14:paraId="52ED0B7B" w14:textId="77777777" w:rsidR="00FC0395" w:rsidRDefault="00FC0395" w:rsidP="0068194B">
      <w:r>
        <w:continuationSeparator/>
      </w:r>
    </w:p>
    <w:p w14:paraId="6ADE56A8" w14:textId="77777777" w:rsidR="00FC0395" w:rsidRDefault="00FC0395"/>
    <w:p w14:paraId="6EAF573A" w14:textId="77777777" w:rsidR="00FC0395" w:rsidRDefault="00FC0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55DDE"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231295BE" wp14:editId="1B075824">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40CE95F"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85"/>
    <w:rsid w:val="000001EF"/>
    <w:rsid w:val="000018E9"/>
    <w:rsid w:val="00007322"/>
    <w:rsid w:val="00007728"/>
    <w:rsid w:val="00024584"/>
    <w:rsid w:val="00024730"/>
    <w:rsid w:val="00055E95"/>
    <w:rsid w:val="0007021F"/>
    <w:rsid w:val="000B2BA5"/>
    <w:rsid w:val="000F24C3"/>
    <w:rsid w:val="000F2F8C"/>
    <w:rsid w:val="0010006E"/>
    <w:rsid w:val="00103AC2"/>
    <w:rsid w:val="001045A8"/>
    <w:rsid w:val="00114A91"/>
    <w:rsid w:val="001427E1"/>
    <w:rsid w:val="00163668"/>
    <w:rsid w:val="00171566"/>
    <w:rsid w:val="00174676"/>
    <w:rsid w:val="001755A8"/>
    <w:rsid w:val="00184014"/>
    <w:rsid w:val="00192008"/>
    <w:rsid w:val="00192FC4"/>
    <w:rsid w:val="001C0E68"/>
    <w:rsid w:val="001C4B6F"/>
    <w:rsid w:val="001D0BF1"/>
    <w:rsid w:val="001D5169"/>
    <w:rsid w:val="001E3120"/>
    <w:rsid w:val="001E7E0C"/>
    <w:rsid w:val="001F0BB0"/>
    <w:rsid w:val="001F4E6D"/>
    <w:rsid w:val="001F6140"/>
    <w:rsid w:val="00203573"/>
    <w:rsid w:val="0020597D"/>
    <w:rsid w:val="00213B4C"/>
    <w:rsid w:val="002253B0"/>
    <w:rsid w:val="00236D54"/>
    <w:rsid w:val="00241D8C"/>
    <w:rsid w:val="00241FDB"/>
    <w:rsid w:val="00243241"/>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9A9"/>
    <w:rsid w:val="00316DFF"/>
    <w:rsid w:val="00325B57"/>
    <w:rsid w:val="00330EE2"/>
    <w:rsid w:val="00336056"/>
    <w:rsid w:val="00350267"/>
    <w:rsid w:val="003544E1"/>
    <w:rsid w:val="00366398"/>
    <w:rsid w:val="003A0632"/>
    <w:rsid w:val="003A30E5"/>
    <w:rsid w:val="003A6ADF"/>
    <w:rsid w:val="003B5928"/>
    <w:rsid w:val="003D380F"/>
    <w:rsid w:val="003E160D"/>
    <w:rsid w:val="003F1D5F"/>
    <w:rsid w:val="00405128"/>
    <w:rsid w:val="00406CFF"/>
    <w:rsid w:val="00416B25"/>
    <w:rsid w:val="00420592"/>
    <w:rsid w:val="00422970"/>
    <w:rsid w:val="004319E0"/>
    <w:rsid w:val="00437E8C"/>
    <w:rsid w:val="00440225"/>
    <w:rsid w:val="004726BC"/>
    <w:rsid w:val="00474105"/>
    <w:rsid w:val="00476572"/>
    <w:rsid w:val="00480E6E"/>
    <w:rsid w:val="00486277"/>
    <w:rsid w:val="00494CF6"/>
    <w:rsid w:val="00495F8D"/>
    <w:rsid w:val="004A1FAE"/>
    <w:rsid w:val="004A206D"/>
    <w:rsid w:val="004A32FF"/>
    <w:rsid w:val="004A3443"/>
    <w:rsid w:val="004B06EB"/>
    <w:rsid w:val="004B6AD0"/>
    <w:rsid w:val="004C2D5D"/>
    <w:rsid w:val="004C33E1"/>
    <w:rsid w:val="004D0E10"/>
    <w:rsid w:val="004E01EB"/>
    <w:rsid w:val="004E2794"/>
    <w:rsid w:val="00510392"/>
    <w:rsid w:val="00513E2A"/>
    <w:rsid w:val="00522D3D"/>
    <w:rsid w:val="00553441"/>
    <w:rsid w:val="00562205"/>
    <w:rsid w:val="00566A35"/>
    <w:rsid w:val="0056701E"/>
    <w:rsid w:val="00567D91"/>
    <w:rsid w:val="005740D7"/>
    <w:rsid w:val="0059481C"/>
    <w:rsid w:val="005A0F26"/>
    <w:rsid w:val="005A1B10"/>
    <w:rsid w:val="005A6850"/>
    <w:rsid w:val="005B1B1B"/>
    <w:rsid w:val="005C58C3"/>
    <w:rsid w:val="005C5932"/>
    <w:rsid w:val="005D3CA7"/>
    <w:rsid w:val="005D4CC1"/>
    <w:rsid w:val="005F4B91"/>
    <w:rsid w:val="005F55D2"/>
    <w:rsid w:val="00610EEF"/>
    <w:rsid w:val="0062312F"/>
    <w:rsid w:val="00625F2C"/>
    <w:rsid w:val="006618E9"/>
    <w:rsid w:val="0068194B"/>
    <w:rsid w:val="00692703"/>
    <w:rsid w:val="006A1962"/>
    <w:rsid w:val="006B5D48"/>
    <w:rsid w:val="006B7D7B"/>
    <w:rsid w:val="006C1A5E"/>
    <w:rsid w:val="006D5075"/>
    <w:rsid w:val="006E1507"/>
    <w:rsid w:val="00712D8B"/>
    <w:rsid w:val="007273B7"/>
    <w:rsid w:val="00733E0A"/>
    <w:rsid w:val="0074403D"/>
    <w:rsid w:val="007465E6"/>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1824"/>
    <w:rsid w:val="00A42E32"/>
    <w:rsid w:val="00A46E63"/>
    <w:rsid w:val="00A51DC5"/>
    <w:rsid w:val="00A53DE1"/>
    <w:rsid w:val="00A615E1"/>
    <w:rsid w:val="00A755E8"/>
    <w:rsid w:val="00A93A5D"/>
    <w:rsid w:val="00AB32F8"/>
    <w:rsid w:val="00AB610B"/>
    <w:rsid w:val="00AC4520"/>
    <w:rsid w:val="00AD360E"/>
    <w:rsid w:val="00AD40FB"/>
    <w:rsid w:val="00AD782D"/>
    <w:rsid w:val="00AE7650"/>
    <w:rsid w:val="00B10EBE"/>
    <w:rsid w:val="00B236F1"/>
    <w:rsid w:val="00B50F99"/>
    <w:rsid w:val="00B51D1B"/>
    <w:rsid w:val="00B540F4"/>
    <w:rsid w:val="00B60FD0"/>
    <w:rsid w:val="00B622DF"/>
    <w:rsid w:val="00B6332A"/>
    <w:rsid w:val="00B77C98"/>
    <w:rsid w:val="00B81760"/>
    <w:rsid w:val="00B8494C"/>
    <w:rsid w:val="00BA1546"/>
    <w:rsid w:val="00BB4E51"/>
    <w:rsid w:val="00BD29F5"/>
    <w:rsid w:val="00BD431F"/>
    <w:rsid w:val="00BE423E"/>
    <w:rsid w:val="00BF61AC"/>
    <w:rsid w:val="00C328E9"/>
    <w:rsid w:val="00C47FA6"/>
    <w:rsid w:val="00C57FC6"/>
    <w:rsid w:val="00C66A7D"/>
    <w:rsid w:val="00C779DA"/>
    <w:rsid w:val="00C814F7"/>
    <w:rsid w:val="00CA4B4D"/>
    <w:rsid w:val="00CB35C3"/>
    <w:rsid w:val="00CD323D"/>
    <w:rsid w:val="00CE4030"/>
    <w:rsid w:val="00CE5485"/>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777CC"/>
    <w:rsid w:val="00E81CC5"/>
    <w:rsid w:val="00E85A87"/>
    <w:rsid w:val="00E85B4A"/>
    <w:rsid w:val="00E9528E"/>
    <w:rsid w:val="00EA5099"/>
    <w:rsid w:val="00EC1351"/>
    <w:rsid w:val="00EC4CBF"/>
    <w:rsid w:val="00EC53C7"/>
    <w:rsid w:val="00EE2CA8"/>
    <w:rsid w:val="00EF17E8"/>
    <w:rsid w:val="00EF3441"/>
    <w:rsid w:val="00EF51D9"/>
    <w:rsid w:val="00F130DD"/>
    <w:rsid w:val="00F20705"/>
    <w:rsid w:val="00F24884"/>
    <w:rsid w:val="00F476C4"/>
    <w:rsid w:val="00F61DF9"/>
    <w:rsid w:val="00F81960"/>
    <w:rsid w:val="00F8769D"/>
    <w:rsid w:val="00F9350C"/>
    <w:rsid w:val="00F94EB5"/>
    <w:rsid w:val="00F9624D"/>
    <w:rsid w:val="00FB31C1"/>
    <w:rsid w:val="00FB58F2"/>
    <w:rsid w:val="00FC0395"/>
    <w:rsid w:val="00FC6AEA"/>
    <w:rsid w:val="00FD35A3"/>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6A2D8"/>
  <w15:chartTrackingRefBased/>
  <w15:docId w15:val="{140B094B-D788-6F4D-9B9F-99D5EACC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FDC8A7B056C014F86A4BD89CB4F6360"/>
        <w:category>
          <w:name w:val="General"/>
          <w:gallery w:val="placeholder"/>
        </w:category>
        <w:types>
          <w:type w:val="bbPlcHdr"/>
        </w:types>
        <w:behaviors>
          <w:behavior w:val="content"/>
        </w:behaviors>
        <w:guid w:val="{A5155F11-EDAD-944D-813F-53935D8BC0AC}"/>
      </w:docPartPr>
      <w:docPartBody>
        <w:p w:rsidR="00B30DAB" w:rsidRDefault="00B30DAB">
          <w:pPr>
            <w:pStyle w:val="6FDC8A7B056C014F86A4BD89CB4F6360"/>
          </w:pPr>
          <w:r w:rsidRPr="00CF1A49">
            <w:t>·</w:t>
          </w:r>
        </w:p>
      </w:docPartBody>
    </w:docPart>
    <w:docPart>
      <w:docPartPr>
        <w:name w:val="0AA6D67B62E0F743A44975B81BB0D048"/>
        <w:category>
          <w:name w:val="General"/>
          <w:gallery w:val="placeholder"/>
        </w:category>
        <w:types>
          <w:type w:val="bbPlcHdr"/>
        </w:types>
        <w:behaviors>
          <w:behavior w:val="content"/>
        </w:behaviors>
        <w:guid w:val="{9A6C43F6-BAB9-F744-B60C-B9D01F5F4322}"/>
      </w:docPartPr>
      <w:docPartBody>
        <w:p w:rsidR="00B30DAB" w:rsidRDefault="00B30DAB">
          <w:pPr>
            <w:pStyle w:val="0AA6D67B62E0F743A44975B81BB0D048"/>
          </w:pPr>
          <w:r w:rsidRPr="00CF1A49">
            <w:t>Experience</w:t>
          </w:r>
        </w:p>
      </w:docPartBody>
    </w:docPart>
    <w:docPart>
      <w:docPartPr>
        <w:name w:val="D46A42D0DB7BC24F932E03F0F8381345"/>
        <w:category>
          <w:name w:val="General"/>
          <w:gallery w:val="placeholder"/>
        </w:category>
        <w:types>
          <w:type w:val="bbPlcHdr"/>
        </w:types>
        <w:behaviors>
          <w:behavior w:val="content"/>
        </w:behaviors>
        <w:guid w:val="{B4F8E02D-D180-E24F-80CD-61B20BD43A9E}"/>
      </w:docPartPr>
      <w:docPartBody>
        <w:p w:rsidR="00B30DAB" w:rsidRDefault="00B30DAB">
          <w:pPr>
            <w:pStyle w:val="D46A42D0DB7BC24F932E03F0F8381345"/>
          </w:pPr>
          <w:r w:rsidRPr="00CF1A49">
            <w:t>Education</w:t>
          </w:r>
        </w:p>
      </w:docPartBody>
    </w:docPart>
    <w:docPart>
      <w:docPartPr>
        <w:name w:val="A9E836505555524682CD56ABBB713D74"/>
        <w:category>
          <w:name w:val="General"/>
          <w:gallery w:val="placeholder"/>
        </w:category>
        <w:types>
          <w:type w:val="bbPlcHdr"/>
        </w:types>
        <w:behaviors>
          <w:behavior w:val="content"/>
        </w:behaviors>
        <w:guid w:val="{AA06BDF6-71B9-B145-83DD-EBFB0E51190D}"/>
      </w:docPartPr>
      <w:docPartBody>
        <w:p w:rsidR="00B30DAB" w:rsidRDefault="00B30DAB">
          <w:pPr>
            <w:pStyle w:val="A9E836505555524682CD56ABBB713D74"/>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斠͟怀"/>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AB"/>
    <w:rsid w:val="00060F64"/>
    <w:rsid w:val="006147D6"/>
    <w:rsid w:val="006F1FAB"/>
    <w:rsid w:val="0072430C"/>
    <w:rsid w:val="00960381"/>
    <w:rsid w:val="00B30DAB"/>
    <w:rsid w:val="00D60ACF"/>
    <w:rsid w:val="00DA0A13"/>
    <w:rsid w:val="00DC1A83"/>
    <w:rsid w:val="00E1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6FDC8A7B056C014F86A4BD89CB4F6360">
    <w:name w:val="6FDC8A7B056C014F86A4BD89CB4F6360"/>
  </w:style>
  <w:style w:type="paragraph" w:customStyle="1" w:styleId="0AA6D67B62E0F743A44975B81BB0D048">
    <w:name w:val="0AA6D67B62E0F743A44975B81BB0D048"/>
  </w:style>
  <w:style w:type="character" w:styleId="SubtleReference">
    <w:name w:val="Subtle Reference"/>
    <w:basedOn w:val="DefaultParagraphFont"/>
    <w:uiPriority w:val="10"/>
    <w:qFormat/>
    <w:rPr>
      <w:b/>
      <w:caps w:val="0"/>
      <w:smallCaps/>
      <w:color w:val="595959" w:themeColor="text1" w:themeTint="A6"/>
    </w:rPr>
  </w:style>
  <w:style w:type="paragraph" w:customStyle="1" w:styleId="D46A42D0DB7BC24F932E03F0F8381345">
    <w:name w:val="D46A42D0DB7BC24F932E03F0F8381345"/>
  </w:style>
  <w:style w:type="paragraph" w:customStyle="1" w:styleId="A9E836505555524682CD56ABBB713D74">
    <w:name w:val="A9E836505555524682CD56ABBB713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Garrett Lipsteuer</cp:lastModifiedBy>
  <cp:revision>3</cp:revision>
  <dcterms:created xsi:type="dcterms:W3CDTF">2022-11-30T18:20:00Z</dcterms:created>
  <dcterms:modified xsi:type="dcterms:W3CDTF">2022-11-30T18:55:00Z</dcterms:modified>
  <cp:category/>
</cp:coreProperties>
</file>