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ED" w:rsidRDefault="002D27E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i/>
          <w:iCs/>
          <w:sz w:val="28"/>
          <w:szCs w:val="28"/>
          <w:lang w:eastAsia="zh-CN"/>
        </w:rPr>
      </w:pPr>
      <w:r>
        <w:rPr>
          <w:rFonts w:ascii="Cambria" w:hAnsi="Cambria" w:cs="Cambria"/>
          <w:b/>
          <w:bCs/>
          <w:i/>
          <w:iCs/>
          <w:sz w:val="28"/>
          <w:szCs w:val="28"/>
          <w:lang w:eastAsia="zh-CN"/>
        </w:rPr>
        <w:t>Christina Fox</w:t>
      </w:r>
    </w:p>
    <w:p w:rsidR="002D27ED" w:rsidRDefault="002D27E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i/>
          <w:iCs/>
          <w:lang w:eastAsia="zh-CN"/>
        </w:rPr>
      </w:pPr>
      <w:r>
        <w:rPr>
          <w:rFonts w:ascii="Cambria" w:hAnsi="Cambria" w:cs="Cambria"/>
          <w:b/>
          <w:bCs/>
          <w:i/>
          <w:iCs/>
          <w:lang w:eastAsia="zh-CN"/>
        </w:rPr>
        <w:t>720- 233-7175</w:t>
      </w:r>
    </w:p>
    <w:p w:rsidR="002D27ED" w:rsidRDefault="002D27E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</w:rPr>
        <w:t>msfoxc@gmail.com</w:t>
      </w:r>
    </w:p>
    <w:p w:rsidR="002D27ED" w:rsidRDefault="002D27ED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:rsidR="002D27ED" w:rsidRDefault="002D27ED">
      <w:pPr>
        <w:widowControl w:val="0"/>
        <w:tabs>
          <w:tab w:val="left" w:pos="1860"/>
          <w:tab w:val="left" w:pos="2145"/>
        </w:tabs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  <w:u w:val="single"/>
        </w:rPr>
        <w:t>Objective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</w:p>
    <w:p w:rsidR="002D27ED" w:rsidRDefault="002D27ED">
      <w:pPr>
        <w:pStyle w:val="BodyText"/>
      </w:pPr>
      <w:r>
        <w:t>I wish to obtain a challenging and rewarding position in the mortgage banking industry that utilizes my expertise as an underwriter or a loan officer.</w:t>
      </w:r>
    </w:p>
    <w:p w:rsidR="002D27ED" w:rsidRDefault="002D27ED">
      <w:pPr>
        <w:widowControl w:val="0"/>
        <w:tabs>
          <w:tab w:val="left" w:pos="2145"/>
        </w:tabs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</w:rPr>
      </w:pPr>
    </w:p>
    <w:p w:rsidR="002D27ED" w:rsidRDefault="002D27ED">
      <w:pPr>
        <w:widowControl w:val="0"/>
        <w:tabs>
          <w:tab w:val="left" w:pos="2145"/>
        </w:tabs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u w:val="single"/>
        </w:rPr>
        <w:t>Qualifications</w:t>
      </w:r>
      <w:r>
        <w:rPr>
          <w:rFonts w:ascii="Cambria" w:hAnsi="Cambria" w:cs="Cambria"/>
          <w:color w:val="000000"/>
          <w:sz w:val="28"/>
          <w:szCs w:val="28"/>
        </w:rPr>
        <w:tab/>
      </w:r>
      <w:r>
        <w:rPr>
          <w:rFonts w:ascii="Cambria" w:hAnsi="Cambria" w:cs="Cambria"/>
          <w:color w:val="000000"/>
          <w:sz w:val="28"/>
          <w:szCs w:val="28"/>
        </w:rPr>
        <w:tab/>
      </w:r>
    </w:p>
    <w:p w:rsidR="002D27ED" w:rsidRDefault="002D27E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  <w:color w:val="000000"/>
        </w:rPr>
        <w:t>C</w:t>
      </w:r>
      <w:r>
        <w:rPr>
          <w:rFonts w:ascii="Cambria" w:hAnsi="Cambria" w:cs="Cambria"/>
          <w:i/>
          <w:iCs/>
        </w:rPr>
        <w:t xml:space="preserve">ompleting a quota of files set by management and maintaining an error rate of less than 5%  </w:t>
      </w:r>
    </w:p>
    <w:p w:rsidR="002D27ED" w:rsidRDefault="002D27ED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apple-converted-space"/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</w:rPr>
        <w:t>Demonstrated ability to comprehend program changes and new program guidelines</w:t>
      </w:r>
      <w:r>
        <w:rPr>
          <w:rStyle w:val="Emphasis"/>
          <w:rFonts w:ascii="Cambria" w:hAnsi="Cambria" w:cs="Cambria"/>
          <w:b/>
          <w:bCs/>
          <w:i w:val="0"/>
          <w:iCs w:val="0"/>
        </w:rPr>
        <w:t> </w:t>
      </w:r>
      <w:r>
        <w:rPr>
          <w:rFonts w:ascii="Cambria" w:hAnsi="Cambria" w:cs="Cambria"/>
          <w:i/>
          <w:iCs/>
        </w:rPr>
        <w:t> </w:t>
      </w:r>
      <w:r>
        <w:rPr>
          <w:rStyle w:val="apple-converted-space"/>
          <w:rFonts w:ascii="Cambria" w:hAnsi="Cambria" w:cs="Cambria"/>
          <w:i/>
          <w:iCs/>
        </w:rPr>
        <w:t> </w:t>
      </w:r>
    </w:p>
    <w:p w:rsidR="002D27ED" w:rsidRDefault="002D27ED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Emphasis"/>
          <w:rFonts w:ascii="Cambria" w:hAnsi="Cambria" w:cs="Cambria"/>
          <w:b/>
          <w:bCs/>
          <w:i w:val="0"/>
          <w:iCs w:val="0"/>
          <w:color w:val="555555"/>
        </w:rPr>
      </w:pPr>
      <w:r>
        <w:rPr>
          <w:rFonts w:ascii="Cambria" w:hAnsi="Cambria" w:cs="Cambria"/>
          <w:i/>
          <w:iCs/>
        </w:rPr>
        <w:t>Ability to implement new changes in daily production</w:t>
      </w:r>
      <w:r>
        <w:rPr>
          <w:rStyle w:val="Emphasis"/>
          <w:rFonts w:ascii="Cambria" w:hAnsi="Cambria" w:cs="Cambria"/>
          <w:b/>
          <w:bCs/>
          <w:i w:val="0"/>
          <w:iCs w:val="0"/>
          <w:color w:val="555555"/>
        </w:rPr>
        <w:t xml:space="preserve">   </w:t>
      </w:r>
    </w:p>
    <w:p w:rsidR="002D27ED" w:rsidRDefault="002D27E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</w:rPr>
        <w:t>Review, analyze and make final determination on loan documentation  </w:t>
      </w:r>
    </w:p>
    <w:p w:rsidR="002D27ED" w:rsidRDefault="002D27E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</w:rPr>
        <w:t>Work with team members to identify potential suggested solutions/exceptions for denied loan files</w:t>
      </w:r>
    </w:p>
    <w:p w:rsidR="002D27ED" w:rsidRDefault="002D27ED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apple-converted-space"/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</w:rPr>
        <w:t>Remain up to date for program and investor guidelines  </w:t>
      </w:r>
      <w:r>
        <w:rPr>
          <w:rStyle w:val="apple-converted-space"/>
          <w:rFonts w:ascii="Cambria" w:hAnsi="Cambria" w:cs="Cambria"/>
          <w:i/>
          <w:iCs/>
        </w:rPr>
        <w:t> </w:t>
      </w:r>
    </w:p>
    <w:p w:rsidR="002D27ED" w:rsidRDefault="002D27E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</w:rPr>
        <w:t>Ability to absorb guideline changes and apply them immediately with minimal error rate</w:t>
      </w:r>
    </w:p>
    <w:p w:rsidR="002D27ED" w:rsidRDefault="002D27E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i/>
          <w:iCs/>
        </w:rPr>
        <w:t>Willingness to work on a special project when assigned</w:t>
      </w:r>
      <w:r>
        <w:rPr>
          <w:rFonts w:ascii="Cambria" w:hAnsi="Cambria" w:cs="Cambria"/>
          <w:i/>
          <w:iCs/>
          <w:sz w:val="28"/>
          <w:szCs w:val="28"/>
        </w:rPr>
        <w:t> </w:t>
      </w:r>
    </w:p>
    <w:p w:rsidR="002D27ED" w:rsidRDefault="002D27E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u w:val="single"/>
        </w:rPr>
      </w:pPr>
    </w:p>
    <w:p w:rsidR="002D27ED" w:rsidRDefault="002D27E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u w:val="single"/>
        </w:rPr>
      </w:pPr>
      <w:r>
        <w:rPr>
          <w:rFonts w:ascii="Cambria" w:hAnsi="Cambria" w:cs="Cambria"/>
          <w:b/>
          <w:bCs/>
          <w:u w:val="single"/>
        </w:rPr>
        <w:t>Employment</w:t>
      </w:r>
    </w:p>
    <w:p w:rsidR="002D27ED" w:rsidRDefault="002D27ED">
      <w:pPr>
        <w:widowControl w:val="0"/>
        <w:tabs>
          <w:tab w:val="left" w:pos="1860"/>
          <w:tab w:val="left" w:pos="2145"/>
        </w:tabs>
        <w:autoSpaceDE w:val="0"/>
        <w:autoSpaceDN w:val="0"/>
        <w:adjustRightInd w:val="0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</w:rPr>
        <w:t>I originated, processed and closed residential mortgages using Calyx Point.  I worked with a variety of underwriting software to pre qualify clients for loan programs.  I paid close attention to loan guidelines including occupancy status and debt to income ratios.  I worked closely with my clients to provide superior customer service in person and over the phone.   As an independent subcontractor I was responsible for working closely with underwriters, appraisers and other mortgage industry professionals to meet deadlines in a timely manner. I worked quickly to clear any obstacles that arose.  I oversaw the entire loan process ensuring accuracy and confidentiality.</w:t>
      </w:r>
    </w:p>
    <w:p w:rsidR="002D27ED" w:rsidRDefault="002D27E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u w:val="single"/>
        </w:rPr>
      </w:pPr>
      <w:r>
        <w:rPr>
          <w:rFonts w:ascii="Cambria" w:hAnsi="Cambria" w:cs="Cambria"/>
          <w:i/>
          <w:iCs/>
        </w:rPr>
        <w:t xml:space="preserve">I was employed as a residential mortgage loan modification underwriter for Urban Lending Solutions and was the top producer for my division.  I underwrote both Hamp and non-Hamp modifications for GSE loans.  I was also a Consumer Loan Underwriter 2 for Wells Fargo Home Mortgage.  I </w:t>
      </w:r>
      <w:r>
        <w:rPr>
          <w:rFonts w:ascii="Cambria" w:hAnsi="Cambria" w:cs="Cambria"/>
          <w:i/>
          <w:iCs/>
          <w:color w:val="000000"/>
        </w:rPr>
        <w:t>performed a variety of loan documentation duties on conforming loan packages and complex loans, using comprehensive knowledge of policies and procedures for loan products.</w:t>
      </w:r>
    </w:p>
    <w:p w:rsidR="002D27ED" w:rsidRDefault="002D27ED">
      <w:pPr>
        <w:pStyle w:val="Heading2"/>
      </w:pPr>
    </w:p>
    <w:p w:rsidR="002D27ED" w:rsidRDefault="002D27ED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</w:rPr>
      </w:pPr>
      <w:r>
        <w:rPr>
          <w:rFonts w:ascii="Cambria" w:hAnsi="Cambria" w:cs="Cambria"/>
          <w:b/>
          <w:bCs/>
          <w:i/>
          <w:iCs/>
        </w:rPr>
        <w:t xml:space="preserve">Wells Fargo Home Mortgage </w:t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i/>
          <w:iCs/>
        </w:rPr>
        <w:t xml:space="preserve">          2012-2013</w:t>
      </w:r>
    </w:p>
    <w:p w:rsidR="002D27ED" w:rsidRDefault="002D27E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i/>
          <w:iCs/>
        </w:rPr>
      </w:pPr>
      <w:r>
        <w:rPr>
          <w:rFonts w:ascii="Cambria" w:hAnsi="Cambria" w:cs="Cambria"/>
          <w:i/>
          <w:iCs/>
        </w:rPr>
        <w:t>Underwriter</w:t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  <w:t xml:space="preserve">  Englewood, CO</w:t>
      </w:r>
      <w:r>
        <w:rPr>
          <w:rFonts w:ascii="Cambria" w:hAnsi="Cambria" w:cs="Cambria"/>
          <w:b/>
          <w:bCs/>
          <w:i/>
          <w:iCs/>
        </w:rPr>
        <w:t xml:space="preserve"> </w:t>
      </w:r>
    </w:p>
    <w:p w:rsidR="002D27ED" w:rsidRDefault="002D27E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i/>
          <w:iCs/>
        </w:rPr>
      </w:pPr>
      <w:r>
        <w:rPr>
          <w:rFonts w:ascii="Cambria" w:hAnsi="Cambria" w:cs="Cambria"/>
          <w:b/>
          <w:bCs/>
          <w:i/>
          <w:iCs/>
        </w:rPr>
        <w:t xml:space="preserve">Urban Lending Solutions  </w:t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  <w:t xml:space="preserve">       </w:t>
      </w:r>
      <w:r>
        <w:rPr>
          <w:rFonts w:ascii="Cambria" w:hAnsi="Cambria" w:cs="Cambria"/>
          <w:i/>
          <w:iCs/>
        </w:rPr>
        <w:t>2012</w:t>
      </w:r>
    </w:p>
    <w:p w:rsidR="002D27ED" w:rsidRDefault="002D27E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u w:val="single"/>
        </w:rPr>
      </w:pPr>
      <w:r>
        <w:rPr>
          <w:rFonts w:ascii="Cambria" w:hAnsi="Cambria" w:cs="Cambria"/>
          <w:i/>
          <w:iCs/>
        </w:rPr>
        <w:t>Underwriter</w:t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  <w:t xml:space="preserve">  Broomfield, CO</w:t>
      </w:r>
    </w:p>
    <w:p w:rsidR="002D27ED" w:rsidRDefault="002D27ED">
      <w:pPr>
        <w:widowControl w:val="0"/>
        <w:tabs>
          <w:tab w:val="left" w:pos="1860"/>
          <w:tab w:val="left" w:pos="2145"/>
        </w:tabs>
        <w:autoSpaceDE w:val="0"/>
        <w:autoSpaceDN w:val="0"/>
        <w:adjustRightInd w:val="0"/>
        <w:rPr>
          <w:rFonts w:ascii="Cambria" w:hAnsi="Cambria" w:cs="Cambria"/>
          <w:i/>
          <w:iCs/>
          <w:color w:val="000000"/>
        </w:rPr>
      </w:pPr>
      <w:r>
        <w:rPr>
          <w:rFonts w:ascii="Cambria" w:hAnsi="Cambria" w:cs="Cambria"/>
          <w:b/>
          <w:bCs/>
          <w:i/>
          <w:iCs/>
        </w:rPr>
        <w:t>American Liberty Mortgage</w:t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  <w:t xml:space="preserve"> </w:t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</w:r>
      <w:r>
        <w:rPr>
          <w:rFonts w:ascii="Cambria" w:hAnsi="Cambria" w:cs="Cambria"/>
          <w:b/>
          <w:bCs/>
          <w:i/>
          <w:iCs/>
        </w:rPr>
        <w:tab/>
        <w:t xml:space="preserve">       </w:t>
      </w:r>
      <w:r>
        <w:rPr>
          <w:rFonts w:ascii="Cambria" w:hAnsi="Cambria" w:cs="Cambria"/>
          <w:i/>
          <w:iCs/>
        </w:rPr>
        <w:t>2007 – 2008 Mortgage Broker/ Loan Officer</w:t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  <w:t xml:space="preserve">          Denver, CO</w:t>
      </w:r>
    </w:p>
    <w:p w:rsidR="002D27ED" w:rsidRDefault="002D27ED">
      <w:pPr>
        <w:widowControl w:val="0"/>
        <w:tabs>
          <w:tab w:val="left" w:pos="1860"/>
        </w:tabs>
        <w:autoSpaceDE w:val="0"/>
        <w:autoSpaceDN w:val="0"/>
        <w:adjustRightInd w:val="0"/>
        <w:rPr>
          <w:rFonts w:ascii="Cambria" w:hAnsi="Cambria" w:cs="Cambria"/>
          <w:i/>
          <w:iCs/>
        </w:rPr>
      </w:pPr>
      <w:r>
        <w:rPr>
          <w:rFonts w:ascii="Cambria" w:hAnsi="Cambria" w:cs="Cambria"/>
          <w:b/>
          <w:bCs/>
          <w:i/>
          <w:iCs/>
          <w:color w:val="000000"/>
        </w:rPr>
        <w:lastRenderedPageBreak/>
        <w:t>Clarion Mortgage Capital</w:t>
      </w:r>
      <w:r>
        <w:rPr>
          <w:rFonts w:ascii="Cambria" w:hAnsi="Cambria" w:cs="Cambria"/>
          <w:b/>
          <w:bCs/>
          <w:i/>
          <w:iCs/>
          <w:color w:val="000000"/>
        </w:rPr>
        <w:tab/>
      </w:r>
      <w:r>
        <w:rPr>
          <w:rFonts w:ascii="Cambria" w:hAnsi="Cambria" w:cs="Cambria"/>
          <w:b/>
          <w:bCs/>
          <w:i/>
          <w:iCs/>
          <w:color w:val="000000"/>
        </w:rPr>
        <w:tab/>
      </w:r>
      <w:r>
        <w:rPr>
          <w:rFonts w:ascii="Cambria" w:hAnsi="Cambria" w:cs="Cambria"/>
          <w:b/>
          <w:bCs/>
          <w:i/>
          <w:iCs/>
          <w:color w:val="000000"/>
        </w:rPr>
        <w:tab/>
      </w:r>
      <w:r>
        <w:rPr>
          <w:rFonts w:ascii="Cambria" w:hAnsi="Cambria" w:cs="Cambria"/>
          <w:b/>
          <w:bCs/>
          <w:i/>
          <w:iCs/>
          <w:color w:val="000000"/>
        </w:rPr>
        <w:tab/>
      </w:r>
      <w:r>
        <w:rPr>
          <w:rFonts w:ascii="Cambria" w:hAnsi="Cambria" w:cs="Cambria"/>
          <w:b/>
          <w:bCs/>
          <w:i/>
          <w:iCs/>
          <w:color w:val="000000"/>
        </w:rPr>
        <w:tab/>
      </w:r>
      <w:r>
        <w:rPr>
          <w:rFonts w:ascii="Cambria" w:hAnsi="Cambria" w:cs="Cambria"/>
          <w:b/>
          <w:bCs/>
          <w:i/>
          <w:iCs/>
          <w:color w:val="000000"/>
        </w:rPr>
        <w:tab/>
      </w:r>
      <w:r>
        <w:rPr>
          <w:rFonts w:ascii="Cambria" w:hAnsi="Cambria" w:cs="Cambria"/>
          <w:b/>
          <w:bCs/>
          <w:i/>
          <w:iCs/>
          <w:color w:val="000000"/>
        </w:rPr>
        <w:tab/>
        <w:t xml:space="preserve">        </w:t>
      </w:r>
      <w:r>
        <w:rPr>
          <w:rFonts w:ascii="Cambria" w:hAnsi="Cambria" w:cs="Cambria"/>
          <w:i/>
          <w:iCs/>
        </w:rPr>
        <w:t>2002 - 2007</w:t>
      </w:r>
    </w:p>
    <w:p w:rsidR="002D27ED" w:rsidRDefault="002D27ED">
      <w:pPr>
        <w:widowControl w:val="0"/>
        <w:tabs>
          <w:tab w:val="left" w:pos="1860"/>
          <w:tab w:val="left" w:pos="2145"/>
        </w:tabs>
        <w:autoSpaceDE w:val="0"/>
        <w:autoSpaceDN w:val="0"/>
        <w:adjustRightInd w:val="0"/>
        <w:rPr>
          <w:rFonts w:ascii="Cambria" w:hAnsi="Cambria" w:cs="Cambria"/>
          <w:b/>
          <w:bCs/>
          <w:i/>
          <w:iCs/>
        </w:rPr>
      </w:pPr>
      <w:r>
        <w:rPr>
          <w:rFonts w:ascii="Cambria" w:hAnsi="Cambria" w:cs="Cambria"/>
          <w:i/>
          <w:iCs/>
        </w:rPr>
        <w:t>Mortgage Broker/ Loan Officer</w:t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  <w:t xml:space="preserve">                 </w:t>
      </w:r>
      <w:r>
        <w:rPr>
          <w:rFonts w:ascii="Cambria" w:hAnsi="Cambria" w:cs="Cambria"/>
          <w:i/>
          <w:iCs/>
          <w:color w:val="000000"/>
        </w:rPr>
        <w:t>Centennial, CO</w:t>
      </w:r>
    </w:p>
    <w:p w:rsidR="002D27ED" w:rsidRDefault="002D27ED">
      <w:pPr>
        <w:pStyle w:val="Heading4"/>
        <w:rPr>
          <w:b w:val="0"/>
          <w:bCs w:val="0"/>
        </w:rPr>
      </w:pPr>
      <w:r>
        <w:t>Mortgage Partners of Denver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 xml:space="preserve">     2001 – 2002</w:t>
      </w:r>
    </w:p>
    <w:p w:rsidR="002D27ED" w:rsidRDefault="002D27ED">
      <w:pPr>
        <w:widowControl w:val="0"/>
        <w:tabs>
          <w:tab w:val="left" w:pos="1860"/>
          <w:tab w:val="left" w:pos="2145"/>
        </w:tabs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i/>
          <w:iCs/>
        </w:rPr>
        <w:t>Mortgage Broker/ Loan Officer</w:t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  <w:t xml:space="preserve">          Denver, CO</w:t>
      </w:r>
    </w:p>
    <w:p w:rsidR="002D27ED" w:rsidRDefault="002D27E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u w:val="single"/>
        </w:rPr>
      </w:pPr>
    </w:p>
    <w:p w:rsidR="002D27ED" w:rsidRDefault="002D27E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u w:val="single"/>
        </w:rPr>
      </w:pPr>
      <w:r>
        <w:rPr>
          <w:rFonts w:ascii="Cambria" w:hAnsi="Cambria" w:cs="Cambria"/>
          <w:b/>
          <w:bCs/>
          <w:u w:val="single"/>
        </w:rPr>
        <w:t>Education</w:t>
      </w:r>
    </w:p>
    <w:p w:rsidR="002D27ED" w:rsidRDefault="002D27E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i/>
          <w:iCs/>
        </w:rPr>
      </w:pPr>
      <w:r>
        <w:rPr>
          <w:rFonts w:ascii="Cambria" w:hAnsi="Cambria" w:cs="Cambria"/>
          <w:i/>
          <w:iCs/>
        </w:rPr>
        <w:t>University of Phoenix, Denver, CO</w:t>
      </w:r>
    </w:p>
    <w:p w:rsidR="002D27ED" w:rsidRDefault="002D27ED">
      <w:pPr>
        <w:pStyle w:val="Heading1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mbria" w:hAnsi="Cambria" w:cs="Cambria"/>
          <w:b w:val="0"/>
          <w:bCs w:val="0"/>
          <w:i/>
          <w:iCs/>
          <w:color w:val="000000"/>
          <w:sz w:val="24"/>
          <w:szCs w:val="24"/>
        </w:rPr>
      </w:pPr>
      <w:r>
        <w:rPr>
          <w:rFonts w:ascii="Cambria" w:hAnsi="Cambria" w:cs="Cambria"/>
          <w:b w:val="0"/>
          <w:bCs w:val="0"/>
          <w:i/>
          <w:iCs/>
          <w:color w:val="000000"/>
          <w:sz w:val="24"/>
          <w:szCs w:val="24"/>
        </w:rPr>
        <w:t>Business with a concentration in Administration</w:t>
      </w:r>
    </w:p>
    <w:p w:rsidR="002D27ED" w:rsidRDefault="002D27ED">
      <w:pPr>
        <w:pStyle w:val="Heading1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ab/>
      </w:r>
      <w:r>
        <w:rPr>
          <w:rFonts w:ascii="Cambria" w:hAnsi="Cambria" w:cs="Cambria"/>
          <w:i/>
          <w:iCs/>
          <w:sz w:val="24"/>
          <w:szCs w:val="24"/>
        </w:rPr>
        <w:tab/>
      </w:r>
    </w:p>
    <w:p w:rsidR="002D27ED" w:rsidRDefault="002D27ED">
      <w:pPr>
        <w:widowControl w:val="0"/>
        <w:tabs>
          <w:tab w:val="left" w:pos="1860"/>
          <w:tab w:val="left" w:pos="2145"/>
        </w:tabs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</w:p>
    <w:p w:rsidR="002D27ED" w:rsidRDefault="002D27ED">
      <w:pPr>
        <w:widowControl w:val="0"/>
        <w:tabs>
          <w:tab w:val="left" w:pos="2145"/>
        </w:tabs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</w:p>
    <w:p w:rsidR="002D27ED" w:rsidRDefault="002D27ED">
      <w:pPr>
        <w:widowControl w:val="0"/>
        <w:tabs>
          <w:tab w:val="left" w:pos="1860"/>
        </w:tabs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ab/>
      </w:r>
    </w:p>
    <w:p w:rsidR="002D27ED" w:rsidRDefault="002D27E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:rsidR="002D27ED" w:rsidRDefault="002D27ED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Life BT" w:hAnsi="Life BT" w:cs="Life BT"/>
          <w:lang w:eastAsia="es-ES"/>
        </w:rPr>
      </w:pPr>
    </w:p>
    <w:sectPr w:rsidR="002D27ED" w:rsidSect="002D27ED">
      <w:pgSz w:w="12240" w:h="15840"/>
      <w:pgMar w:top="1417" w:right="1701" w:bottom="1440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7F2" w:rsidRDefault="009637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37F2" w:rsidRDefault="009637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fe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7F2" w:rsidRDefault="009637F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37F2" w:rsidRDefault="009637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4C9"/>
    <w:multiLevelType w:val="hybridMultilevel"/>
    <w:tmpl w:val="35869DF2"/>
    <w:lvl w:ilvl="0" w:tplc="3296F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2D27ED"/>
    <w:rsid w:val="002D27ED"/>
    <w:rsid w:val="008A1056"/>
    <w:rsid w:val="009637F2"/>
    <w:rsid w:val="00FC0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56"/>
    <w:rPr>
      <w:rFonts w:ascii="Times New Roman" w:hAnsi="Times New Roman"/>
      <w:sz w:val="24"/>
      <w:szCs w:val="24"/>
      <w:lang w:eastAsia="es-ES"/>
    </w:rPr>
  </w:style>
  <w:style w:type="paragraph" w:styleId="Heading1">
    <w:name w:val="heading 1"/>
    <w:basedOn w:val="Normal"/>
    <w:link w:val="Heading1Char"/>
    <w:uiPriority w:val="99"/>
    <w:qFormat/>
    <w:rsid w:val="008A10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1056"/>
    <w:pPr>
      <w:keepNext/>
      <w:widowControl w:val="0"/>
      <w:autoSpaceDE w:val="0"/>
      <w:autoSpaceDN w:val="0"/>
      <w:adjustRightInd w:val="0"/>
      <w:outlineLvl w:val="1"/>
    </w:pPr>
    <w:rPr>
      <w:rFonts w:ascii="Cambria" w:hAnsi="Cambria" w:cs="Cambria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1056"/>
    <w:pPr>
      <w:keepNext/>
      <w:widowControl w:val="0"/>
      <w:tabs>
        <w:tab w:val="left" w:pos="1860"/>
      </w:tabs>
      <w:autoSpaceDE w:val="0"/>
      <w:autoSpaceDN w:val="0"/>
      <w:adjustRightInd w:val="0"/>
      <w:outlineLvl w:val="2"/>
    </w:pPr>
    <w:rPr>
      <w:rFonts w:ascii="Cambria" w:hAnsi="Cambria" w:cs="Cambria"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1056"/>
    <w:pPr>
      <w:keepNext/>
      <w:widowControl w:val="0"/>
      <w:tabs>
        <w:tab w:val="left" w:pos="1860"/>
        <w:tab w:val="left" w:pos="2145"/>
      </w:tabs>
      <w:autoSpaceDE w:val="0"/>
      <w:autoSpaceDN w:val="0"/>
      <w:adjustRightInd w:val="0"/>
      <w:outlineLvl w:val="3"/>
    </w:pPr>
    <w:rPr>
      <w:rFonts w:ascii="Cambria" w:hAnsi="Cambria" w:cs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1056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8A1056"/>
    <w:rPr>
      <w:rFonts w:ascii="Cambria" w:hAnsi="Cambria" w:cs="Cambria"/>
      <w:b/>
      <w:bCs/>
      <w:i/>
      <w:iCs/>
      <w:sz w:val="28"/>
      <w:szCs w:val="28"/>
      <w:lang w:eastAsia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7ED"/>
    <w:rPr>
      <w:rFonts w:asciiTheme="majorHAnsi" w:eastAsiaTheme="majorEastAsia" w:hAnsiTheme="majorHAnsi" w:cstheme="majorBidi"/>
      <w:b/>
      <w:bCs/>
      <w:sz w:val="26"/>
      <w:szCs w:val="26"/>
      <w:lang w:eastAsia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7ED"/>
    <w:rPr>
      <w:b/>
      <w:bCs/>
      <w:sz w:val="28"/>
      <w:szCs w:val="28"/>
      <w:lang w:eastAsia="es-ES"/>
    </w:rPr>
  </w:style>
  <w:style w:type="paragraph" w:styleId="Header">
    <w:name w:val="header"/>
    <w:basedOn w:val="Normal"/>
    <w:link w:val="HeaderChar"/>
    <w:uiPriority w:val="99"/>
    <w:rsid w:val="008A1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A1056"/>
    <w:rPr>
      <w:rFonts w:ascii="Times New Roman" w:hAnsi="Times New Roman" w:cs="Times New Roman"/>
      <w:kern w:val="0"/>
      <w:sz w:val="18"/>
      <w:szCs w:val="18"/>
      <w:lang w:val="es-ES" w:eastAsia="es-ES"/>
    </w:rPr>
  </w:style>
  <w:style w:type="paragraph" w:styleId="Footer">
    <w:name w:val="footer"/>
    <w:basedOn w:val="Normal"/>
    <w:link w:val="FooterChar"/>
    <w:uiPriority w:val="99"/>
    <w:rsid w:val="008A10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A1056"/>
    <w:rPr>
      <w:rFonts w:ascii="Times New Roman" w:hAnsi="Times New Roman" w:cs="Times New Roman"/>
      <w:kern w:val="0"/>
      <w:sz w:val="18"/>
      <w:szCs w:val="18"/>
      <w:lang w:val="es-ES" w:eastAsia="es-ES"/>
    </w:rPr>
  </w:style>
  <w:style w:type="character" w:customStyle="1" w:styleId="apple-converted-space">
    <w:name w:val="apple-converted-space"/>
    <w:basedOn w:val="DefaultParagraphFont"/>
    <w:uiPriority w:val="99"/>
    <w:rsid w:val="008A1056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8A1056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99"/>
    <w:qFormat/>
    <w:rsid w:val="008A1056"/>
    <w:rPr>
      <w:rFonts w:ascii="Times New Roman" w:hAnsi="Times New Roman"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8A1056"/>
    <w:pPr>
      <w:widowControl w:val="0"/>
      <w:tabs>
        <w:tab w:val="left" w:pos="1860"/>
        <w:tab w:val="left" w:pos="2145"/>
      </w:tabs>
      <w:autoSpaceDE w:val="0"/>
      <w:autoSpaceDN w:val="0"/>
      <w:adjustRightInd w:val="0"/>
    </w:pPr>
    <w:rPr>
      <w:rFonts w:ascii="Cambria" w:hAnsi="Cambria" w:cs="Cambria"/>
      <w:i/>
      <w:iCs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8A1056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Company>Howroyd Group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Christina Fox</dc:title>
  <dc:creator>Chris</dc:creator>
  <cp:lastModifiedBy>Chris</cp:lastModifiedBy>
  <cp:revision>2</cp:revision>
  <dcterms:created xsi:type="dcterms:W3CDTF">2013-04-25T21:05:00Z</dcterms:created>
  <dcterms:modified xsi:type="dcterms:W3CDTF">2013-04-25T21:05:00Z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TC300064089990</vt:lpwstr>
  </property>
</Properties>
</file>