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12" w:rsidRDefault="00F55A12" w:rsidP="00D501A9">
      <w:pPr>
        <w:pStyle w:val="ResumeSections"/>
        <w:tabs>
          <w:tab w:val="clear" w:pos="9360"/>
          <w:tab w:val="left" w:pos="3450"/>
        </w:tabs>
        <w:spacing w:before="0" w:after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B</w:t>
      </w:r>
      <w:r w:rsidR="00714D79" w:rsidRPr="00F55A12">
        <w:rPr>
          <w:sz w:val="24"/>
          <w:szCs w:val="24"/>
          <w:u w:val="none"/>
        </w:rPr>
        <w:t>ryan M Foster</w:t>
      </w:r>
    </w:p>
    <w:p w:rsidR="00E6452B" w:rsidRPr="00F55A12" w:rsidRDefault="00F55A12" w:rsidP="00D501A9">
      <w:pPr>
        <w:pStyle w:val="ResumeSections"/>
        <w:tabs>
          <w:tab w:val="clear" w:pos="9360"/>
          <w:tab w:val="left" w:pos="3450"/>
        </w:tabs>
        <w:spacing w:before="0" w:after="0"/>
        <w:rPr>
          <w:sz w:val="24"/>
          <w:szCs w:val="24"/>
          <w:u w:val="none"/>
        </w:rPr>
      </w:pPr>
      <w:r w:rsidRPr="00F55A12">
        <w:rPr>
          <w:sz w:val="24"/>
          <w:szCs w:val="24"/>
          <w:u w:val="none"/>
        </w:rPr>
        <w:t xml:space="preserve">510 E. Birch Drive Glenwood, IL </w:t>
      </w:r>
      <w:proofErr w:type="gramStart"/>
      <w:r w:rsidRPr="00F55A12">
        <w:rPr>
          <w:sz w:val="24"/>
          <w:szCs w:val="24"/>
          <w:u w:val="none"/>
        </w:rPr>
        <w:t xml:space="preserve">60425  </w:t>
      </w:r>
      <w:r w:rsidR="00714D79" w:rsidRPr="00F55A12">
        <w:rPr>
          <w:sz w:val="24"/>
          <w:szCs w:val="24"/>
          <w:u w:val="none"/>
        </w:rPr>
        <w:t>708</w:t>
      </w:r>
      <w:proofErr w:type="gramEnd"/>
      <w:r w:rsidR="00714D79" w:rsidRPr="00F55A12">
        <w:rPr>
          <w:sz w:val="24"/>
          <w:szCs w:val="24"/>
          <w:u w:val="none"/>
        </w:rPr>
        <w:t>-753-0496</w:t>
      </w:r>
      <w:r>
        <w:rPr>
          <w:sz w:val="24"/>
          <w:szCs w:val="24"/>
          <w:u w:val="none"/>
        </w:rPr>
        <w:tab/>
      </w:r>
      <w:r w:rsidR="002F6015">
        <w:rPr>
          <w:sz w:val="24"/>
          <w:szCs w:val="24"/>
          <w:u w:val="none"/>
        </w:rPr>
        <w:t>cell-708-646-6055</w:t>
      </w:r>
    </w:p>
    <w:p w:rsidR="00715BD5" w:rsidRDefault="00715BD5" w:rsidP="00D501A9">
      <w:pPr>
        <w:pStyle w:val="ResumeSubsection"/>
        <w:spacing w:before="0" w:after="0"/>
        <w:ind w:left="0"/>
        <w:rPr>
          <w:sz w:val="24"/>
          <w:szCs w:val="24"/>
        </w:rPr>
      </w:pPr>
    </w:p>
    <w:p w:rsidR="0048040E" w:rsidRDefault="00CC4481" w:rsidP="00D501A9">
      <w:pPr>
        <w:pStyle w:val="ResumeSubsection"/>
        <w:spacing w:before="0" w:after="0"/>
        <w:ind w:left="0"/>
        <w:rPr>
          <w:sz w:val="22"/>
          <w:szCs w:val="22"/>
        </w:rPr>
      </w:pPr>
      <w:r w:rsidRPr="006E2112">
        <w:rPr>
          <w:sz w:val="22"/>
          <w:szCs w:val="22"/>
        </w:rPr>
        <w:t>Career Objective</w:t>
      </w:r>
      <w:r w:rsidR="00715BD5" w:rsidRPr="006E2112">
        <w:rPr>
          <w:sz w:val="22"/>
          <w:szCs w:val="22"/>
        </w:rPr>
        <w:t xml:space="preserve">: </w:t>
      </w:r>
      <w:r w:rsidRPr="006E2112">
        <w:rPr>
          <w:sz w:val="22"/>
          <w:szCs w:val="22"/>
        </w:rPr>
        <w:t xml:space="preserve"> </w:t>
      </w:r>
    </w:p>
    <w:p w:rsidR="00745BF0" w:rsidRPr="006E2112" w:rsidRDefault="00745BF0" w:rsidP="00D501A9">
      <w:pPr>
        <w:pStyle w:val="ResumeSubsection"/>
        <w:spacing w:before="0" w:after="0"/>
        <w:ind w:left="0"/>
        <w:rPr>
          <w:sz w:val="22"/>
          <w:szCs w:val="22"/>
        </w:rPr>
      </w:pPr>
    </w:p>
    <w:p w:rsidR="0048040E" w:rsidRPr="00745BF0" w:rsidRDefault="008B2EC0" w:rsidP="00745BF0">
      <w:pPr>
        <w:pStyle w:val="ResumeSections"/>
        <w:tabs>
          <w:tab w:val="clear" w:pos="9360"/>
          <w:tab w:val="left" w:pos="3450"/>
        </w:tabs>
        <w:spacing w:before="0" w:after="0"/>
        <w:rPr>
          <w:b w:val="0"/>
          <w:szCs w:val="22"/>
          <w:u w:val="none"/>
        </w:rPr>
      </w:pPr>
      <w:proofErr w:type="gramStart"/>
      <w:r w:rsidRPr="00745BF0">
        <w:rPr>
          <w:b w:val="0"/>
          <w:szCs w:val="22"/>
          <w:u w:val="none"/>
        </w:rPr>
        <w:t xml:space="preserve">Reliable, </w:t>
      </w:r>
      <w:r w:rsidR="00745BF0" w:rsidRPr="006E2112">
        <w:rPr>
          <w:szCs w:val="22"/>
          <w:u w:val="none"/>
        </w:rPr>
        <w:t>Journeyman Machine Operator/Forklift Operator</w:t>
      </w:r>
      <w:r w:rsidR="00745BF0">
        <w:rPr>
          <w:szCs w:val="22"/>
          <w:u w:val="none"/>
        </w:rPr>
        <w:t xml:space="preserve"> </w:t>
      </w:r>
      <w:r w:rsidR="00324974" w:rsidRPr="00745BF0">
        <w:rPr>
          <w:b w:val="0"/>
          <w:szCs w:val="22"/>
          <w:u w:val="none"/>
        </w:rPr>
        <w:t>p</w:t>
      </w:r>
      <w:r w:rsidRPr="00745BF0">
        <w:rPr>
          <w:b w:val="0"/>
          <w:szCs w:val="22"/>
          <w:u w:val="none"/>
        </w:rPr>
        <w:t>rofessional team player with exte</w:t>
      </w:r>
      <w:r w:rsidR="00B431B1" w:rsidRPr="00745BF0">
        <w:rPr>
          <w:b w:val="0"/>
          <w:szCs w:val="22"/>
          <w:u w:val="none"/>
        </w:rPr>
        <w:t>nsive experience in the Manufactu</w:t>
      </w:r>
      <w:r w:rsidRPr="00745BF0">
        <w:rPr>
          <w:b w:val="0"/>
          <w:szCs w:val="22"/>
          <w:u w:val="none"/>
        </w:rPr>
        <w:t>ring industry specializing in GMPP</w:t>
      </w:r>
      <w:r w:rsidR="004449EC" w:rsidRPr="00745BF0">
        <w:rPr>
          <w:b w:val="0"/>
          <w:szCs w:val="22"/>
          <w:u w:val="none"/>
        </w:rPr>
        <w:t xml:space="preserve"> (</w:t>
      </w:r>
      <w:r w:rsidR="004449EC" w:rsidRPr="00745BF0">
        <w:rPr>
          <w:b w:val="0"/>
          <w:u w:val="none"/>
        </w:rPr>
        <w:t>glass</w:t>
      </w:r>
      <w:r w:rsidR="00742261">
        <w:rPr>
          <w:b w:val="0"/>
          <w:u w:val="none"/>
        </w:rPr>
        <w:t>,</w:t>
      </w:r>
      <w:r w:rsidR="004449EC" w:rsidRPr="00745BF0">
        <w:rPr>
          <w:b w:val="0"/>
          <w:u w:val="none"/>
        </w:rPr>
        <w:t xml:space="preserve"> mold</w:t>
      </w:r>
      <w:r w:rsidR="00742261">
        <w:rPr>
          <w:b w:val="0"/>
          <w:u w:val="none"/>
        </w:rPr>
        <w:t>,</w:t>
      </w:r>
      <w:r w:rsidR="004449EC" w:rsidRPr="00745BF0">
        <w:rPr>
          <w:b w:val="0"/>
          <w:u w:val="none"/>
        </w:rPr>
        <w:t xml:space="preserve"> pottery</w:t>
      </w:r>
      <w:r w:rsidR="00742261">
        <w:rPr>
          <w:b w:val="0"/>
          <w:u w:val="none"/>
        </w:rPr>
        <w:t>,</w:t>
      </w:r>
      <w:r w:rsidR="004449EC" w:rsidRPr="00745BF0">
        <w:rPr>
          <w:b w:val="0"/>
          <w:u w:val="none"/>
        </w:rPr>
        <w:t xml:space="preserve"> plastic)</w:t>
      </w:r>
      <w:r w:rsidR="00FE6F1E" w:rsidRPr="00745BF0">
        <w:rPr>
          <w:b w:val="0"/>
          <w:szCs w:val="22"/>
          <w:u w:val="none"/>
        </w:rPr>
        <w:t>.</w:t>
      </w:r>
      <w:proofErr w:type="gramEnd"/>
      <w:r w:rsidR="00CC4481" w:rsidRPr="00745BF0">
        <w:rPr>
          <w:b w:val="0"/>
          <w:szCs w:val="22"/>
          <w:u w:val="none"/>
        </w:rPr>
        <w:t xml:space="preserve"> </w:t>
      </w:r>
      <w:r w:rsidR="00324974" w:rsidRPr="00745BF0">
        <w:rPr>
          <w:b w:val="0"/>
          <w:szCs w:val="22"/>
          <w:u w:val="none"/>
        </w:rPr>
        <w:t xml:space="preserve"> </w:t>
      </w:r>
      <w:proofErr w:type="gramStart"/>
      <w:r w:rsidRPr="00745BF0">
        <w:rPr>
          <w:b w:val="0"/>
          <w:szCs w:val="22"/>
          <w:u w:val="none"/>
        </w:rPr>
        <w:t>Strong communication and decision making skills with the ability to work under pressure and consistently deliver quality production.</w:t>
      </w:r>
      <w:proofErr w:type="gramEnd"/>
    </w:p>
    <w:p w:rsidR="00715BD5" w:rsidRPr="00745BF0" w:rsidRDefault="00715BD5" w:rsidP="00D501A9">
      <w:pPr>
        <w:pStyle w:val="Profile"/>
        <w:spacing w:after="0"/>
        <w:ind w:left="0"/>
        <w:rPr>
          <w:sz w:val="22"/>
          <w:szCs w:val="22"/>
        </w:rPr>
      </w:pPr>
    </w:p>
    <w:p w:rsidR="0048040E" w:rsidRPr="006E2112" w:rsidRDefault="00CC4481" w:rsidP="00D501A9">
      <w:pPr>
        <w:pStyle w:val="ResumeSubsection"/>
        <w:spacing w:before="0" w:after="0"/>
        <w:rPr>
          <w:sz w:val="22"/>
          <w:szCs w:val="22"/>
        </w:rPr>
      </w:pPr>
      <w:r w:rsidRPr="006E2112">
        <w:rPr>
          <w:noProof/>
          <w:sz w:val="22"/>
          <w:szCs w:val="22"/>
        </w:rPr>
        <w:t>Skills Summary</w:t>
      </w:r>
      <w:r w:rsidR="00324974">
        <w:rPr>
          <w:noProof/>
          <w:sz w:val="22"/>
          <w:szCs w:val="22"/>
        </w:rPr>
        <w:t>:</w:t>
      </w:r>
      <w:r w:rsidRPr="006E2112">
        <w:rPr>
          <w:noProof/>
          <w:sz w:val="22"/>
          <w:szCs w:val="22"/>
        </w:rPr>
        <w:t xml:space="preserve"> </w:t>
      </w:r>
    </w:p>
    <w:tbl>
      <w:tblPr>
        <w:tblW w:w="861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4320"/>
        <w:gridCol w:w="4294"/>
      </w:tblGrid>
      <w:tr w:rsidR="0048040E" w:rsidRPr="006E2112">
        <w:trPr>
          <w:trHeight w:val="565"/>
        </w:trPr>
        <w:tc>
          <w:tcPr>
            <w:tcW w:w="4320" w:type="dxa"/>
          </w:tcPr>
          <w:p w:rsidR="009642E8" w:rsidRPr="006E2112" w:rsidRDefault="009642E8" w:rsidP="00D501A9">
            <w:pPr>
              <w:pStyle w:val="SkillsBullets"/>
              <w:spacing w:before="0" w:after="0"/>
              <w:rPr>
                <w:sz w:val="22"/>
                <w:szCs w:val="22"/>
              </w:rPr>
            </w:pPr>
            <w:r w:rsidRPr="006E2112">
              <w:rPr>
                <w:b/>
                <w:bCs/>
                <w:sz w:val="22"/>
                <w:szCs w:val="22"/>
              </w:rPr>
              <w:t>Operation Monitoring</w:t>
            </w:r>
            <w:r w:rsidRPr="006E2112">
              <w:rPr>
                <w:sz w:val="22"/>
                <w:szCs w:val="22"/>
              </w:rPr>
              <w:t xml:space="preserve"> — Watching gauges, dials, or other indicators to make sure a machine is working properly</w:t>
            </w:r>
          </w:p>
          <w:p w:rsidR="009642E8" w:rsidRPr="006E2112" w:rsidRDefault="009642E8" w:rsidP="00D501A9">
            <w:pPr>
              <w:pStyle w:val="SkillsBullets"/>
              <w:spacing w:before="0" w:after="0"/>
              <w:rPr>
                <w:sz w:val="22"/>
                <w:szCs w:val="22"/>
              </w:rPr>
            </w:pPr>
            <w:r w:rsidRPr="006E2112">
              <w:rPr>
                <w:b/>
                <w:bCs/>
                <w:sz w:val="22"/>
                <w:szCs w:val="22"/>
              </w:rPr>
              <w:t>Monitoring</w:t>
            </w:r>
            <w:r w:rsidRPr="006E2112">
              <w:rPr>
                <w:sz w:val="22"/>
                <w:szCs w:val="22"/>
              </w:rPr>
              <w:t xml:space="preserve"> — </w:t>
            </w:r>
            <w:r w:rsidR="0009198B">
              <w:rPr>
                <w:sz w:val="22"/>
                <w:szCs w:val="22"/>
              </w:rPr>
              <w:t xml:space="preserve">Trouble </w:t>
            </w:r>
            <w:proofErr w:type="spellStart"/>
            <w:r w:rsidR="0009198B">
              <w:rPr>
                <w:sz w:val="22"/>
                <w:szCs w:val="22"/>
              </w:rPr>
              <w:t>sooting</w:t>
            </w:r>
            <w:proofErr w:type="spellEnd"/>
            <w:r w:rsidR="0009198B">
              <w:rPr>
                <w:sz w:val="22"/>
                <w:szCs w:val="22"/>
              </w:rPr>
              <w:t>, m</w:t>
            </w:r>
            <w:r w:rsidRPr="006E2112">
              <w:rPr>
                <w:sz w:val="22"/>
                <w:szCs w:val="22"/>
              </w:rPr>
              <w:t>onitoring/</w:t>
            </w:r>
            <w:r w:rsidR="0009198B">
              <w:rPr>
                <w:sz w:val="22"/>
                <w:szCs w:val="22"/>
              </w:rPr>
              <w:t>a</w:t>
            </w:r>
            <w:r w:rsidRPr="006E2112">
              <w:rPr>
                <w:sz w:val="22"/>
                <w:szCs w:val="22"/>
              </w:rPr>
              <w:t xml:space="preserve">ssessing performance of </w:t>
            </w:r>
            <w:r w:rsidR="00A00CC4" w:rsidRPr="006E2112">
              <w:rPr>
                <w:sz w:val="22"/>
                <w:szCs w:val="22"/>
              </w:rPr>
              <w:t>machine</w:t>
            </w:r>
            <w:r w:rsidRPr="006E2112">
              <w:rPr>
                <w:sz w:val="22"/>
                <w:szCs w:val="22"/>
              </w:rPr>
              <w:t xml:space="preserve"> to make improvements or take corrective action</w:t>
            </w:r>
          </w:p>
          <w:p w:rsidR="009642E8" w:rsidRPr="006E2112" w:rsidRDefault="009642E8" w:rsidP="00D501A9">
            <w:pPr>
              <w:pStyle w:val="SkillsBullets"/>
              <w:spacing w:before="0" w:after="0"/>
              <w:rPr>
                <w:sz w:val="22"/>
                <w:szCs w:val="22"/>
              </w:rPr>
            </w:pPr>
            <w:r w:rsidRPr="006E2112">
              <w:rPr>
                <w:b/>
                <w:bCs/>
                <w:sz w:val="22"/>
                <w:szCs w:val="22"/>
              </w:rPr>
              <w:t>Reading Comprehension</w:t>
            </w:r>
            <w:r w:rsidRPr="006E2112">
              <w:rPr>
                <w:sz w:val="22"/>
                <w:szCs w:val="22"/>
              </w:rPr>
              <w:t xml:space="preserve"> — Understanding written sentences and paragraphs in work related documents</w:t>
            </w:r>
          </w:p>
          <w:p w:rsidR="0048040E" w:rsidRPr="006E2112" w:rsidRDefault="009642E8" w:rsidP="00D501A9">
            <w:pPr>
              <w:pStyle w:val="SkillsBullets"/>
              <w:spacing w:before="0" w:after="0"/>
              <w:rPr>
                <w:sz w:val="22"/>
                <w:szCs w:val="22"/>
              </w:rPr>
            </w:pPr>
            <w:r w:rsidRPr="006E2112">
              <w:rPr>
                <w:b/>
                <w:bCs/>
                <w:sz w:val="22"/>
                <w:szCs w:val="22"/>
              </w:rPr>
              <w:t>Speaking</w:t>
            </w:r>
            <w:r w:rsidRPr="006E2112">
              <w:rPr>
                <w:sz w:val="22"/>
                <w:szCs w:val="22"/>
              </w:rPr>
              <w:t xml:space="preserve"> — Talking to others to convey information effectively</w:t>
            </w:r>
          </w:p>
          <w:p w:rsidR="0048040E" w:rsidRPr="006E2112" w:rsidRDefault="0048040E" w:rsidP="00D501A9">
            <w:pPr>
              <w:pStyle w:val="SkillsBullets"/>
              <w:numPr>
                <w:ilvl w:val="0"/>
                <w:numId w:val="0"/>
              </w:numPr>
              <w:spacing w:before="0" w:after="0"/>
              <w:ind w:left="720"/>
              <w:rPr>
                <w:sz w:val="22"/>
                <w:szCs w:val="22"/>
              </w:rPr>
            </w:pPr>
          </w:p>
        </w:tc>
        <w:tc>
          <w:tcPr>
            <w:tcW w:w="4294" w:type="dxa"/>
          </w:tcPr>
          <w:p w:rsidR="009642E8" w:rsidRPr="006E2112" w:rsidRDefault="009642E8" w:rsidP="00D501A9">
            <w:pPr>
              <w:pStyle w:val="SkillsBullets"/>
              <w:spacing w:before="0" w:after="0"/>
              <w:rPr>
                <w:sz w:val="22"/>
                <w:szCs w:val="22"/>
              </w:rPr>
            </w:pPr>
            <w:r w:rsidRPr="006E2112">
              <w:rPr>
                <w:b/>
                <w:bCs/>
                <w:sz w:val="22"/>
                <w:szCs w:val="22"/>
              </w:rPr>
              <w:t>Operation and Control</w:t>
            </w:r>
            <w:r w:rsidRPr="006E2112">
              <w:rPr>
                <w:sz w:val="22"/>
                <w:szCs w:val="22"/>
              </w:rPr>
              <w:t xml:space="preserve"> — Controlling operations of equipment or systems</w:t>
            </w:r>
          </w:p>
          <w:p w:rsidR="009642E8" w:rsidRPr="006E2112" w:rsidRDefault="009642E8" w:rsidP="00D501A9">
            <w:pPr>
              <w:pStyle w:val="SkillsBullets"/>
              <w:spacing w:before="0" w:after="0"/>
              <w:rPr>
                <w:sz w:val="22"/>
                <w:szCs w:val="22"/>
              </w:rPr>
            </w:pPr>
            <w:r w:rsidRPr="006E2112">
              <w:rPr>
                <w:b/>
                <w:bCs/>
                <w:sz w:val="22"/>
                <w:szCs w:val="22"/>
              </w:rPr>
              <w:t>Active Listening</w:t>
            </w:r>
            <w:r w:rsidRPr="006E2112">
              <w:rPr>
                <w:sz w:val="22"/>
                <w:szCs w:val="22"/>
              </w:rPr>
              <w:t xml:space="preserve"> — Giving full attention to what other people are saying, taking time to understand the points being made, asking questions as appropriate, and not interrupting at inappropriate times</w:t>
            </w:r>
          </w:p>
          <w:p w:rsidR="009642E8" w:rsidRPr="006E2112" w:rsidRDefault="009642E8" w:rsidP="00D501A9">
            <w:pPr>
              <w:pStyle w:val="SkillsBullets"/>
              <w:spacing w:before="0" w:after="0"/>
              <w:rPr>
                <w:sz w:val="22"/>
                <w:szCs w:val="22"/>
              </w:rPr>
            </w:pPr>
            <w:r w:rsidRPr="006E2112">
              <w:rPr>
                <w:b/>
                <w:bCs/>
                <w:sz w:val="22"/>
                <w:szCs w:val="22"/>
              </w:rPr>
              <w:t>Critical Thinking</w:t>
            </w:r>
            <w:r w:rsidRPr="006E2112">
              <w:rPr>
                <w:sz w:val="22"/>
                <w:szCs w:val="22"/>
              </w:rPr>
              <w:t xml:space="preserve"> — Using logic and reasoning to identify the strengths and weaknesses of alternative solutions, conclusions or approaches to problems</w:t>
            </w:r>
          </w:p>
          <w:p w:rsidR="009063B3" w:rsidRPr="006E2112" w:rsidRDefault="009063B3" w:rsidP="0009198B">
            <w:pPr>
              <w:pStyle w:val="SkillsBullets"/>
              <w:spacing w:before="0" w:after="0"/>
              <w:rPr>
                <w:sz w:val="22"/>
                <w:szCs w:val="22"/>
              </w:rPr>
            </w:pPr>
            <w:r w:rsidRPr="006E2112">
              <w:rPr>
                <w:b/>
                <w:bCs/>
                <w:sz w:val="22"/>
                <w:szCs w:val="22"/>
              </w:rPr>
              <w:t>Forklift Operator</w:t>
            </w:r>
            <w:r w:rsidR="00D501A9" w:rsidRPr="006E2112">
              <w:rPr>
                <w:b/>
                <w:bCs/>
                <w:sz w:val="22"/>
                <w:szCs w:val="22"/>
              </w:rPr>
              <w:t xml:space="preserve"> </w:t>
            </w:r>
            <w:r w:rsidR="006E2112" w:rsidRPr="006E2112">
              <w:rPr>
                <w:sz w:val="22"/>
                <w:szCs w:val="22"/>
              </w:rPr>
              <w:t xml:space="preserve"> — </w:t>
            </w:r>
            <w:r w:rsidR="00D501A9" w:rsidRPr="006E2112">
              <w:rPr>
                <w:b/>
                <w:bCs/>
                <w:sz w:val="22"/>
                <w:szCs w:val="22"/>
              </w:rPr>
              <w:t xml:space="preserve"> </w:t>
            </w:r>
            <w:r w:rsidRPr="0009198B">
              <w:rPr>
                <w:bCs/>
                <w:sz w:val="22"/>
                <w:szCs w:val="22"/>
              </w:rPr>
              <w:t>Stand up</w:t>
            </w:r>
            <w:r w:rsidR="0009198B">
              <w:rPr>
                <w:bCs/>
                <w:sz w:val="22"/>
                <w:szCs w:val="22"/>
              </w:rPr>
              <w:t>,</w:t>
            </w:r>
            <w:r w:rsidRPr="0009198B">
              <w:rPr>
                <w:bCs/>
                <w:sz w:val="22"/>
                <w:szCs w:val="22"/>
              </w:rPr>
              <w:t xml:space="preserve"> Sit down</w:t>
            </w:r>
            <w:r w:rsidR="006E2112" w:rsidRPr="0009198B">
              <w:rPr>
                <w:bCs/>
                <w:sz w:val="22"/>
                <w:szCs w:val="22"/>
              </w:rPr>
              <w:t>,</w:t>
            </w:r>
            <w:r w:rsidRPr="006E2112">
              <w:rPr>
                <w:sz w:val="22"/>
                <w:szCs w:val="22"/>
              </w:rPr>
              <w:t xml:space="preserve"> Reach </w:t>
            </w:r>
            <w:r w:rsidR="006E2112">
              <w:rPr>
                <w:sz w:val="22"/>
                <w:szCs w:val="22"/>
              </w:rPr>
              <w:t>T</w:t>
            </w:r>
            <w:r w:rsidRPr="006E2112">
              <w:rPr>
                <w:sz w:val="22"/>
                <w:szCs w:val="22"/>
              </w:rPr>
              <w:t>ruck</w:t>
            </w:r>
            <w:r w:rsidR="006E2112">
              <w:rPr>
                <w:sz w:val="22"/>
                <w:szCs w:val="22"/>
              </w:rPr>
              <w:t>,</w:t>
            </w:r>
            <w:r w:rsidRPr="006E2112">
              <w:rPr>
                <w:sz w:val="22"/>
                <w:szCs w:val="22"/>
              </w:rPr>
              <w:t xml:space="preserve"> Electric pallet jack and more</w:t>
            </w:r>
          </w:p>
        </w:tc>
      </w:tr>
    </w:tbl>
    <w:p w:rsidR="0048040E" w:rsidRPr="00324974" w:rsidRDefault="000F55C9" w:rsidP="00D501A9">
      <w:pPr>
        <w:pStyle w:val="ResumeSections"/>
        <w:spacing w:before="0" w:after="0"/>
        <w:rPr>
          <w:szCs w:val="22"/>
          <w:u w:val="none"/>
        </w:rPr>
      </w:pPr>
      <w:r w:rsidRPr="00324974">
        <w:rPr>
          <w:szCs w:val="22"/>
          <w:u w:val="none"/>
        </w:rPr>
        <w:t>Primary Task</w:t>
      </w:r>
      <w:r w:rsidR="00B431B1" w:rsidRPr="00324974">
        <w:rPr>
          <w:szCs w:val="22"/>
          <w:u w:val="none"/>
        </w:rPr>
        <w:t>s</w:t>
      </w:r>
      <w:r w:rsidR="009025CD" w:rsidRPr="00324974">
        <w:rPr>
          <w:szCs w:val="22"/>
          <w:u w:val="none"/>
        </w:rPr>
        <w:t>:</w:t>
      </w:r>
    </w:p>
    <w:p w:rsidR="00FD1B44" w:rsidRPr="006E2112" w:rsidRDefault="00FD1B44" w:rsidP="00467028">
      <w:pPr>
        <w:pStyle w:val="ExperienceBullets"/>
        <w:numPr>
          <w:ilvl w:val="0"/>
          <w:numId w:val="6"/>
        </w:numPr>
        <w:spacing w:before="0"/>
        <w:rPr>
          <w:sz w:val="22"/>
          <w:szCs w:val="22"/>
          <w:lang w:val="en"/>
        </w:rPr>
      </w:pPr>
      <w:r w:rsidRPr="006E2112">
        <w:rPr>
          <w:sz w:val="22"/>
          <w:szCs w:val="22"/>
          <w:lang w:val="en"/>
        </w:rPr>
        <w:t xml:space="preserve">Adjust machine components to regulate speeds, pressures, and temperatures, and amounts, dimensions, </w:t>
      </w:r>
    </w:p>
    <w:p w:rsidR="00FD1B44" w:rsidRPr="006E2112" w:rsidRDefault="009025CD" w:rsidP="00467028">
      <w:pPr>
        <w:pStyle w:val="ExperienceBullets"/>
        <w:numPr>
          <w:ilvl w:val="0"/>
          <w:numId w:val="6"/>
        </w:numPr>
        <w:spacing w:before="0"/>
        <w:rPr>
          <w:sz w:val="22"/>
          <w:szCs w:val="22"/>
          <w:lang w:val="en"/>
        </w:rPr>
      </w:pPr>
      <w:r w:rsidRPr="006E2112">
        <w:rPr>
          <w:sz w:val="22"/>
          <w:szCs w:val="22"/>
          <w:lang w:val="en"/>
        </w:rPr>
        <w:t>Examine, and measure,</w:t>
      </w:r>
      <w:r w:rsidR="00FD1B44" w:rsidRPr="006E2112">
        <w:rPr>
          <w:sz w:val="22"/>
          <w:szCs w:val="22"/>
          <w:lang w:val="en"/>
        </w:rPr>
        <w:t xml:space="preserve"> products to verify conformance to standards, using measuring devices such as templates, micrometers, or scales.</w:t>
      </w:r>
    </w:p>
    <w:p w:rsidR="00FD1B44" w:rsidRPr="006E2112" w:rsidRDefault="00FD1B44" w:rsidP="00467028">
      <w:pPr>
        <w:pStyle w:val="ExperienceBullets"/>
        <w:numPr>
          <w:ilvl w:val="0"/>
          <w:numId w:val="6"/>
        </w:numPr>
        <w:spacing w:before="0"/>
        <w:rPr>
          <w:sz w:val="22"/>
          <w:szCs w:val="22"/>
          <w:lang w:val="en"/>
        </w:rPr>
      </w:pPr>
      <w:r w:rsidRPr="006E2112">
        <w:rPr>
          <w:sz w:val="22"/>
          <w:szCs w:val="22"/>
          <w:lang w:val="en"/>
        </w:rPr>
        <w:t>Monitor machine operations and observe lights and gauges in order to detect malfunctions</w:t>
      </w:r>
      <w:r w:rsidR="00141C3A" w:rsidRPr="006E2112">
        <w:rPr>
          <w:sz w:val="22"/>
          <w:szCs w:val="22"/>
          <w:lang w:val="en"/>
        </w:rPr>
        <w:t>...</w:t>
      </w:r>
    </w:p>
    <w:p w:rsidR="00FD1B44" w:rsidRPr="006E2112" w:rsidRDefault="00FD1B44" w:rsidP="00467028">
      <w:pPr>
        <w:pStyle w:val="ExperienceBullets"/>
        <w:numPr>
          <w:ilvl w:val="0"/>
          <w:numId w:val="6"/>
        </w:numPr>
        <w:spacing w:before="0"/>
        <w:rPr>
          <w:sz w:val="22"/>
          <w:szCs w:val="22"/>
          <w:lang w:val="en"/>
        </w:rPr>
      </w:pPr>
      <w:r w:rsidRPr="006E2112">
        <w:rPr>
          <w:sz w:val="22"/>
          <w:szCs w:val="22"/>
          <w:lang w:val="en"/>
        </w:rPr>
        <w:t>Turn controls to adjust machine functions, such as regulating air pressure, creating vacuums, and adjusting air flow.</w:t>
      </w:r>
    </w:p>
    <w:p w:rsidR="00FD1B44" w:rsidRPr="006E2112" w:rsidRDefault="007733F0" w:rsidP="00467028">
      <w:pPr>
        <w:pStyle w:val="ExperienceBullets"/>
        <w:numPr>
          <w:ilvl w:val="0"/>
          <w:numId w:val="6"/>
        </w:numPr>
        <w:spacing w:before="0"/>
        <w:rPr>
          <w:sz w:val="22"/>
          <w:szCs w:val="22"/>
          <w:lang w:val="en"/>
        </w:rPr>
      </w:pPr>
      <w:r w:rsidRPr="006E2112">
        <w:rPr>
          <w:sz w:val="22"/>
          <w:szCs w:val="22"/>
          <w:lang w:val="en"/>
        </w:rPr>
        <w:t>C</w:t>
      </w:r>
      <w:r w:rsidR="00FD1B44" w:rsidRPr="006E2112">
        <w:rPr>
          <w:sz w:val="22"/>
          <w:szCs w:val="22"/>
          <w:lang w:val="en"/>
        </w:rPr>
        <w:t xml:space="preserve">heck out machine to determine settings, and adjustments for extruding, </w:t>
      </w:r>
      <w:r w:rsidR="00A00CC4" w:rsidRPr="006E2112">
        <w:rPr>
          <w:sz w:val="22"/>
          <w:szCs w:val="22"/>
          <w:lang w:val="en"/>
        </w:rPr>
        <w:t xml:space="preserve">forming, pressing, or blow and </w:t>
      </w:r>
      <w:proofErr w:type="gramStart"/>
      <w:r w:rsidR="00A00CC4" w:rsidRPr="006E2112">
        <w:rPr>
          <w:sz w:val="22"/>
          <w:szCs w:val="22"/>
          <w:lang w:val="en"/>
        </w:rPr>
        <w:t xml:space="preserve">blow </w:t>
      </w:r>
      <w:r w:rsidR="00FD1B44" w:rsidRPr="006E2112">
        <w:rPr>
          <w:sz w:val="22"/>
          <w:szCs w:val="22"/>
          <w:lang w:val="en"/>
        </w:rPr>
        <w:t xml:space="preserve"> machines</w:t>
      </w:r>
      <w:proofErr w:type="gramEnd"/>
      <w:r w:rsidR="00FD1B44" w:rsidRPr="006E2112">
        <w:rPr>
          <w:sz w:val="22"/>
          <w:szCs w:val="22"/>
          <w:lang w:val="en"/>
        </w:rPr>
        <w:t>.</w:t>
      </w:r>
    </w:p>
    <w:p w:rsidR="00FD1B44" w:rsidRPr="006E2112" w:rsidRDefault="00FD1B44" w:rsidP="00467028">
      <w:pPr>
        <w:pStyle w:val="ExperienceBullets"/>
        <w:numPr>
          <w:ilvl w:val="0"/>
          <w:numId w:val="6"/>
        </w:numPr>
        <w:spacing w:before="0"/>
        <w:rPr>
          <w:sz w:val="22"/>
          <w:szCs w:val="22"/>
          <w:lang w:val="en"/>
        </w:rPr>
      </w:pPr>
      <w:r w:rsidRPr="006E2112">
        <w:rPr>
          <w:sz w:val="22"/>
          <w:szCs w:val="22"/>
          <w:lang w:val="en"/>
        </w:rPr>
        <w:t xml:space="preserve">Select and install machine components such as dies, molds, and </w:t>
      </w:r>
      <w:r w:rsidR="00141C3A" w:rsidRPr="006E2112">
        <w:rPr>
          <w:sz w:val="22"/>
          <w:szCs w:val="22"/>
          <w:lang w:val="en"/>
        </w:rPr>
        <w:t>plungers, neck</w:t>
      </w:r>
      <w:r w:rsidR="007733F0" w:rsidRPr="006E2112">
        <w:rPr>
          <w:sz w:val="22"/>
          <w:szCs w:val="22"/>
          <w:lang w:val="en"/>
        </w:rPr>
        <w:t xml:space="preserve"> </w:t>
      </w:r>
      <w:r w:rsidR="00141C3A" w:rsidRPr="006E2112">
        <w:rPr>
          <w:sz w:val="22"/>
          <w:szCs w:val="22"/>
          <w:lang w:val="en"/>
        </w:rPr>
        <w:t>rings,</w:t>
      </w:r>
      <w:r w:rsidRPr="006E2112">
        <w:rPr>
          <w:sz w:val="22"/>
          <w:szCs w:val="22"/>
          <w:lang w:val="en"/>
        </w:rPr>
        <w:t xml:space="preserve"> </w:t>
      </w:r>
      <w:r w:rsidR="00A00CC4" w:rsidRPr="006E2112">
        <w:rPr>
          <w:sz w:val="22"/>
          <w:szCs w:val="22"/>
          <w:lang w:val="en"/>
        </w:rPr>
        <w:t xml:space="preserve">invert arms, hangers deflectors,  as well as adjusting bottom plate height and blow head arms </w:t>
      </w:r>
      <w:r w:rsidRPr="006E2112">
        <w:rPr>
          <w:sz w:val="22"/>
          <w:szCs w:val="22"/>
          <w:lang w:val="en"/>
        </w:rPr>
        <w:t>according to specifications, using hand tools.</w:t>
      </w:r>
    </w:p>
    <w:p w:rsidR="0048040E" w:rsidRPr="006E2112" w:rsidRDefault="00FD1B44" w:rsidP="00467028">
      <w:pPr>
        <w:pStyle w:val="ExperienceBullets"/>
        <w:numPr>
          <w:ilvl w:val="0"/>
          <w:numId w:val="6"/>
        </w:numPr>
        <w:spacing w:before="0"/>
        <w:rPr>
          <w:sz w:val="22"/>
          <w:szCs w:val="22"/>
          <w:lang w:val="en"/>
        </w:rPr>
      </w:pPr>
      <w:r w:rsidRPr="006E2112">
        <w:rPr>
          <w:sz w:val="22"/>
          <w:szCs w:val="22"/>
          <w:lang w:val="en"/>
        </w:rPr>
        <w:t xml:space="preserve">Notify supervisors </w:t>
      </w:r>
      <w:r w:rsidR="005A709E" w:rsidRPr="006E2112">
        <w:rPr>
          <w:sz w:val="22"/>
          <w:szCs w:val="22"/>
          <w:lang w:val="en"/>
        </w:rPr>
        <w:t xml:space="preserve">when </w:t>
      </w:r>
      <w:proofErr w:type="gramStart"/>
      <w:r w:rsidR="005A709E" w:rsidRPr="006E2112">
        <w:rPr>
          <w:sz w:val="22"/>
          <w:szCs w:val="22"/>
          <w:lang w:val="en"/>
        </w:rPr>
        <w:t>product</w:t>
      </w:r>
      <w:r w:rsidRPr="006E2112">
        <w:rPr>
          <w:sz w:val="22"/>
          <w:szCs w:val="22"/>
          <w:lang w:val="en"/>
        </w:rPr>
        <w:t xml:space="preserve"> fail</w:t>
      </w:r>
      <w:proofErr w:type="gramEnd"/>
      <w:r w:rsidRPr="006E2112">
        <w:rPr>
          <w:sz w:val="22"/>
          <w:szCs w:val="22"/>
          <w:lang w:val="en"/>
        </w:rPr>
        <w:t xml:space="preserve"> to meet standards.</w:t>
      </w:r>
    </w:p>
    <w:tbl>
      <w:tblPr>
        <w:tblW w:w="5000" w:type="pct"/>
        <w:tblCellSpacing w:w="2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Occupational report summary"/>
      </w:tblPr>
      <w:tblGrid>
        <w:gridCol w:w="10978"/>
      </w:tblGrid>
      <w:tr w:rsidR="007733F0" w:rsidRPr="006E2112" w:rsidTr="00D501A9">
        <w:trPr>
          <w:tblCellSpacing w:w="22" w:type="dxa"/>
        </w:trPr>
        <w:tc>
          <w:tcPr>
            <w:tcW w:w="4960" w:type="pct"/>
            <w:shd w:val="clear" w:color="auto" w:fill="FFFFFF"/>
            <w:hideMark/>
          </w:tcPr>
          <w:p w:rsidR="00D501A9" w:rsidRPr="006E2112" w:rsidRDefault="00D501A9" w:rsidP="00D501A9">
            <w:pPr>
              <w:pStyle w:val="ExperienceBullets"/>
              <w:numPr>
                <w:ilvl w:val="0"/>
                <w:numId w:val="0"/>
              </w:numPr>
              <w:spacing w:before="0"/>
              <w:rPr>
                <w:b/>
                <w:sz w:val="22"/>
                <w:szCs w:val="22"/>
              </w:rPr>
            </w:pPr>
          </w:p>
          <w:p w:rsidR="002F6015" w:rsidRDefault="006427BB" w:rsidP="00D501A9">
            <w:pPr>
              <w:pStyle w:val="ExperienceBullets"/>
              <w:numPr>
                <w:ilvl w:val="0"/>
                <w:numId w:val="0"/>
              </w:numPr>
              <w:spacing w:before="0"/>
              <w:rPr>
                <w:b/>
                <w:sz w:val="22"/>
                <w:szCs w:val="22"/>
              </w:rPr>
            </w:pPr>
            <w:r w:rsidRPr="006E2112">
              <w:rPr>
                <w:b/>
                <w:sz w:val="22"/>
                <w:szCs w:val="22"/>
              </w:rPr>
              <w:t>Employment</w:t>
            </w:r>
            <w:r w:rsidR="00D501A9" w:rsidRPr="006E2112">
              <w:rPr>
                <w:b/>
                <w:sz w:val="22"/>
                <w:szCs w:val="22"/>
              </w:rPr>
              <w:t>:</w:t>
            </w:r>
          </w:p>
          <w:p w:rsidR="002F6015" w:rsidRDefault="002F6015" w:rsidP="00D501A9">
            <w:pPr>
              <w:pStyle w:val="ExperienceBullets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DSC Logistic 300 Central </w:t>
            </w:r>
            <w:proofErr w:type="spellStart"/>
            <w:r>
              <w:rPr>
                <w:sz w:val="22"/>
                <w:szCs w:val="22"/>
              </w:rPr>
              <w:t>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UniversityPark</w:t>
            </w:r>
            <w:proofErr w:type="spellEnd"/>
            <w:r>
              <w:rPr>
                <w:sz w:val="22"/>
                <w:szCs w:val="22"/>
              </w:rPr>
              <w:t xml:space="preserve">,  IL           11/5/13 To Present   </w:t>
            </w:r>
          </w:p>
          <w:p w:rsidR="00141C3A" w:rsidRPr="002F6015" w:rsidRDefault="002F6015" w:rsidP="00D501A9">
            <w:pPr>
              <w:pStyle w:val="ExperienceBullets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Forklift operator</w:t>
            </w:r>
            <w:r w:rsidR="006427BB" w:rsidRPr="002F6015">
              <w:rPr>
                <w:sz w:val="22"/>
                <w:szCs w:val="22"/>
              </w:rPr>
              <w:t xml:space="preserve"> </w:t>
            </w:r>
          </w:p>
          <w:p w:rsidR="00141C3A" w:rsidRPr="006E2112" w:rsidRDefault="00715BD5" w:rsidP="00467028">
            <w:pPr>
              <w:pStyle w:val="ExperienceBullets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 w:rsidRPr="006E2112">
              <w:rPr>
                <w:sz w:val="22"/>
                <w:szCs w:val="22"/>
              </w:rPr>
              <w:t>03/11 06/11(seasonal)            H</w:t>
            </w:r>
            <w:r w:rsidR="006427BB" w:rsidRPr="006E2112">
              <w:rPr>
                <w:sz w:val="22"/>
                <w:szCs w:val="22"/>
              </w:rPr>
              <w:t>ome Depot Warehouse</w:t>
            </w:r>
            <w:r w:rsidR="00AC559D" w:rsidRPr="006E2112">
              <w:rPr>
                <w:sz w:val="22"/>
                <w:szCs w:val="22"/>
              </w:rPr>
              <w:t xml:space="preserve"> </w:t>
            </w:r>
            <w:r w:rsidR="004449EC">
              <w:rPr>
                <w:sz w:val="22"/>
                <w:szCs w:val="22"/>
              </w:rPr>
              <w:t xml:space="preserve">     Romeoville, IL </w:t>
            </w:r>
          </w:p>
          <w:p w:rsidR="00715BD5" w:rsidRPr="002F6015" w:rsidRDefault="006427BB" w:rsidP="00467028">
            <w:pPr>
              <w:pStyle w:val="ExperienceBullets"/>
              <w:numPr>
                <w:ilvl w:val="0"/>
                <w:numId w:val="0"/>
              </w:numPr>
              <w:spacing w:before="0"/>
              <w:rPr>
                <w:b/>
                <w:sz w:val="22"/>
                <w:szCs w:val="22"/>
              </w:rPr>
            </w:pPr>
            <w:r w:rsidRPr="006E2112">
              <w:rPr>
                <w:b/>
                <w:sz w:val="22"/>
                <w:szCs w:val="22"/>
              </w:rPr>
              <w:t>Forklift</w:t>
            </w:r>
            <w:r w:rsidR="00715BD5" w:rsidRPr="006E2112">
              <w:rPr>
                <w:b/>
                <w:sz w:val="22"/>
                <w:szCs w:val="22"/>
              </w:rPr>
              <w:t xml:space="preserve"> </w:t>
            </w:r>
            <w:r w:rsidRPr="006E2112">
              <w:rPr>
                <w:b/>
                <w:sz w:val="22"/>
                <w:szCs w:val="22"/>
              </w:rPr>
              <w:t>/</w:t>
            </w:r>
            <w:r w:rsidR="00715BD5" w:rsidRPr="006E2112">
              <w:rPr>
                <w:b/>
                <w:sz w:val="22"/>
                <w:szCs w:val="22"/>
              </w:rPr>
              <w:t xml:space="preserve"> </w:t>
            </w:r>
            <w:r w:rsidRPr="006E2112">
              <w:rPr>
                <w:b/>
                <w:sz w:val="22"/>
                <w:szCs w:val="22"/>
              </w:rPr>
              <w:t xml:space="preserve">Reach </w:t>
            </w:r>
            <w:proofErr w:type="spellStart"/>
            <w:r w:rsidR="00715BD5" w:rsidRPr="006E2112">
              <w:rPr>
                <w:b/>
                <w:sz w:val="22"/>
                <w:szCs w:val="22"/>
              </w:rPr>
              <w:t>O</w:t>
            </w:r>
            <w:r w:rsidRPr="006E2112">
              <w:rPr>
                <w:b/>
                <w:sz w:val="22"/>
                <w:szCs w:val="22"/>
              </w:rPr>
              <w:t>perater</w:t>
            </w:r>
            <w:proofErr w:type="spellEnd"/>
          </w:p>
          <w:p w:rsidR="004449EC" w:rsidRDefault="004449EC" w:rsidP="00467028">
            <w:pPr>
              <w:pStyle w:val="ExperienceBullets"/>
              <w:numPr>
                <w:ilvl w:val="0"/>
                <w:numId w:val="0"/>
              </w:numPr>
              <w:spacing w:before="0"/>
              <w:rPr>
                <w:b/>
                <w:sz w:val="22"/>
                <w:szCs w:val="22"/>
              </w:rPr>
            </w:pPr>
          </w:p>
          <w:p w:rsidR="00715BD5" w:rsidRPr="006E2112" w:rsidRDefault="00AE1224" w:rsidP="00715BD5">
            <w:pPr>
              <w:pStyle w:val="ExperienceBullets"/>
              <w:numPr>
                <w:ilvl w:val="0"/>
                <w:numId w:val="0"/>
              </w:num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06-23-04 01-17</w:t>
            </w:r>
            <w:r w:rsidR="00715BD5" w:rsidRPr="006E2112">
              <w:rPr>
                <w:sz w:val="22"/>
                <w:szCs w:val="22"/>
              </w:rPr>
              <w:t xml:space="preserve">-09                 </w:t>
            </w:r>
            <w:r w:rsidR="009153D4" w:rsidRPr="006E2112">
              <w:rPr>
                <w:sz w:val="22"/>
                <w:szCs w:val="22"/>
              </w:rPr>
              <w:t>S</w:t>
            </w:r>
            <w:r w:rsidR="006427BB" w:rsidRPr="006E2112">
              <w:rPr>
                <w:sz w:val="22"/>
                <w:szCs w:val="22"/>
              </w:rPr>
              <w:t>aint</w:t>
            </w:r>
            <w:r w:rsidR="008D418C" w:rsidRPr="006E2112">
              <w:rPr>
                <w:sz w:val="22"/>
                <w:szCs w:val="22"/>
              </w:rPr>
              <w:t>-G</w:t>
            </w:r>
            <w:r w:rsidR="006427BB" w:rsidRPr="006E2112">
              <w:rPr>
                <w:sz w:val="22"/>
                <w:szCs w:val="22"/>
              </w:rPr>
              <w:t xml:space="preserve">obain </w:t>
            </w:r>
            <w:r w:rsidR="008D418C" w:rsidRPr="006E2112">
              <w:rPr>
                <w:sz w:val="22"/>
                <w:szCs w:val="22"/>
              </w:rPr>
              <w:t>C</w:t>
            </w:r>
            <w:r w:rsidR="006427BB" w:rsidRPr="006E2112">
              <w:rPr>
                <w:sz w:val="22"/>
                <w:szCs w:val="22"/>
              </w:rPr>
              <w:t>ontainers</w:t>
            </w:r>
            <w:r w:rsidR="006427BB" w:rsidRPr="006E2112">
              <w:rPr>
                <w:i/>
                <w:sz w:val="22"/>
                <w:szCs w:val="22"/>
              </w:rPr>
              <w:t xml:space="preserve"> </w:t>
            </w:r>
            <w:r w:rsidR="008D418C" w:rsidRPr="006E2112">
              <w:rPr>
                <w:i/>
                <w:sz w:val="22"/>
                <w:szCs w:val="22"/>
              </w:rPr>
              <w:t xml:space="preserve">     </w:t>
            </w:r>
            <w:r w:rsidR="009153D4" w:rsidRPr="006E2112">
              <w:rPr>
                <w:sz w:val="22"/>
                <w:szCs w:val="22"/>
              </w:rPr>
              <w:t>Dolton IL</w:t>
            </w:r>
          </w:p>
          <w:p w:rsidR="00737835" w:rsidRPr="006E2112" w:rsidRDefault="006427BB" w:rsidP="00032874">
            <w:pPr>
              <w:rPr>
                <w:sz w:val="22"/>
                <w:szCs w:val="22"/>
                <w:lang w:val="en"/>
              </w:rPr>
            </w:pPr>
            <w:r w:rsidRPr="006E2112">
              <w:rPr>
                <w:b/>
                <w:sz w:val="22"/>
                <w:szCs w:val="22"/>
              </w:rPr>
              <w:t xml:space="preserve">Journeyman </w:t>
            </w:r>
            <w:r w:rsidR="00715BD5" w:rsidRPr="006E2112">
              <w:rPr>
                <w:b/>
                <w:sz w:val="22"/>
                <w:szCs w:val="22"/>
              </w:rPr>
              <w:t>Machine Op</w:t>
            </w:r>
            <w:r w:rsidRPr="006E2112">
              <w:rPr>
                <w:b/>
                <w:sz w:val="22"/>
                <w:szCs w:val="22"/>
              </w:rPr>
              <w:t>erator</w:t>
            </w:r>
            <w:r w:rsidR="00032874" w:rsidRPr="006E2112">
              <w:rPr>
                <w:sz w:val="22"/>
                <w:szCs w:val="22"/>
              </w:rPr>
              <w:t xml:space="preserve"> for </w:t>
            </w:r>
            <w:r w:rsidR="00032874" w:rsidRPr="006E2112">
              <w:rPr>
                <w:sz w:val="22"/>
                <w:szCs w:val="22"/>
                <w:lang w:val="en"/>
              </w:rPr>
              <w:t xml:space="preserve">global manufacturer of glass </w:t>
            </w:r>
            <w:r w:rsidR="00032874" w:rsidRPr="006E2112">
              <w:rPr>
                <w:rStyle w:val="Strong"/>
                <w:sz w:val="22"/>
                <w:szCs w:val="22"/>
                <w:lang w:val="en"/>
              </w:rPr>
              <w:t>containers</w:t>
            </w:r>
            <w:r w:rsidR="00032874" w:rsidRPr="006E2112">
              <w:rPr>
                <w:sz w:val="22"/>
                <w:szCs w:val="22"/>
                <w:lang w:val="en"/>
              </w:rPr>
              <w:t xml:space="preserve"> for the food and beverage</w:t>
            </w:r>
          </w:p>
          <w:p w:rsidR="00032874" w:rsidRPr="006E2112" w:rsidRDefault="00032874" w:rsidP="00032874">
            <w:pPr>
              <w:rPr>
                <w:sz w:val="22"/>
                <w:szCs w:val="22"/>
                <w:lang w:val="en"/>
              </w:rPr>
            </w:pPr>
          </w:p>
          <w:p w:rsidR="00032874" w:rsidRPr="006E2112" w:rsidRDefault="00032874" w:rsidP="00032874">
            <w:pPr>
              <w:rPr>
                <w:b/>
                <w:sz w:val="22"/>
                <w:szCs w:val="22"/>
                <w:lang w:val="en"/>
              </w:rPr>
            </w:pPr>
            <w:r w:rsidRPr="006E2112">
              <w:rPr>
                <w:b/>
                <w:sz w:val="22"/>
                <w:szCs w:val="22"/>
                <w:lang w:val="en"/>
              </w:rPr>
              <w:t xml:space="preserve">Education: </w:t>
            </w:r>
            <w:r w:rsidR="002F6015">
              <w:rPr>
                <w:b/>
                <w:sz w:val="22"/>
                <w:szCs w:val="22"/>
                <w:lang w:val="en"/>
              </w:rPr>
              <w:t xml:space="preserve">1984 to 1988 </w:t>
            </w:r>
            <w:r w:rsidRPr="006E2112">
              <w:rPr>
                <w:sz w:val="22"/>
                <w:szCs w:val="22"/>
                <w:lang w:val="en"/>
              </w:rPr>
              <w:t xml:space="preserve"> Bloom Township H.S. – Diploma</w:t>
            </w:r>
          </w:p>
          <w:p w:rsidR="00032874" w:rsidRPr="006E2112" w:rsidRDefault="002F6015" w:rsidP="000328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Prairie State College </w:t>
            </w:r>
            <w:r>
              <w:rPr>
                <w:sz w:val="22"/>
                <w:szCs w:val="22"/>
              </w:rPr>
              <w:t>–</w:t>
            </w:r>
            <w:r w:rsidRPr="002F60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2013  Business Law/M</w:t>
            </w:r>
            <w:bookmarkStart w:id="0" w:name="_GoBack"/>
            <w:bookmarkEnd w:id="0"/>
            <w:r w:rsidRPr="002F6015">
              <w:rPr>
                <w:sz w:val="22"/>
                <w:szCs w:val="22"/>
              </w:rPr>
              <w:t>anagement</w:t>
            </w:r>
          </w:p>
        </w:tc>
      </w:tr>
      <w:tr w:rsidR="007733F0" w:rsidRPr="006E2112" w:rsidTr="00D501A9">
        <w:trPr>
          <w:tblCellSpacing w:w="22" w:type="dxa"/>
        </w:trPr>
        <w:tc>
          <w:tcPr>
            <w:tcW w:w="4960" w:type="pct"/>
            <w:shd w:val="clear" w:color="auto" w:fill="FFFFFF"/>
            <w:hideMark/>
          </w:tcPr>
          <w:p w:rsidR="007733F0" w:rsidRPr="006E2112" w:rsidRDefault="007733F0" w:rsidP="009025CD">
            <w:pPr>
              <w:pStyle w:val="ExperienceBullets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</w:tbl>
    <w:p w:rsidR="00141C3A" w:rsidRDefault="006427BB" w:rsidP="007733F0">
      <w:pPr>
        <w:pStyle w:val="ExperienceBullets"/>
        <w:numPr>
          <w:ilvl w:val="0"/>
          <w:numId w:val="0"/>
        </w:numPr>
      </w:pPr>
      <w:r w:rsidRPr="006A7CCB">
        <w:rPr>
          <w:sz w:val="24"/>
          <w:szCs w:val="24"/>
        </w:rPr>
        <w:t xml:space="preserve">                      </w:t>
      </w:r>
      <w:r>
        <w:t xml:space="preserve">                </w:t>
      </w:r>
    </w:p>
    <w:sectPr w:rsidR="00141C3A" w:rsidSect="00D501A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274" w:footer="4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18" w:rsidRDefault="00606918">
      <w:r>
        <w:separator/>
      </w:r>
    </w:p>
  </w:endnote>
  <w:endnote w:type="continuationSeparator" w:id="0">
    <w:p w:rsidR="00606918" w:rsidRDefault="0060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F0" w:rsidRDefault="00745BF0">
    <w:pPr>
      <w:pStyle w:val="Footer"/>
    </w:pPr>
    <w:smartTag w:uri="urn:schemas-microsoft-com:office:smarttags" w:element="address">
      <w:smartTag w:uri="urn:schemas-microsoft-com:office:smarttags" w:element="Street">
        <w:r>
          <w:t>567 Rose Lane</w:t>
        </w:r>
      </w:smartTag>
      <w:r>
        <w:t xml:space="preserve"> </w:t>
      </w:r>
      <w:r>
        <w:sym w:font="Wingdings" w:char="F075"/>
      </w:r>
      <w:r>
        <w:t xml:space="preserve"> </w:t>
      </w:r>
      <w:smartTag w:uri="urn:schemas-microsoft-com:office:smarttags" w:element="City">
        <w:r>
          <w:t>Colorado Springs</w:t>
        </w:r>
      </w:smartTag>
      <w:r>
        <w:t xml:space="preserve">, </w:t>
      </w:r>
      <w:smartTag w:uri="urn:schemas-microsoft-com:office:smarttags" w:element="State">
        <w:r>
          <w:t>CO</w:t>
        </w:r>
      </w:smartTag>
      <w:r>
        <w:t xml:space="preserve">  </w:t>
      </w:r>
      <w:smartTag w:uri="urn:schemas-microsoft-com:office:smarttags" w:element="PostalCode">
        <w:r>
          <w:t>81207</w:t>
        </w:r>
      </w:smartTag>
    </w:smartTag>
    <w:r>
      <w:t xml:space="preserve"> </w:t>
    </w:r>
    <w:r>
      <w:sym w:font="Wingdings" w:char="F075"/>
    </w:r>
    <w:r>
      <w:t xml:space="preserve"> (960) 555-0112 </w:t>
    </w:r>
    <w:r>
      <w:sym w:font="Wingdings" w:char="F075"/>
    </w:r>
    <w:r>
      <w:t xml:space="preserve"> </w:t>
    </w:r>
    <w:hyperlink r:id="rId1" w:history="1">
      <w:r>
        <w:rPr>
          <w:rStyle w:val="Hyperlink"/>
        </w:rPr>
        <w:t>someone@example.com</w:t>
      </w:r>
    </w:hyperlink>
  </w:p>
  <w:p w:rsidR="00745BF0" w:rsidRDefault="00745BF0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F0" w:rsidRDefault="00745BF0">
    <w:pPr>
      <w:pStyle w:val="Footer"/>
    </w:pPr>
  </w:p>
  <w:p w:rsidR="00745BF0" w:rsidRDefault="00745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18" w:rsidRDefault="00606918">
      <w:r>
        <w:separator/>
      </w:r>
    </w:p>
  </w:footnote>
  <w:footnote w:type="continuationSeparator" w:id="0">
    <w:p w:rsidR="00606918" w:rsidRDefault="00606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BF0" w:rsidRDefault="00745BF0" w:rsidP="00FE6F1E">
    <w:pPr>
      <w:pStyle w:val="NamePage2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247" w:type="dxa"/>
      <w:tblInd w:w="-10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"/>
    </w:tblGrid>
    <w:tr w:rsidR="00745BF0" w:rsidRPr="00AA04E8" w:rsidTr="00C16DE2">
      <w:trPr>
        <w:trHeight w:val="20"/>
      </w:trPr>
      <w:tc>
        <w:tcPr>
          <w:tcW w:w="247" w:type="dxa"/>
          <w:shd w:val="clear" w:color="auto" w:fill="365F91" w:themeFill="accent1" w:themeFillShade="BF"/>
          <w:vAlign w:val="center"/>
        </w:tcPr>
        <w:p w:rsidR="00745BF0" w:rsidRDefault="00745BF0" w:rsidP="00C16DE2">
          <w:pPr>
            <w:pStyle w:val="Addressandcontact"/>
            <w:jc w:val="left"/>
          </w:pPr>
        </w:p>
      </w:tc>
    </w:tr>
  </w:tbl>
  <w:p w:rsidR="00745BF0" w:rsidRDefault="00745B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66BB8"/>
    <w:multiLevelType w:val="singleLevel"/>
    <w:tmpl w:val="996AFA3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E9D23EA"/>
    <w:multiLevelType w:val="hybridMultilevel"/>
    <w:tmpl w:val="4CC6D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66"/>
        <w:kern w:val="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91"/>
    <w:rsid w:val="00032874"/>
    <w:rsid w:val="0009198B"/>
    <w:rsid w:val="000F55C9"/>
    <w:rsid w:val="00141C3A"/>
    <w:rsid w:val="001A06D6"/>
    <w:rsid w:val="00217B2B"/>
    <w:rsid w:val="002A1F27"/>
    <w:rsid w:val="002F5539"/>
    <w:rsid w:val="002F6015"/>
    <w:rsid w:val="00324974"/>
    <w:rsid w:val="00360E57"/>
    <w:rsid w:val="00363691"/>
    <w:rsid w:val="003A6886"/>
    <w:rsid w:val="004449EC"/>
    <w:rsid w:val="00467028"/>
    <w:rsid w:val="0048040E"/>
    <w:rsid w:val="00480F2D"/>
    <w:rsid w:val="004E3512"/>
    <w:rsid w:val="004F5354"/>
    <w:rsid w:val="00585CDB"/>
    <w:rsid w:val="005A709E"/>
    <w:rsid w:val="00606918"/>
    <w:rsid w:val="006427BB"/>
    <w:rsid w:val="006A7CCB"/>
    <w:rsid w:val="006E2112"/>
    <w:rsid w:val="00714D79"/>
    <w:rsid w:val="00715BD5"/>
    <w:rsid w:val="00737835"/>
    <w:rsid w:val="00742261"/>
    <w:rsid w:val="00745BF0"/>
    <w:rsid w:val="007733F0"/>
    <w:rsid w:val="008B2EC0"/>
    <w:rsid w:val="008D418C"/>
    <w:rsid w:val="009025CD"/>
    <w:rsid w:val="009063B3"/>
    <w:rsid w:val="009153D4"/>
    <w:rsid w:val="00944484"/>
    <w:rsid w:val="00956C96"/>
    <w:rsid w:val="009642E8"/>
    <w:rsid w:val="009B2727"/>
    <w:rsid w:val="00A00CC4"/>
    <w:rsid w:val="00AA04E8"/>
    <w:rsid w:val="00AC559D"/>
    <w:rsid w:val="00AE1224"/>
    <w:rsid w:val="00B431B1"/>
    <w:rsid w:val="00C16DE2"/>
    <w:rsid w:val="00CC4481"/>
    <w:rsid w:val="00D21E25"/>
    <w:rsid w:val="00D501A9"/>
    <w:rsid w:val="00DE5F91"/>
    <w:rsid w:val="00E6452B"/>
    <w:rsid w:val="00F55A12"/>
    <w:rsid w:val="00F96714"/>
    <w:rsid w:val="00FD1B44"/>
    <w:rsid w:val="00F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4097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1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"/>
      </w:numPr>
      <w:spacing w:before="80"/>
      <w:ind w:left="144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5"/>
      </w:numPr>
      <w:ind w:left="1800"/>
    </w:pPr>
  </w:style>
  <w:style w:type="character" w:styleId="Strong">
    <w:name w:val="Strong"/>
    <w:basedOn w:val="DefaultParagraphFont"/>
    <w:uiPriority w:val="22"/>
    <w:qFormat/>
    <w:rsid w:val="000328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napToGrid w:val="0"/>
      <w:sz w:val="22"/>
    </w:rPr>
  </w:style>
  <w:style w:type="paragraph" w:styleId="BodyText2">
    <w:name w:val="Body Text 2"/>
    <w:basedOn w:val="Normal"/>
    <w:semiHidden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Pr>
      <w:color w:val="333399"/>
      <w:u w:val="single"/>
    </w:rPr>
  </w:style>
  <w:style w:type="paragraph" w:styleId="BodyTextIndent">
    <w:name w:val="Body Text Indent"/>
    <w:basedOn w:val="Normal"/>
    <w:semiHidden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Pr>
      <w:sz w:val="24"/>
      <w:szCs w:val="24"/>
    </w:rPr>
  </w:style>
  <w:style w:type="character" w:customStyle="1" w:styleId="Style1Char">
    <w:name w:val="Style1 Char"/>
    <w:basedOn w:val="NormalWebChar"/>
    <w:link w:val="Style1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</w:style>
  <w:style w:type="character" w:customStyle="1" w:styleId="FooterChar">
    <w:name w:val="Footer Char"/>
    <w:basedOn w:val="ProfileCharChar"/>
    <w:link w:val="Footer"/>
    <w:uiPriority w:val="99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</w:style>
  <w:style w:type="paragraph" w:customStyle="1" w:styleId="ContactInfo">
    <w:name w:val="Contact Info"/>
    <w:basedOn w:val="Normal"/>
    <w:autoRedefine/>
    <w:qFormat/>
    <w:pPr>
      <w:framePr w:wrap="around" w:vAnchor="text" w:hAnchor="text" w:y="1"/>
    </w:pPr>
  </w:style>
  <w:style w:type="paragraph" w:customStyle="1" w:styleId="BulletedIndent">
    <w:name w:val="Bulleted Indent"/>
    <w:basedOn w:val="Normal"/>
    <w:pPr>
      <w:numPr>
        <w:ilvl w:val="1"/>
        <w:numId w:val="1"/>
      </w:numPr>
    </w:pPr>
  </w:style>
  <w:style w:type="paragraph" w:customStyle="1" w:styleId="Spacing">
    <w:name w:val="Spacing"/>
    <w:basedOn w:val="Normal"/>
    <w:rPr>
      <w:sz w:val="14"/>
      <w:szCs w:val="14"/>
    </w:rPr>
  </w:style>
  <w:style w:type="paragraph" w:customStyle="1" w:styleId="SubmitResume">
    <w:name w:val="Submit Resume"/>
    <w:basedOn w:val="Normal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qFormat/>
    <w:pPr>
      <w:numPr>
        <w:numId w:val="3"/>
      </w:numPr>
      <w:spacing w:before="40" w:after="40"/>
    </w:pPr>
  </w:style>
  <w:style w:type="paragraph" w:customStyle="1" w:styleId="ExperienceBullets">
    <w:name w:val="Experience Bullets"/>
    <w:basedOn w:val="Normal"/>
    <w:pPr>
      <w:numPr>
        <w:numId w:val="4"/>
      </w:numPr>
      <w:spacing w:before="80"/>
      <w:ind w:left="1440"/>
    </w:pPr>
  </w:style>
  <w:style w:type="paragraph" w:customStyle="1" w:styleId="Addressandcontact">
    <w:name w:val="Address and contact"/>
    <w:basedOn w:val="Normal"/>
    <w:qFormat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pPr>
      <w:numPr>
        <w:numId w:val="5"/>
      </w:numPr>
      <w:ind w:left="1800"/>
    </w:pPr>
  </w:style>
  <w:style w:type="character" w:styleId="Strong">
    <w:name w:val="Strong"/>
    <w:basedOn w:val="DefaultParagraphFont"/>
    <w:uiPriority w:val="22"/>
    <w:qFormat/>
    <w:rsid w:val="00032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4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4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7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9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0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8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34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23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18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2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7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est.Angela-PC\AppData\Roaming\Microsoft\Templates\MN_Functiona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AA978A0E-02A5-448A-BD2E-7933931B0622</TemplateGUID>
    <TemplateBuildVersion>8</TemplateBuildVersion>
    <TemplateBuildDate>2010-06-15T11:59:51.95742+02:00</TemplateBuildDate>
  </TemplateProperties>
</MonsterProperties>
</file>

<file path=customXml/itemProps1.xml><?xml version="1.0" encoding="utf-8"?>
<ds:datastoreItem xmlns:ds="http://schemas.openxmlformats.org/officeDocument/2006/customXml" ds:itemID="{A2C9BE30-3580-4A76-9497-9E8E9CE36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0C53E-01F4-4497-B11F-E964576D3D8C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</Template>
  <TotalTime>0</TotalTime>
  <Pages>1</Pages>
  <Words>355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with Border</vt:lpstr>
    </vt:vector>
  </TitlesOfParts>
  <Company>IDPL</Company>
  <LinksUpToDate>false</LinksUpToDate>
  <CharactersWithSpaces>2744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with Border</dc:title>
  <dc:creator>Guest</dc:creator>
  <dc:description>Monster.com Resume Sample</dc:description>
  <cp:lastModifiedBy>Angela</cp:lastModifiedBy>
  <cp:revision>2</cp:revision>
  <cp:lastPrinted>2009-03-17T14:40:00Z</cp:lastPrinted>
  <dcterms:created xsi:type="dcterms:W3CDTF">2013-08-12T18:58:00Z</dcterms:created>
  <dcterms:modified xsi:type="dcterms:W3CDTF">2013-08-12T18:58:00Z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TC019533789991</vt:lpwstr>
  </property>
</Properties>
</file>