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85" w:rsidRDefault="00E53D85" w:rsidP="00441460">
      <w:pPr>
        <w:rPr>
          <w:rFonts w:ascii="Kristen ITC" w:hAnsi="Kristen ITC" w:cs="Kristen ITC"/>
          <w:sz w:val="28"/>
          <w:szCs w:val="28"/>
        </w:rPr>
      </w:pPr>
    </w:p>
    <w:p w:rsidR="00E53D85" w:rsidRDefault="00E53D85">
      <w:pPr>
        <w:jc w:val="right"/>
        <w:rPr>
          <w:rFonts w:ascii="Bradley Hand ITC" w:hAnsi="Bradley Hand ITC" w:cs="Bradley Hand ITC"/>
          <w:b/>
          <w:bCs/>
          <w:sz w:val="32"/>
          <w:szCs w:val="32"/>
        </w:rPr>
      </w:pPr>
      <w:r>
        <w:rPr>
          <w:rFonts w:ascii="Bradley Hand ITC" w:hAnsi="Bradley Hand ITC" w:cs="Bradley Hand ITC"/>
          <w:b/>
          <w:bCs/>
          <w:sz w:val="32"/>
          <w:szCs w:val="32"/>
        </w:rPr>
        <w:t>April L. Flack</w:t>
      </w:r>
    </w:p>
    <w:p w:rsidR="00E53D85" w:rsidRDefault="000A13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9830 </w:t>
      </w:r>
      <w:proofErr w:type="spellStart"/>
      <w:r>
        <w:rPr>
          <w:rFonts w:ascii="Arial" w:hAnsi="Arial" w:cs="Arial"/>
        </w:rPr>
        <w:t>Westcliff</w:t>
      </w:r>
      <w:proofErr w:type="spellEnd"/>
      <w:r>
        <w:rPr>
          <w:rFonts w:ascii="Arial" w:hAnsi="Arial" w:cs="Arial"/>
        </w:rPr>
        <w:t xml:space="preserve"> Pkwy</w:t>
      </w:r>
    </w:p>
    <w:p w:rsidR="000A136F" w:rsidRDefault="000A13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Apt 1011</w:t>
      </w:r>
    </w:p>
    <w:p w:rsidR="000A136F" w:rsidRDefault="000A136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Westminster, CO 80021</w:t>
      </w:r>
    </w:p>
    <w:p w:rsidR="00E53D85" w:rsidRDefault="00E53D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480-710-7922 </w:t>
      </w:r>
    </w:p>
    <w:p w:rsidR="00E53D85" w:rsidRDefault="00E53D85">
      <w:pPr>
        <w:jc w:val="right"/>
        <w:rPr>
          <w:rFonts w:ascii="Arial" w:hAnsi="Arial" w:cs="Arial"/>
        </w:rPr>
      </w:pPr>
      <w:smartTag w:uri="urn:schemas-microsoft-com:office:smarttags" w:element="PersonName">
        <w:r>
          <w:rPr>
            <w:rFonts w:ascii="Arial" w:hAnsi="Arial" w:cs="Arial"/>
          </w:rPr>
          <w:t>april_flack22@hotmail.com</w:t>
        </w:r>
      </w:smartTag>
    </w:p>
    <w:p w:rsidR="00E53D85" w:rsidRDefault="00E53D85">
      <w:pPr>
        <w:rPr>
          <w:rFonts w:ascii="Arial" w:hAnsi="Arial" w:cs="Arial"/>
        </w:rPr>
      </w:pPr>
    </w:p>
    <w:p w:rsidR="00E53D85" w:rsidRDefault="00E53D85">
      <w:pPr>
        <w:rPr>
          <w:rFonts w:ascii="Arial" w:hAnsi="Arial" w:cs="Arial"/>
          <w:sz w:val="24"/>
          <w:szCs w:val="24"/>
        </w:rPr>
      </w:pPr>
    </w:p>
    <w:p w:rsidR="00E53D85" w:rsidRDefault="00E53D85">
      <w:pPr>
        <w:rPr>
          <w:rFonts w:ascii="Bradley Hand ITC" w:hAnsi="Bradley Hand ITC" w:cs="Bradley Hand ITC"/>
          <w:sz w:val="28"/>
          <w:szCs w:val="28"/>
        </w:rPr>
      </w:pPr>
      <w:r>
        <w:rPr>
          <w:rFonts w:ascii="Bradley Hand ITC" w:hAnsi="Bradley Hand ITC" w:cs="Bradley Hand ITC"/>
          <w:sz w:val="28"/>
          <w:szCs w:val="28"/>
        </w:rPr>
        <w:t>Objective</w:t>
      </w:r>
    </w:p>
    <w:p w:rsidR="00E53D85" w:rsidRDefault="00E53D85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 obtain a full-time position that would allow me to apply broad biochemical, biological,</w:t>
      </w:r>
      <w:r w:rsidR="00FD3AAE">
        <w:rPr>
          <w:rFonts w:ascii="Arial" w:hAnsi="Arial" w:cs="Arial"/>
        </w:rPr>
        <w:t xml:space="preserve"> and ch</w:t>
      </w:r>
      <w:r w:rsidR="00FD36AF">
        <w:rPr>
          <w:rFonts w:ascii="Arial" w:hAnsi="Arial" w:cs="Arial"/>
        </w:rPr>
        <w:t>emical skills to genetic</w:t>
      </w:r>
      <w:r w:rsidR="007C4019">
        <w:rPr>
          <w:rFonts w:ascii="Arial" w:hAnsi="Arial" w:cs="Arial"/>
        </w:rPr>
        <w:t xml:space="preserve"> and DNA testing</w:t>
      </w:r>
      <w:r w:rsidR="00FD3AAE">
        <w:rPr>
          <w:rFonts w:ascii="Arial" w:hAnsi="Arial" w:cs="Arial"/>
        </w:rPr>
        <w:t xml:space="preserve"> laboratories</w:t>
      </w:r>
      <w:r w:rsidR="00385359">
        <w:rPr>
          <w:rFonts w:ascii="Arial" w:hAnsi="Arial" w:cs="Arial"/>
        </w:rPr>
        <w:t xml:space="preserve"> or crime analysis.</w:t>
      </w:r>
      <w:proofErr w:type="gramEnd"/>
    </w:p>
    <w:p w:rsidR="00E53D85" w:rsidRDefault="00E53D85">
      <w:pPr>
        <w:ind w:left="360"/>
        <w:rPr>
          <w:rFonts w:ascii="Arial" w:hAnsi="Arial" w:cs="Arial"/>
        </w:rPr>
      </w:pPr>
    </w:p>
    <w:p w:rsidR="00E53D85" w:rsidRDefault="00E53D85">
      <w:pPr>
        <w:rPr>
          <w:rFonts w:ascii="Bradley Hand ITC" w:hAnsi="Bradley Hand ITC" w:cs="Bradley Hand ITC"/>
          <w:sz w:val="28"/>
          <w:szCs w:val="28"/>
        </w:rPr>
      </w:pPr>
      <w:r>
        <w:rPr>
          <w:rFonts w:ascii="Bradley Hand ITC" w:hAnsi="Bradley Hand ITC" w:cs="Bradley Hand ITC"/>
          <w:sz w:val="28"/>
          <w:szCs w:val="28"/>
        </w:rPr>
        <w:t>Education</w:t>
      </w:r>
    </w:p>
    <w:p w:rsidR="00E53D85" w:rsidRDefault="00E53D85" w:rsidP="00A44FFB">
      <w:pPr>
        <w:numPr>
          <w:ilvl w:val="12"/>
          <w:numId w:val="0"/>
        </w:numPr>
        <w:rPr>
          <w:rFonts w:ascii="Arial" w:hAnsi="Arial" w:cs="Arial"/>
          <w:i/>
        </w:rPr>
      </w:pPr>
      <w:r>
        <w:rPr>
          <w:i/>
          <w:iCs/>
          <w:sz w:val="24"/>
          <w:szCs w:val="24"/>
        </w:rPr>
        <w:t xml:space="preserve">     </w:t>
      </w:r>
      <w:r>
        <w:rPr>
          <w:rFonts w:ascii="Arial" w:hAnsi="Arial" w:cs="Arial"/>
          <w:i/>
        </w:rPr>
        <w:t>Master of Science, Biochemistry</w:t>
      </w:r>
    </w:p>
    <w:p w:rsidR="00E53D85" w:rsidRDefault="00E53D85" w:rsidP="00A44FFB">
      <w:pPr>
        <w:numPr>
          <w:ilvl w:val="12"/>
          <w:numId w:val="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Colorado State University, Fort Collins, CO</w:t>
      </w:r>
    </w:p>
    <w:p w:rsidR="00E53D85" w:rsidRPr="00E05382" w:rsidRDefault="00E53D85" w:rsidP="00A44FFB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GPA: 3.527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Graduation Date: August 2007</w:t>
      </w:r>
    </w:p>
    <w:p w:rsidR="00E53D85" w:rsidRPr="00524AFC" w:rsidRDefault="00E53D85" w:rsidP="00A44FFB">
      <w:pPr>
        <w:numPr>
          <w:ilvl w:val="12"/>
          <w:numId w:val="0"/>
        </w:numPr>
        <w:rPr>
          <w:rFonts w:ascii="Arial" w:hAnsi="Arial" w:cs="Arial"/>
          <w:i/>
        </w:rPr>
      </w:pPr>
      <w:r w:rsidRPr="00524AFC">
        <w:rPr>
          <w:rFonts w:ascii="Arial" w:hAnsi="Arial" w:cs="Arial"/>
          <w:i/>
        </w:rPr>
        <w:t xml:space="preserve">      </w:t>
      </w:r>
      <w:r w:rsidRPr="00524AFC">
        <w:rPr>
          <w:rFonts w:ascii="Arial" w:hAnsi="Arial" w:cs="Arial"/>
        </w:rPr>
        <w:t xml:space="preserve">Thesis: </w:t>
      </w:r>
      <w:r w:rsidRPr="00524AFC">
        <w:rPr>
          <w:rFonts w:ascii="Arial" w:hAnsi="Arial" w:cs="Arial"/>
          <w:i/>
        </w:rPr>
        <w:t xml:space="preserve">Regulation of </w:t>
      </w:r>
      <w:proofErr w:type="spellStart"/>
      <w:r w:rsidRPr="00524AFC">
        <w:rPr>
          <w:rFonts w:ascii="Arial" w:hAnsi="Arial" w:cs="Arial"/>
          <w:i/>
        </w:rPr>
        <w:t>ecdysteroidogenesis</w:t>
      </w:r>
      <w:proofErr w:type="spellEnd"/>
      <w:r w:rsidRPr="00524AFC">
        <w:rPr>
          <w:rFonts w:ascii="Arial" w:hAnsi="Arial" w:cs="Arial"/>
          <w:i/>
        </w:rPr>
        <w:t xml:space="preserve"> in </w:t>
      </w:r>
      <w:proofErr w:type="spellStart"/>
      <w:r w:rsidRPr="00524AFC">
        <w:rPr>
          <w:rStyle w:val="style11"/>
          <w:i w:val="0"/>
          <w:sz w:val="20"/>
          <w:szCs w:val="20"/>
        </w:rPr>
        <w:t>Carcinus</w:t>
      </w:r>
      <w:proofErr w:type="spellEnd"/>
      <w:r w:rsidRPr="00524AFC">
        <w:rPr>
          <w:rStyle w:val="style11"/>
          <w:i w:val="0"/>
          <w:sz w:val="20"/>
          <w:szCs w:val="20"/>
        </w:rPr>
        <w:t xml:space="preserve"> </w:t>
      </w:r>
      <w:proofErr w:type="spellStart"/>
      <w:r w:rsidRPr="00524AFC">
        <w:rPr>
          <w:rStyle w:val="style11"/>
          <w:i w:val="0"/>
          <w:sz w:val="20"/>
          <w:szCs w:val="20"/>
        </w:rPr>
        <w:t>maenas</w:t>
      </w:r>
      <w:proofErr w:type="spellEnd"/>
      <w:r w:rsidRPr="00524AFC">
        <w:rPr>
          <w:rFonts w:ascii="Arial" w:hAnsi="Arial" w:cs="Arial"/>
          <w:i/>
        </w:rPr>
        <w:t xml:space="preserve"> (European green crab)</w:t>
      </w:r>
    </w:p>
    <w:p w:rsidR="00E53D85" w:rsidRDefault="00E53D85">
      <w:pPr>
        <w:rPr>
          <w:i/>
          <w:iCs/>
          <w:sz w:val="24"/>
          <w:szCs w:val="24"/>
        </w:rPr>
      </w:pPr>
    </w:p>
    <w:p w:rsidR="00E53D85" w:rsidRDefault="00E53D85" w:rsidP="00A44FFB">
      <w:pPr>
        <w:rPr>
          <w:rFonts w:ascii="Arial" w:hAnsi="Arial" w:cs="Arial"/>
          <w:i/>
          <w:iCs/>
        </w:rPr>
      </w:pPr>
      <w:r>
        <w:rPr>
          <w:i/>
          <w:i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</w:rPr>
        <w:t>Bachelor of Science, Biochemistry, Chemistry Minor</w:t>
      </w:r>
    </w:p>
    <w:p w:rsidR="00E53D85" w:rsidRDefault="00E53D85" w:rsidP="00E0538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Colorado State University, Fort Collins, CO </w:t>
      </w:r>
    </w:p>
    <w:p w:rsidR="00E53D85" w:rsidRPr="00E05382" w:rsidRDefault="00E53D85" w:rsidP="00E0538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r>
        <w:rPr>
          <w:rFonts w:ascii="Arial" w:hAnsi="Arial" w:cs="Arial"/>
        </w:rPr>
        <w:t xml:space="preserve"> GPA: 3.327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Graduation Date: May 2007</w:t>
      </w:r>
    </w:p>
    <w:p w:rsidR="00E53D85" w:rsidRPr="00A44FFB" w:rsidRDefault="00E53D85" w:rsidP="00DF2AF9">
      <w:pPr>
        <w:numPr>
          <w:ilvl w:val="12"/>
          <w:numId w:val="0"/>
        </w:num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</w:p>
    <w:p w:rsidR="00E53D85" w:rsidRDefault="00E53D85" w:rsidP="00DF2AF9">
      <w:pPr>
        <w:numPr>
          <w:ilvl w:val="12"/>
          <w:numId w:val="0"/>
        </w:numPr>
        <w:rPr>
          <w:rFonts w:ascii="Bradley Hand ITC" w:hAnsi="Bradley Hand ITC" w:cs="Bradley Hand ITC"/>
          <w:sz w:val="28"/>
          <w:szCs w:val="28"/>
        </w:rPr>
      </w:pPr>
      <w:r>
        <w:rPr>
          <w:rFonts w:ascii="Bradley Hand ITC" w:hAnsi="Bradley Hand ITC" w:cs="Bradley Hand ITC"/>
          <w:sz w:val="28"/>
          <w:szCs w:val="28"/>
        </w:rPr>
        <w:t>Qualifications</w:t>
      </w:r>
    </w:p>
    <w:p w:rsidR="00E53D85" w:rsidRDefault="00E53D85" w:rsidP="00DF2AF9">
      <w:pPr>
        <w:numPr>
          <w:ilvl w:val="0"/>
          <w:numId w:val="2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Experience providing accurate documentation, analysis, and reporting of data and research findings</w:t>
      </w:r>
    </w:p>
    <w:p w:rsidR="00E53D85" w:rsidRDefault="00E53D85" w:rsidP="00DF2AF9">
      <w:pPr>
        <w:numPr>
          <w:ilvl w:val="0"/>
          <w:numId w:val="3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Excellent interpersonal and communication skills, with strong attention to detail, organization, and orderly work habits</w:t>
      </w:r>
    </w:p>
    <w:p w:rsidR="00E53D85" w:rsidRDefault="00E53D85" w:rsidP="00DF2AF9">
      <w:pPr>
        <w:numPr>
          <w:ilvl w:val="0"/>
          <w:numId w:val="4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Able to work independently or in a group, set goals, and prioritize work activities</w:t>
      </w:r>
    </w:p>
    <w:p w:rsidR="00E53D85" w:rsidRDefault="00E53D85" w:rsidP="00DF2AF9">
      <w:pPr>
        <w:numPr>
          <w:ilvl w:val="0"/>
          <w:numId w:val="5"/>
        </w:num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Exceptionally strong desire and drive to work </w:t>
      </w:r>
      <w:r w:rsidR="00D75F05">
        <w:rPr>
          <w:rFonts w:ascii="Arial" w:hAnsi="Arial" w:cs="Arial"/>
        </w:rPr>
        <w:t>in the biochemistry and genetic/DNA scientific</w:t>
      </w:r>
      <w:r>
        <w:rPr>
          <w:rFonts w:ascii="Arial" w:hAnsi="Arial" w:cs="Arial"/>
        </w:rPr>
        <w:t xml:space="preserve"> field</w:t>
      </w:r>
      <w:r w:rsidR="00A04C46">
        <w:rPr>
          <w:rFonts w:ascii="Arial" w:hAnsi="Arial" w:cs="Arial"/>
        </w:rPr>
        <w:t>s</w:t>
      </w:r>
    </w:p>
    <w:p w:rsidR="00E53D85" w:rsidRDefault="00E53D85">
      <w:pPr>
        <w:ind w:left="360"/>
        <w:rPr>
          <w:rFonts w:ascii="Arial" w:hAnsi="Arial" w:cs="Arial"/>
        </w:rPr>
      </w:pPr>
    </w:p>
    <w:p w:rsidR="00E53D85" w:rsidRDefault="00E53D85">
      <w:pPr>
        <w:rPr>
          <w:rFonts w:ascii="Bradley Hand ITC" w:hAnsi="Bradley Hand ITC" w:cs="Bradley Hand ITC"/>
          <w:sz w:val="28"/>
          <w:szCs w:val="28"/>
        </w:rPr>
      </w:pPr>
      <w:r>
        <w:rPr>
          <w:rFonts w:ascii="Bradley Hand ITC" w:hAnsi="Bradley Hand ITC" w:cs="Bradley Hand ITC"/>
          <w:sz w:val="28"/>
          <w:szCs w:val="28"/>
        </w:rPr>
        <w:t>Laboratory and Technical Skills</w:t>
      </w:r>
    </w:p>
    <w:p w:rsidR="00E53D85" w:rsidRDefault="00E53D85" w:rsidP="008E1371">
      <w:pPr>
        <w:ind w:left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Laboratory</w:t>
      </w:r>
      <w:r>
        <w:rPr>
          <w:rFonts w:ascii="Arial" w:hAnsi="Arial" w:cs="Arial"/>
          <w:b/>
          <w:bCs/>
        </w:rPr>
        <w:t xml:space="preserve"> </w:t>
      </w:r>
      <w:r w:rsidRPr="004725D7">
        <w:rPr>
          <w:rFonts w:ascii="Arial" w:hAnsi="Arial" w:cs="Arial"/>
          <w:bCs/>
          <w:i/>
        </w:rPr>
        <w:t>Techniques: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microscope technique, slide preparation, electrophoresis and gel preparation, sterile   technique, 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H NMR, </w:t>
      </w:r>
      <w:r>
        <w:rPr>
          <w:rFonts w:ascii="Arial" w:hAnsi="Arial" w:cs="Arial"/>
          <w:vertAlign w:val="superscript"/>
        </w:rPr>
        <w:t>13</w:t>
      </w:r>
      <w:r>
        <w:rPr>
          <w:rFonts w:ascii="Arial" w:hAnsi="Arial" w:cs="Arial"/>
        </w:rPr>
        <w:t>C NMR, infrared spectroscopy,  mass spectroscopy, UV/VIS analysis, spectrophotometer experience, pipetting skills, recrystallization, melting point determination, extraction/purification, distillation (fractional and simple), gas chromatography, column and thin layer chromatography, organic chemistry reactions, RNA isolation/replication, molecular cloning, transformations, PCR, restriction mapping, restriction analysis, DNA</w:t>
      </w:r>
      <w:r w:rsidR="00C96A8A">
        <w:rPr>
          <w:rFonts w:ascii="Arial" w:hAnsi="Arial" w:cs="Arial"/>
        </w:rPr>
        <w:t xml:space="preserve"> purification</w:t>
      </w:r>
      <w:r>
        <w:rPr>
          <w:rFonts w:ascii="Arial" w:hAnsi="Arial" w:cs="Arial"/>
        </w:rPr>
        <w:t xml:space="preserve">, bacterial cultures, media design and preparation, reagent preparation, loss on drying, various other quality control and cGMP and GMP procedures, western blots, silver staining, SDS-PAGE, cell culture (CHO, HEK, Vero, </w:t>
      </w:r>
      <w:proofErr w:type="spellStart"/>
      <w:r>
        <w:rPr>
          <w:rFonts w:ascii="Arial" w:hAnsi="Arial" w:cs="Arial"/>
        </w:rPr>
        <w:t>MeWo</w:t>
      </w:r>
      <w:proofErr w:type="spellEnd"/>
      <w:r>
        <w:rPr>
          <w:rFonts w:ascii="Arial" w:hAnsi="Arial" w:cs="Arial"/>
        </w:rPr>
        <w:t xml:space="preserve">, and yeast) and staining techniques, transfections, infections, ELISA, laser-capture </w:t>
      </w:r>
      <w:proofErr w:type="spellStart"/>
      <w:r>
        <w:rPr>
          <w:rFonts w:ascii="Arial" w:hAnsi="Arial" w:cs="Arial"/>
        </w:rPr>
        <w:t>microdissection</w:t>
      </w:r>
      <w:proofErr w:type="spellEnd"/>
      <w:r>
        <w:rPr>
          <w:rFonts w:ascii="Arial" w:hAnsi="Arial" w:cs="Arial"/>
        </w:rPr>
        <w:t xml:space="preserve"> (LCM), flow </w:t>
      </w:r>
      <w:proofErr w:type="spellStart"/>
      <w:r>
        <w:rPr>
          <w:rFonts w:ascii="Arial" w:hAnsi="Arial" w:cs="Arial"/>
        </w:rPr>
        <w:t>cytometry</w:t>
      </w:r>
      <w:proofErr w:type="spellEnd"/>
      <w:r>
        <w:rPr>
          <w:rFonts w:ascii="Arial" w:hAnsi="Arial" w:cs="Arial"/>
        </w:rPr>
        <w:t>, immunohistochemistry, handling and preparation of tissue and blood samples, microtome and cryostat experience, RT-PCR, microbial fermentations, HPLC</w:t>
      </w:r>
      <w:r w:rsidR="00C80FEA">
        <w:rPr>
          <w:rFonts w:ascii="Arial" w:hAnsi="Arial" w:cs="Arial"/>
        </w:rPr>
        <w:t xml:space="preserve">, use of presumptive </w:t>
      </w:r>
      <w:proofErr w:type="spellStart"/>
      <w:r w:rsidR="00C80FEA">
        <w:rPr>
          <w:rFonts w:ascii="Arial" w:hAnsi="Arial" w:cs="Arial"/>
        </w:rPr>
        <w:t>colormetric</w:t>
      </w:r>
      <w:proofErr w:type="spellEnd"/>
      <w:r w:rsidR="00C80FEA">
        <w:rPr>
          <w:rFonts w:ascii="Arial" w:hAnsi="Arial" w:cs="Arial"/>
        </w:rPr>
        <w:t xml:space="preserve"> tests for biological materials (blood, semen, saliva, urine, feces, and cellular material), alternate light source</w:t>
      </w:r>
      <w:r w:rsidR="00C96A8A">
        <w:rPr>
          <w:rFonts w:ascii="Arial" w:hAnsi="Arial" w:cs="Arial"/>
        </w:rPr>
        <w:t xml:space="preserve"> use</w:t>
      </w:r>
      <w:r w:rsidR="00C80FEA">
        <w:rPr>
          <w:rFonts w:ascii="Arial" w:hAnsi="Arial" w:cs="Arial"/>
        </w:rPr>
        <w:t>, microscopic examination for sperm and epithelial cells,</w:t>
      </w:r>
      <w:r w:rsidR="00D21673">
        <w:rPr>
          <w:rFonts w:ascii="Arial" w:hAnsi="Arial" w:cs="Arial"/>
        </w:rPr>
        <w:t xml:space="preserve"> </w:t>
      </w:r>
      <w:r w:rsidR="00C96A8A">
        <w:rPr>
          <w:rFonts w:ascii="Arial" w:hAnsi="Arial" w:cs="Arial"/>
        </w:rPr>
        <w:t xml:space="preserve">DNA extraction (differential, </w:t>
      </w:r>
      <w:proofErr w:type="spellStart"/>
      <w:r w:rsidR="00C96A8A">
        <w:rPr>
          <w:rFonts w:ascii="Arial" w:hAnsi="Arial" w:cs="Arial"/>
        </w:rPr>
        <w:t>Chelex</w:t>
      </w:r>
      <w:proofErr w:type="spellEnd"/>
      <w:r w:rsidR="00C96A8A">
        <w:rPr>
          <w:rFonts w:ascii="Arial" w:hAnsi="Arial" w:cs="Arial"/>
        </w:rPr>
        <w:t xml:space="preserve">, </w:t>
      </w:r>
      <w:proofErr w:type="spellStart"/>
      <w:r w:rsidR="00C96A8A">
        <w:rPr>
          <w:rFonts w:ascii="Arial" w:hAnsi="Arial" w:cs="Arial"/>
        </w:rPr>
        <w:t>QIAsymphony</w:t>
      </w:r>
      <w:proofErr w:type="spellEnd"/>
      <w:r w:rsidR="00C96A8A">
        <w:rPr>
          <w:rFonts w:ascii="Arial" w:hAnsi="Arial" w:cs="Arial"/>
        </w:rPr>
        <w:t xml:space="preserve"> and </w:t>
      </w:r>
      <w:proofErr w:type="spellStart"/>
      <w:r w:rsidR="00C96A8A">
        <w:rPr>
          <w:rFonts w:ascii="Arial" w:hAnsi="Arial" w:cs="Arial"/>
        </w:rPr>
        <w:t>BioRobot</w:t>
      </w:r>
      <w:proofErr w:type="spellEnd"/>
      <w:r w:rsidR="00C96A8A">
        <w:rPr>
          <w:rFonts w:ascii="Arial" w:hAnsi="Arial" w:cs="Arial"/>
        </w:rPr>
        <w:t xml:space="preserve"> EZ1), DNA quantitation (CAS-1200 and </w:t>
      </w:r>
      <w:proofErr w:type="spellStart"/>
      <w:r w:rsidR="00D21673">
        <w:rPr>
          <w:rFonts w:ascii="Arial" w:hAnsi="Arial" w:cs="Arial"/>
        </w:rPr>
        <w:t>qPCR</w:t>
      </w:r>
      <w:proofErr w:type="spellEnd"/>
      <w:r w:rsidR="00C96A8A">
        <w:rPr>
          <w:rFonts w:ascii="Arial" w:hAnsi="Arial" w:cs="Arial"/>
        </w:rPr>
        <w:t xml:space="preserve">), DNA amplification, electrophoretic separation and analysis/interpretation of DNA (3130 Genetic Analyzer and </w:t>
      </w:r>
      <w:proofErr w:type="spellStart"/>
      <w:r w:rsidR="00C96A8A">
        <w:rPr>
          <w:rFonts w:ascii="Arial" w:hAnsi="Arial" w:cs="Arial"/>
        </w:rPr>
        <w:t>GeneMapper</w:t>
      </w:r>
      <w:proofErr w:type="spellEnd"/>
      <w:r w:rsidR="00C96A8A">
        <w:rPr>
          <w:rFonts w:ascii="Arial" w:hAnsi="Arial" w:cs="Arial"/>
        </w:rPr>
        <w:t>)</w:t>
      </w:r>
    </w:p>
    <w:p w:rsidR="00E53D85" w:rsidRDefault="00E53D85">
      <w:pPr>
        <w:ind w:left="360"/>
        <w:rPr>
          <w:rFonts w:ascii="Arial" w:hAnsi="Arial" w:cs="Arial"/>
          <w:b/>
          <w:bCs/>
        </w:rPr>
      </w:pPr>
    </w:p>
    <w:p w:rsidR="00E53D85" w:rsidRDefault="00E53D85" w:rsidP="00D86843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Computer Skills:</w:t>
      </w:r>
      <w:r>
        <w:rPr>
          <w:rFonts w:ascii="Arial" w:hAnsi="Arial" w:cs="Arial"/>
        </w:rPr>
        <w:t xml:space="preserve">  Microsoft Word, Excel, PowerPoint, WordPerfect Works, Microsoft 98, 2000, Windows 98,Windows XP, Windows Vista, Windows 7, Adobe Photoshop,</w:t>
      </w:r>
      <w:r w:rsidRPr="00D8684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BioCommand</w:t>
      </w:r>
      <w:proofErr w:type="spellEnd"/>
      <w:r>
        <w:rPr>
          <w:rFonts w:ascii="Arial" w:hAnsi="Arial" w:cs="Arial"/>
        </w:rPr>
        <w:t xml:space="preserve"> Fermentation Software, </w:t>
      </w:r>
      <w:proofErr w:type="spellStart"/>
      <w:r>
        <w:rPr>
          <w:rFonts w:ascii="Arial" w:hAnsi="Arial" w:cs="Arial"/>
        </w:rPr>
        <w:t>PeakSimple</w:t>
      </w:r>
      <w:proofErr w:type="spellEnd"/>
      <w:r>
        <w:rPr>
          <w:rFonts w:ascii="Arial" w:hAnsi="Arial" w:cs="Arial"/>
        </w:rPr>
        <w:t xml:space="preserve"> HPLC Chromat</w:t>
      </w:r>
      <w:r w:rsidR="00441460">
        <w:rPr>
          <w:rFonts w:ascii="Arial" w:hAnsi="Arial" w:cs="Arial"/>
        </w:rPr>
        <w:t xml:space="preserve">ography Software, </w:t>
      </w:r>
      <w:proofErr w:type="spellStart"/>
      <w:r w:rsidR="008933F9">
        <w:rPr>
          <w:rFonts w:ascii="Arial" w:hAnsi="Arial" w:cs="Arial"/>
        </w:rPr>
        <w:t>GeneMapper</w:t>
      </w:r>
      <w:proofErr w:type="spellEnd"/>
      <w:r w:rsidR="008933F9">
        <w:rPr>
          <w:rFonts w:ascii="Arial" w:hAnsi="Arial" w:cs="Arial"/>
        </w:rPr>
        <w:t xml:space="preserve"> Software, </w:t>
      </w:r>
      <w:proofErr w:type="spellStart"/>
      <w:r w:rsidR="008933F9">
        <w:rPr>
          <w:rFonts w:ascii="Arial" w:hAnsi="Arial" w:cs="Arial"/>
        </w:rPr>
        <w:t>QIAsymphony</w:t>
      </w:r>
      <w:proofErr w:type="spellEnd"/>
      <w:r w:rsidR="008933F9">
        <w:rPr>
          <w:rFonts w:ascii="Arial" w:hAnsi="Arial" w:cs="Arial"/>
        </w:rPr>
        <w:t xml:space="preserve"> Software, CAS-1200 Software, 3130 Genetic Analyzer Software</w:t>
      </w:r>
    </w:p>
    <w:p w:rsidR="00E53D85" w:rsidRDefault="00E53D85">
      <w:pPr>
        <w:ind w:left="360"/>
        <w:rPr>
          <w:rFonts w:ascii="Arial" w:hAnsi="Arial" w:cs="Arial"/>
        </w:rPr>
      </w:pPr>
    </w:p>
    <w:p w:rsidR="00173A1B" w:rsidRDefault="00173A1B">
      <w:pPr>
        <w:rPr>
          <w:rFonts w:ascii="Bradley Hand ITC" w:hAnsi="Bradley Hand ITC" w:cs="Bradley Hand ITC"/>
          <w:sz w:val="28"/>
          <w:szCs w:val="28"/>
        </w:rPr>
      </w:pPr>
    </w:p>
    <w:p w:rsidR="00173A1B" w:rsidRDefault="00173A1B">
      <w:pPr>
        <w:rPr>
          <w:rFonts w:ascii="Bradley Hand ITC" w:hAnsi="Bradley Hand ITC" w:cs="Bradley Hand ITC"/>
          <w:sz w:val="28"/>
          <w:szCs w:val="28"/>
        </w:rPr>
      </w:pPr>
    </w:p>
    <w:p w:rsidR="00173A1B" w:rsidRDefault="00173A1B">
      <w:pPr>
        <w:rPr>
          <w:rFonts w:ascii="Bradley Hand ITC" w:hAnsi="Bradley Hand ITC" w:cs="Bradley Hand ITC"/>
          <w:sz w:val="28"/>
          <w:szCs w:val="28"/>
        </w:rPr>
      </w:pPr>
    </w:p>
    <w:p w:rsidR="00173A1B" w:rsidRDefault="00173A1B">
      <w:pPr>
        <w:rPr>
          <w:rFonts w:ascii="Bradley Hand ITC" w:hAnsi="Bradley Hand ITC" w:cs="Bradley Hand ITC"/>
          <w:sz w:val="28"/>
          <w:szCs w:val="28"/>
        </w:rPr>
      </w:pPr>
    </w:p>
    <w:p w:rsidR="00E53D85" w:rsidRDefault="00E53D85">
      <w:pPr>
        <w:rPr>
          <w:rFonts w:ascii="Bradley Hand ITC" w:hAnsi="Bradley Hand ITC" w:cs="Bradley Hand ITC"/>
          <w:sz w:val="28"/>
          <w:szCs w:val="28"/>
        </w:rPr>
      </w:pPr>
      <w:r>
        <w:rPr>
          <w:rFonts w:ascii="Bradley Hand ITC" w:hAnsi="Bradley Hand ITC" w:cs="Bradley Hand ITC"/>
          <w:sz w:val="28"/>
          <w:szCs w:val="28"/>
        </w:rPr>
        <w:lastRenderedPageBreak/>
        <w:t>Related Experience</w:t>
      </w:r>
    </w:p>
    <w:p w:rsidR="00E53D85" w:rsidRDefault="008933F9" w:rsidP="005C2FD6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Denver Police Department Crime Laboratory</w:t>
      </w:r>
      <w:r w:rsidR="00E53D85">
        <w:rPr>
          <w:rFonts w:ascii="Arial" w:hAnsi="Arial" w:cs="Arial"/>
          <w:i/>
          <w:iCs/>
        </w:rPr>
        <w:tab/>
      </w:r>
      <w:r w:rsidR="00E53D85">
        <w:rPr>
          <w:rFonts w:ascii="Arial" w:hAnsi="Arial" w:cs="Arial"/>
          <w:i/>
          <w:iCs/>
        </w:rPr>
        <w:tab/>
      </w:r>
      <w:r w:rsidR="00E53D85"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 w:rsidR="00E53D85">
        <w:rPr>
          <w:rFonts w:ascii="Arial" w:hAnsi="Arial" w:cs="Arial"/>
        </w:rPr>
        <w:t>Denver, CO</w:t>
      </w:r>
    </w:p>
    <w:p w:rsidR="00E53D85" w:rsidRDefault="00E53D85" w:rsidP="005C2F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Forensic Scientist </w:t>
      </w:r>
      <w:r w:rsidR="007056B5">
        <w:rPr>
          <w:rFonts w:ascii="Arial" w:hAnsi="Arial" w:cs="Arial"/>
        </w:rPr>
        <w:t>I</w:t>
      </w:r>
      <w:r>
        <w:rPr>
          <w:rFonts w:ascii="Arial" w:hAnsi="Arial" w:cs="Arial"/>
        </w:rPr>
        <w:t>I, Biology</w:t>
      </w:r>
      <w:r w:rsidR="007056B5">
        <w:rPr>
          <w:rFonts w:ascii="Arial" w:hAnsi="Arial" w:cs="Arial"/>
        </w:rPr>
        <w:t>/DNA</w:t>
      </w:r>
      <w:r w:rsidR="007056B5">
        <w:rPr>
          <w:rFonts w:ascii="Arial" w:hAnsi="Arial" w:cs="Arial"/>
        </w:rPr>
        <w:tab/>
      </w:r>
      <w:r w:rsidR="007056B5">
        <w:rPr>
          <w:rFonts w:ascii="Arial" w:hAnsi="Arial" w:cs="Arial"/>
        </w:rPr>
        <w:tab/>
      </w:r>
      <w:r w:rsidR="007056B5">
        <w:rPr>
          <w:rFonts w:ascii="Arial" w:hAnsi="Arial" w:cs="Arial"/>
        </w:rPr>
        <w:tab/>
      </w:r>
      <w:r w:rsidR="007056B5">
        <w:rPr>
          <w:rFonts w:ascii="Arial" w:hAnsi="Arial" w:cs="Arial"/>
        </w:rPr>
        <w:tab/>
      </w:r>
      <w:r w:rsidR="007056B5">
        <w:rPr>
          <w:rFonts w:ascii="Arial" w:hAnsi="Arial" w:cs="Arial"/>
        </w:rPr>
        <w:tab/>
        <w:t>August 2010 – September 2013</w:t>
      </w:r>
    </w:p>
    <w:p w:rsidR="00E53D85" w:rsidRDefault="00E53D85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Examine</w:t>
      </w:r>
      <w:r w:rsidR="00282C4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evidence per SOPs from alleged crimes, including cold cases, for the presence of human biological </w:t>
      </w:r>
      <w:r w:rsidR="009E17DD">
        <w:rPr>
          <w:rFonts w:ascii="Arial" w:hAnsi="Arial" w:cs="Arial"/>
        </w:rPr>
        <w:t>fluids (blood, semen, saliva, urine, feces, and cellular material</w:t>
      </w:r>
      <w:r>
        <w:rPr>
          <w:rFonts w:ascii="Arial" w:hAnsi="Arial" w:cs="Arial"/>
        </w:rPr>
        <w:t>)</w:t>
      </w:r>
      <w:r w:rsidR="00C80FEA">
        <w:rPr>
          <w:rFonts w:ascii="Arial" w:hAnsi="Arial" w:cs="Arial"/>
        </w:rPr>
        <w:t xml:space="preserve"> and microscopic examination for sperm and epithelial cells</w:t>
      </w:r>
    </w:p>
    <w:p w:rsidR="008933F9" w:rsidRDefault="00C80FEA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Extracted DNA from samples </w:t>
      </w:r>
      <w:r w:rsidR="00FF69E5">
        <w:rPr>
          <w:rFonts w:ascii="Arial" w:hAnsi="Arial" w:cs="Arial"/>
        </w:rPr>
        <w:t xml:space="preserve">using differential, </w:t>
      </w:r>
      <w:proofErr w:type="spellStart"/>
      <w:r w:rsidR="00FF69E5">
        <w:rPr>
          <w:rFonts w:ascii="Arial" w:hAnsi="Arial" w:cs="Arial"/>
        </w:rPr>
        <w:t>Chelex</w:t>
      </w:r>
      <w:proofErr w:type="spellEnd"/>
      <w:r w:rsidR="00C625FB">
        <w:rPr>
          <w:rFonts w:ascii="Arial" w:hAnsi="Arial" w:cs="Arial"/>
        </w:rPr>
        <w:t xml:space="preserve">, </w:t>
      </w:r>
      <w:proofErr w:type="spellStart"/>
      <w:r w:rsidR="00C625FB">
        <w:rPr>
          <w:rFonts w:ascii="Arial" w:hAnsi="Arial" w:cs="Arial"/>
        </w:rPr>
        <w:t>QIAsymphony</w:t>
      </w:r>
      <w:proofErr w:type="spellEnd"/>
      <w:r w:rsidR="00C625FB">
        <w:rPr>
          <w:rFonts w:ascii="Arial" w:hAnsi="Arial" w:cs="Arial"/>
        </w:rPr>
        <w:t xml:space="preserve">, and </w:t>
      </w:r>
      <w:proofErr w:type="spellStart"/>
      <w:r w:rsidR="00C625FB">
        <w:rPr>
          <w:rFonts w:ascii="Arial" w:hAnsi="Arial" w:cs="Arial"/>
        </w:rPr>
        <w:t>BioRobot</w:t>
      </w:r>
      <w:proofErr w:type="spellEnd"/>
      <w:r w:rsidR="00C625FB">
        <w:rPr>
          <w:rFonts w:ascii="Arial" w:hAnsi="Arial" w:cs="Arial"/>
        </w:rPr>
        <w:t xml:space="preserve"> EZ1 methods</w:t>
      </w:r>
    </w:p>
    <w:p w:rsidR="00C625FB" w:rsidRPr="00D73F6F" w:rsidRDefault="00F7227C" w:rsidP="00D73F6F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Quantitated (real-time PCR) DNA using the CAS-1200 and </w:t>
      </w:r>
      <w:proofErr w:type="spellStart"/>
      <w:r>
        <w:rPr>
          <w:rFonts w:ascii="Arial" w:hAnsi="Arial" w:cs="Arial"/>
        </w:rPr>
        <w:t>Quantifiler</w:t>
      </w:r>
      <w:proofErr w:type="spellEnd"/>
      <w:r>
        <w:rPr>
          <w:rFonts w:ascii="Arial" w:hAnsi="Arial" w:cs="Arial"/>
        </w:rPr>
        <w:t xml:space="preserve"> Duo</w:t>
      </w:r>
      <w:r w:rsidR="00D73F6F">
        <w:rPr>
          <w:rFonts w:ascii="Arial" w:hAnsi="Arial" w:cs="Arial"/>
        </w:rPr>
        <w:t xml:space="preserve"> and amplified samples</w:t>
      </w:r>
      <w:r w:rsidRPr="00D73F6F">
        <w:rPr>
          <w:rFonts w:ascii="Arial" w:hAnsi="Arial" w:cs="Arial"/>
        </w:rPr>
        <w:t xml:space="preserve"> using </w:t>
      </w:r>
      <w:proofErr w:type="spellStart"/>
      <w:r w:rsidRPr="00D73F6F">
        <w:rPr>
          <w:rFonts w:ascii="Arial" w:hAnsi="Arial" w:cs="Arial"/>
        </w:rPr>
        <w:t>Identifiler</w:t>
      </w:r>
      <w:proofErr w:type="spellEnd"/>
      <w:r w:rsidRPr="00D73F6F">
        <w:rPr>
          <w:rFonts w:ascii="Arial" w:hAnsi="Arial" w:cs="Arial"/>
        </w:rPr>
        <w:t xml:space="preserve"> Plus</w:t>
      </w:r>
    </w:p>
    <w:p w:rsidR="00F7227C" w:rsidRDefault="00F7227C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Electrophoretic</w:t>
      </w:r>
      <w:r w:rsidR="00D6559C">
        <w:rPr>
          <w:rFonts w:ascii="Arial" w:hAnsi="Arial" w:cs="Arial"/>
        </w:rPr>
        <w:t>ally</w:t>
      </w:r>
      <w:proofErr w:type="spellEnd"/>
      <w:r w:rsidR="00D6559C">
        <w:rPr>
          <w:rFonts w:ascii="Arial" w:hAnsi="Arial" w:cs="Arial"/>
        </w:rPr>
        <w:t xml:space="preserve"> separated</w:t>
      </w:r>
      <w:r>
        <w:rPr>
          <w:rFonts w:ascii="Arial" w:hAnsi="Arial" w:cs="Arial"/>
        </w:rPr>
        <w:t xml:space="preserve"> DNA using the 3130 Genetic Analyzer</w:t>
      </w:r>
    </w:p>
    <w:p w:rsidR="00F7227C" w:rsidRDefault="00D6559C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Analyzed and interpreted</w:t>
      </w:r>
      <w:r w:rsidR="00F7227C">
        <w:rPr>
          <w:rFonts w:ascii="Arial" w:hAnsi="Arial" w:cs="Arial"/>
        </w:rPr>
        <w:t xml:space="preserve"> data using </w:t>
      </w:r>
      <w:proofErr w:type="spellStart"/>
      <w:r w:rsidR="00F7227C">
        <w:rPr>
          <w:rFonts w:ascii="Arial" w:hAnsi="Arial" w:cs="Arial"/>
        </w:rPr>
        <w:t>GeneMapper</w:t>
      </w:r>
      <w:proofErr w:type="spellEnd"/>
      <w:r w:rsidR="00F7227C">
        <w:rPr>
          <w:rFonts w:ascii="Arial" w:hAnsi="Arial" w:cs="Arial"/>
        </w:rPr>
        <w:t xml:space="preserve"> software</w:t>
      </w:r>
    </w:p>
    <w:p w:rsidR="00E53D85" w:rsidRDefault="00E53D85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Maintain</w:t>
      </w:r>
      <w:r w:rsidR="00282C4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records and notes to create reports from evidence examinations</w:t>
      </w:r>
    </w:p>
    <w:p w:rsidR="00F7227C" w:rsidRDefault="00F7227C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Technically reviewed other analyst’s records, notes, and reports</w:t>
      </w:r>
    </w:p>
    <w:p w:rsidR="00F7227C" w:rsidRDefault="00F7227C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Participated in internal and external audits</w:t>
      </w:r>
    </w:p>
    <w:p w:rsidR="00282C44" w:rsidRDefault="00282C44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Was the local CODIS System Alternate Administrator</w:t>
      </w:r>
    </w:p>
    <w:p w:rsidR="00C80FEA" w:rsidRDefault="00C80FEA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Was responsible for</w:t>
      </w:r>
      <w:r w:rsidR="00C625FB">
        <w:rPr>
          <w:rFonts w:ascii="Arial" w:hAnsi="Arial" w:cs="Arial"/>
        </w:rPr>
        <w:t xml:space="preserve"> arranging and</w:t>
      </w:r>
      <w:r>
        <w:rPr>
          <w:rFonts w:ascii="Arial" w:hAnsi="Arial" w:cs="Arial"/>
        </w:rPr>
        <w:t xml:space="preserve"> preparing sample</w:t>
      </w:r>
      <w:r w:rsidR="00C625F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for outsourcing for mitochondrial DNA testing</w:t>
      </w:r>
    </w:p>
    <w:p w:rsidR="00C625FB" w:rsidRDefault="00C625FB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Was the </w:t>
      </w:r>
      <w:proofErr w:type="spellStart"/>
      <w:r>
        <w:rPr>
          <w:rFonts w:ascii="Arial" w:hAnsi="Arial" w:cs="Arial"/>
        </w:rPr>
        <w:t>NamUs</w:t>
      </w:r>
      <w:proofErr w:type="spellEnd"/>
      <w:r>
        <w:rPr>
          <w:rFonts w:ascii="Arial" w:hAnsi="Arial" w:cs="Arial"/>
        </w:rPr>
        <w:t xml:space="preserve"> administrator for the unit</w:t>
      </w:r>
    </w:p>
    <w:p w:rsidR="00282C44" w:rsidRDefault="00282C44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One of two primary analysts responsible for the examination of cold cases, including </w:t>
      </w:r>
      <w:r w:rsidR="00D73F6F">
        <w:rPr>
          <w:rFonts w:ascii="Arial" w:hAnsi="Arial" w:cs="Arial"/>
        </w:rPr>
        <w:t xml:space="preserve">recovery of old lab records, </w:t>
      </w:r>
      <w:r>
        <w:rPr>
          <w:rFonts w:ascii="Arial" w:hAnsi="Arial" w:cs="Arial"/>
        </w:rPr>
        <w:t>setting up and attending meetings with cold case detectives an</w:t>
      </w:r>
      <w:r w:rsidR="00D73F6F">
        <w:rPr>
          <w:rFonts w:ascii="Arial" w:hAnsi="Arial" w:cs="Arial"/>
        </w:rPr>
        <w:t>d district attorneys, and contributing to</w:t>
      </w:r>
      <w:r>
        <w:rPr>
          <w:rFonts w:ascii="Arial" w:hAnsi="Arial" w:cs="Arial"/>
        </w:rPr>
        <w:t xml:space="preserve"> cold case grant tracking</w:t>
      </w:r>
    </w:p>
    <w:p w:rsidR="008933F9" w:rsidRDefault="008933F9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Participate</w:t>
      </w:r>
      <w:r w:rsidR="00282C4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in biannual proficiency testing</w:t>
      </w:r>
    </w:p>
    <w:p w:rsidR="00E53D85" w:rsidRDefault="00E53D85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Gain</w:t>
      </w:r>
      <w:r w:rsidR="00282C4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continuous education through literature</w:t>
      </w:r>
      <w:r w:rsidR="00282C44">
        <w:rPr>
          <w:rFonts w:ascii="Arial" w:hAnsi="Arial" w:cs="Arial"/>
        </w:rPr>
        <w:t xml:space="preserve"> reviews, independent studies, and attendance at forensic conferences</w:t>
      </w:r>
    </w:p>
    <w:p w:rsidR="00282C44" w:rsidRDefault="00282C44" w:rsidP="005C2FD6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Gave internal presentations to peers regarding forensic technologies and external presentations to the public (including children) on forensic science</w:t>
      </w:r>
    </w:p>
    <w:p w:rsidR="00DB170B" w:rsidRDefault="00AF5851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Aid</w:t>
      </w:r>
      <w:r w:rsidR="00282C44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in criminal trials by attending pre-trial meetings and providing expert testimony</w:t>
      </w:r>
      <w:r w:rsidR="00F077BA">
        <w:rPr>
          <w:rFonts w:ascii="Arial" w:hAnsi="Arial" w:cs="Arial"/>
        </w:rPr>
        <w:t xml:space="preserve"> in district and federal court</w:t>
      </w:r>
    </w:p>
    <w:p w:rsidR="00F7227C" w:rsidRPr="00F7227C" w:rsidRDefault="00F7227C" w:rsidP="00F7227C">
      <w:pPr>
        <w:ind w:left="1080"/>
        <w:rPr>
          <w:rFonts w:ascii="Arial" w:hAnsi="Arial" w:cs="Arial"/>
        </w:rPr>
      </w:pPr>
    </w:p>
    <w:p w:rsidR="00E53D85" w:rsidRDefault="002E46EA" w:rsidP="002E46EA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proofErr w:type="gramStart"/>
      <w:r w:rsidR="00E53D85">
        <w:rPr>
          <w:rFonts w:ascii="Arial" w:hAnsi="Arial" w:cs="Arial"/>
          <w:i/>
          <w:iCs/>
        </w:rPr>
        <w:t>Novus Biologicals, LLC.</w:t>
      </w:r>
      <w:proofErr w:type="gramEnd"/>
      <w:r w:rsidR="00E53D85">
        <w:rPr>
          <w:rFonts w:ascii="Arial" w:hAnsi="Arial" w:cs="Arial"/>
          <w:i/>
          <w:iCs/>
        </w:rPr>
        <w:tab/>
      </w:r>
      <w:r w:rsidR="00E53D85">
        <w:rPr>
          <w:rFonts w:ascii="Arial" w:hAnsi="Arial" w:cs="Arial"/>
          <w:i/>
          <w:iCs/>
        </w:rPr>
        <w:tab/>
      </w:r>
      <w:r w:rsidR="00E53D85">
        <w:rPr>
          <w:rFonts w:ascii="Arial" w:hAnsi="Arial" w:cs="Arial"/>
          <w:i/>
          <w:iCs/>
        </w:rPr>
        <w:tab/>
      </w:r>
      <w:r w:rsidR="00E53D85">
        <w:rPr>
          <w:rFonts w:ascii="Arial" w:hAnsi="Arial" w:cs="Arial"/>
        </w:rPr>
        <w:tab/>
      </w:r>
      <w:r w:rsidR="00E53D85">
        <w:rPr>
          <w:rFonts w:ascii="Arial" w:hAnsi="Arial" w:cs="Arial"/>
        </w:rPr>
        <w:tab/>
      </w:r>
      <w:r w:rsidR="00E53D85">
        <w:rPr>
          <w:rFonts w:ascii="Arial" w:hAnsi="Arial" w:cs="Arial"/>
        </w:rPr>
        <w:tab/>
      </w:r>
      <w:smartTag w:uri="urn:schemas-microsoft-com:office:smarttags" w:element="State">
        <w:smartTag w:uri="urn:schemas-microsoft-com:office:smarttags" w:element="State">
          <w:r w:rsidR="00E53D85">
            <w:rPr>
              <w:rFonts w:ascii="Arial" w:hAnsi="Arial" w:cs="Arial"/>
            </w:rPr>
            <w:t>Littleton</w:t>
          </w:r>
        </w:smartTag>
        <w:r w:rsidR="00E53D85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="00E53D85">
            <w:rPr>
              <w:rFonts w:ascii="Arial" w:hAnsi="Arial" w:cs="Arial"/>
            </w:rPr>
            <w:t>CO</w:t>
          </w:r>
        </w:smartTag>
      </w:smartTag>
    </w:p>
    <w:p w:rsidR="00E53D85" w:rsidRDefault="00E53D85" w:rsidP="002100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Senior Laboratory </w:t>
      </w:r>
      <w:r w:rsidR="00916F0F">
        <w:rPr>
          <w:rFonts w:ascii="Arial" w:hAnsi="Arial" w:cs="Arial"/>
        </w:rPr>
        <w:t>Analyst</w:t>
      </w:r>
      <w:r w:rsidR="00916F0F">
        <w:rPr>
          <w:rFonts w:ascii="Arial" w:hAnsi="Arial" w:cs="Arial"/>
        </w:rPr>
        <w:tab/>
      </w:r>
      <w:r w:rsidR="00E24A53">
        <w:rPr>
          <w:rFonts w:ascii="Arial" w:hAnsi="Arial" w:cs="Arial"/>
        </w:rPr>
        <w:tab/>
      </w:r>
      <w:r w:rsidR="00E24A53">
        <w:rPr>
          <w:rFonts w:ascii="Arial" w:hAnsi="Arial" w:cs="Arial"/>
        </w:rPr>
        <w:tab/>
      </w:r>
      <w:r w:rsidR="00E24A53">
        <w:rPr>
          <w:rFonts w:ascii="Arial" w:hAnsi="Arial" w:cs="Arial"/>
        </w:rPr>
        <w:tab/>
      </w:r>
      <w:r w:rsidR="00E24A53">
        <w:rPr>
          <w:rFonts w:ascii="Arial" w:hAnsi="Arial" w:cs="Arial"/>
        </w:rPr>
        <w:tab/>
      </w:r>
      <w:r w:rsidR="00E24A53">
        <w:rPr>
          <w:rFonts w:ascii="Arial" w:hAnsi="Arial" w:cs="Arial"/>
        </w:rPr>
        <w:tab/>
        <w:t>April</w:t>
      </w:r>
      <w:r>
        <w:rPr>
          <w:rFonts w:ascii="Arial" w:hAnsi="Arial" w:cs="Arial"/>
        </w:rPr>
        <w:t xml:space="preserve"> – July 2010</w:t>
      </w:r>
    </w:p>
    <w:p w:rsidR="00E53D85" w:rsidRDefault="00E53D85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Created phage display libraries for production and testing of antibodies (including transformations, cloning, restriction digests, PCR, and gel analysis)</w:t>
      </w:r>
    </w:p>
    <w:p w:rsidR="00E53D85" w:rsidRDefault="00E53D85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Transformed numerous cell lines for protein production, purification, and concentration</w:t>
      </w:r>
    </w:p>
    <w:p w:rsidR="00E53D85" w:rsidRDefault="00E53D85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Maintained several cell line and performed daily procedures on cells, including nuclear preparations, whole cell </w:t>
      </w:r>
      <w:proofErr w:type="spellStart"/>
      <w:r>
        <w:rPr>
          <w:rFonts w:ascii="Arial" w:hAnsi="Arial" w:cs="Arial"/>
        </w:rPr>
        <w:t>lysis</w:t>
      </w:r>
      <w:proofErr w:type="spellEnd"/>
      <w:r>
        <w:rPr>
          <w:rFonts w:ascii="Arial" w:hAnsi="Arial" w:cs="Arial"/>
        </w:rPr>
        <w:t>, ICC staining/analysis, FACS staining/analysis, and plasmid mini preps</w:t>
      </w:r>
      <w:bookmarkStart w:id="0" w:name="_GoBack"/>
      <w:bookmarkEnd w:id="0"/>
    </w:p>
    <w:p w:rsidR="00E53D85" w:rsidRDefault="00E53D85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Began to develop a company-wide laboratory safety program, including implementation of proper PPE, sterile technique, OSHA requirements, and recordkeeping/SOP creation</w:t>
      </w:r>
    </w:p>
    <w:p w:rsidR="00E53D85" w:rsidRDefault="00E53D85" w:rsidP="00210021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Aided in customer service technical support inquiries</w:t>
      </w:r>
    </w:p>
    <w:p w:rsidR="00E53D85" w:rsidRPr="00210021" w:rsidRDefault="00E53D85" w:rsidP="00C20297">
      <w:pPr>
        <w:rPr>
          <w:rFonts w:ascii="Arial" w:hAnsi="Arial" w:cs="Arial"/>
        </w:rPr>
      </w:pPr>
    </w:p>
    <w:p w:rsidR="00E53D85" w:rsidRDefault="00E53D85" w:rsidP="00A87D0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OPX Biotechnologies, Inc.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Arial" w:hAnsi="Arial" w:cs="Arial"/>
            </w:rPr>
            <w:t>Boulder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CO</w:t>
          </w:r>
        </w:smartTag>
      </w:smartTag>
    </w:p>
    <w:p w:rsidR="00E53D85" w:rsidRDefault="00E53D85" w:rsidP="00A87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Research Associate, Fermentation Group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 2008 – April 2010</w:t>
      </w:r>
    </w:p>
    <w:p w:rsidR="00E53D85" w:rsidRPr="00DA048D" w:rsidRDefault="00E53D85" w:rsidP="00DA048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Developed a program for strain screening, including creating numerous protocols/SOPs and performing the strain screening experiments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Gained extensive experience in experimental design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Microbial (</w:t>
      </w:r>
      <w:proofErr w:type="spellStart"/>
      <w:r w:rsidRPr="005D6BE3">
        <w:rPr>
          <w:rFonts w:ascii="Arial" w:hAnsi="Arial" w:cs="Arial"/>
          <w:i/>
        </w:rPr>
        <w:t>E.coli</w:t>
      </w:r>
      <w:proofErr w:type="spellEnd"/>
      <w:r>
        <w:rPr>
          <w:rFonts w:ascii="Arial" w:hAnsi="Arial" w:cs="Arial"/>
        </w:rPr>
        <w:t>) fermentations at 10mL, 100mL, 1L, and 10L scale</w:t>
      </w:r>
    </w:p>
    <w:p w:rsidR="00E53D85" w:rsidRPr="00785B8D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Set up, harvested from, and cleaned lab </w:t>
      </w:r>
      <w:proofErr w:type="spellStart"/>
      <w:r>
        <w:rPr>
          <w:rFonts w:ascii="Arial" w:hAnsi="Arial" w:cs="Arial"/>
        </w:rPr>
        <w:t>fermentors</w:t>
      </w:r>
      <w:proofErr w:type="spellEnd"/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Sample preparation for downstream analysis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HPLC analysis and data analysis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Used </w:t>
      </w:r>
      <w:proofErr w:type="spellStart"/>
      <w:r>
        <w:rPr>
          <w:rFonts w:ascii="Arial" w:hAnsi="Arial" w:cs="Arial"/>
        </w:rPr>
        <w:t>PeakSimple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BioCommand</w:t>
      </w:r>
      <w:proofErr w:type="spellEnd"/>
      <w:r>
        <w:rPr>
          <w:rFonts w:ascii="Arial" w:hAnsi="Arial" w:cs="Arial"/>
        </w:rPr>
        <w:t xml:space="preserve"> software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Microscopic analysis 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Performed off-line analyses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Prepared protocols/SOPs and other technical documentation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Served on safety committees and was OSHA Log 300 trained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Created and implemented a sterile technique training course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Trained new hires on fermentation techniques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Aided in determining the need for and ordering materials and equipment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Gave weekly and monthly experimental update presentations</w:t>
      </w:r>
    </w:p>
    <w:p w:rsidR="00E53D85" w:rsidRDefault="00E53D85" w:rsidP="00A87D0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Was lead scientist of contamination control team</w:t>
      </w:r>
    </w:p>
    <w:p w:rsidR="00E53D85" w:rsidRDefault="00E53D85" w:rsidP="00A87D05">
      <w:pPr>
        <w:rPr>
          <w:rFonts w:ascii="Bradley Hand ITC" w:hAnsi="Bradley Hand ITC" w:cs="Bradley Hand ITC"/>
          <w:sz w:val="28"/>
          <w:szCs w:val="28"/>
        </w:rPr>
      </w:pPr>
    </w:p>
    <w:p w:rsidR="00173A1B" w:rsidRDefault="00173A1B" w:rsidP="00A87D05">
      <w:pPr>
        <w:rPr>
          <w:rFonts w:ascii="Bradley Hand ITC" w:hAnsi="Bradley Hand ITC" w:cs="Bradley Hand ITC"/>
          <w:sz w:val="28"/>
          <w:szCs w:val="28"/>
        </w:rPr>
      </w:pPr>
    </w:p>
    <w:p w:rsidR="00E53D85" w:rsidRDefault="00E53D8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University of Colorado Health Sciences Center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Denver, CO</w:t>
      </w:r>
    </w:p>
    <w:p w:rsidR="00E53D85" w:rsidRDefault="00E53D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Professional Research Assistant, Dept. of Neurology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Aug 2007 – Jan 2008</w:t>
      </w:r>
    </w:p>
    <w:p w:rsidR="00E53D85" w:rsidRPr="00785B8D" w:rsidRDefault="00E53D85" w:rsidP="00151783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Investigated</w:t>
      </w:r>
      <w:r w:rsidRPr="00151783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unidentified</w:t>
      </w:r>
      <w:r w:rsidRPr="00151783">
        <w:rPr>
          <w:rFonts w:ascii="Arial" w:hAnsi="Arial" w:cs="Arial"/>
        </w:rPr>
        <w:t xml:space="preserve"> etiology of multiple sclerosis (MS) by examining the humoral immune response in the CNS</w:t>
      </w:r>
      <w:r>
        <w:rPr>
          <w:rFonts w:ascii="Arial" w:hAnsi="Arial" w:cs="Arial"/>
        </w:rPr>
        <w:t xml:space="preserve"> and tissues</w:t>
      </w:r>
      <w:r w:rsidRPr="00151783">
        <w:rPr>
          <w:rFonts w:ascii="Arial" w:hAnsi="Arial" w:cs="Arial"/>
        </w:rPr>
        <w:t xml:space="preserve"> of MS patients</w:t>
      </w:r>
    </w:p>
    <w:p w:rsidR="00E53D85" w:rsidRPr="00785B8D" w:rsidRDefault="00E53D85" w:rsidP="00151783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Created and used</w:t>
      </w:r>
      <w:r w:rsidRPr="00785B8D">
        <w:rPr>
          <w:rFonts w:ascii="Arial" w:hAnsi="Arial" w:cs="Arial"/>
        </w:rPr>
        <w:t xml:space="preserve"> recombinant antibodies and </w:t>
      </w:r>
      <w:proofErr w:type="spellStart"/>
      <w:r w:rsidRPr="00785B8D">
        <w:rPr>
          <w:rFonts w:ascii="Arial" w:hAnsi="Arial" w:cs="Arial"/>
        </w:rPr>
        <w:t>biopanning</w:t>
      </w:r>
      <w:proofErr w:type="spellEnd"/>
      <w:r w:rsidRPr="00785B8D">
        <w:rPr>
          <w:rFonts w:ascii="Arial" w:hAnsi="Arial" w:cs="Arial"/>
        </w:rPr>
        <w:t xml:space="preserve"> techniques to analyze molecular</w:t>
      </w:r>
      <w:r w:rsidRPr="00785B8D">
        <w:rPr>
          <w:rFonts w:ascii="Arial" w:hAnsi="Arial" w:cs="Arial"/>
        </w:rPr>
        <w:br/>
        <w:t xml:space="preserve">features of the </w:t>
      </w:r>
      <w:proofErr w:type="spellStart"/>
      <w:r w:rsidRPr="00785B8D">
        <w:rPr>
          <w:rFonts w:ascii="Arial" w:hAnsi="Arial" w:cs="Arial"/>
        </w:rPr>
        <w:t>IgG</w:t>
      </w:r>
      <w:proofErr w:type="spellEnd"/>
      <w:r w:rsidRPr="00785B8D">
        <w:rPr>
          <w:rFonts w:ascii="Arial" w:hAnsi="Arial" w:cs="Arial"/>
        </w:rPr>
        <w:t xml:space="preserve"> response in </w:t>
      </w:r>
      <w:proofErr w:type="spellStart"/>
      <w:r w:rsidRPr="00785B8D">
        <w:rPr>
          <w:rFonts w:ascii="Arial" w:hAnsi="Arial" w:cs="Arial"/>
        </w:rPr>
        <w:t>subacute</w:t>
      </w:r>
      <w:proofErr w:type="spellEnd"/>
      <w:r w:rsidRPr="00785B8D">
        <w:rPr>
          <w:rFonts w:ascii="Arial" w:hAnsi="Arial" w:cs="Arial"/>
        </w:rPr>
        <w:t xml:space="preserve"> </w:t>
      </w:r>
      <w:proofErr w:type="spellStart"/>
      <w:r w:rsidRPr="00785B8D">
        <w:rPr>
          <w:rFonts w:ascii="Arial" w:hAnsi="Arial" w:cs="Arial"/>
        </w:rPr>
        <w:t>sclerosing</w:t>
      </w:r>
      <w:proofErr w:type="spellEnd"/>
      <w:r w:rsidRPr="00785B8D">
        <w:rPr>
          <w:rFonts w:ascii="Arial" w:hAnsi="Arial" w:cs="Arial"/>
        </w:rPr>
        <w:t xml:space="preserve"> </w:t>
      </w:r>
      <w:proofErr w:type="spellStart"/>
      <w:r w:rsidRPr="00785B8D">
        <w:rPr>
          <w:rFonts w:ascii="Arial" w:hAnsi="Arial" w:cs="Arial"/>
        </w:rPr>
        <w:t>panencephalitis</w:t>
      </w:r>
      <w:proofErr w:type="spellEnd"/>
      <w:r w:rsidRPr="00785B8D">
        <w:rPr>
          <w:rFonts w:ascii="Arial" w:hAnsi="Arial" w:cs="Arial"/>
        </w:rPr>
        <w:t xml:space="preserve"> (SSPE), a proof</w:t>
      </w:r>
      <w:r w:rsidRPr="00785B8D">
        <w:rPr>
          <w:rFonts w:ascii="Arial" w:hAnsi="Arial" w:cs="Arial"/>
        </w:rPr>
        <w:br/>
        <w:t>of principle model</w:t>
      </w:r>
    </w:p>
    <w:p w:rsidR="00E53D85" w:rsidRDefault="00E53D85" w:rsidP="00151783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Sectioned and </w:t>
      </w:r>
      <w:proofErr w:type="spellStart"/>
      <w:r>
        <w:rPr>
          <w:rFonts w:ascii="Arial" w:hAnsi="Arial" w:cs="Arial"/>
        </w:rPr>
        <w:t>immunostained</w:t>
      </w:r>
      <w:proofErr w:type="spellEnd"/>
      <w:r>
        <w:rPr>
          <w:rFonts w:ascii="Arial" w:hAnsi="Arial" w:cs="Arial"/>
        </w:rPr>
        <w:t xml:space="preserve"> MS tissues and analyzed them microscopically</w:t>
      </w:r>
    </w:p>
    <w:p w:rsidR="00E53D85" w:rsidRPr="00785B8D" w:rsidRDefault="00E53D85" w:rsidP="00151783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Gained extensive PCR, RT-PCR experience</w:t>
      </w:r>
    </w:p>
    <w:p w:rsidR="00E53D85" w:rsidRDefault="00E53D85" w:rsidP="00785B8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Used laser-capture </w:t>
      </w:r>
      <w:proofErr w:type="spellStart"/>
      <w:r>
        <w:rPr>
          <w:rFonts w:ascii="Arial" w:hAnsi="Arial" w:cs="Arial"/>
        </w:rPr>
        <w:t>microdissection</w:t>
      </w:r>
      <w:proofErr w:type="spellEnd"/>
      <w:r>
        <w:rPr>
          <w:rFonts w:ascii="Arial" w:hAnsi="Arial" w:cs="Arial"/>
        </w:rPr>
        <w:t xml:space="preserve"> (LCM) to build antigen repertoires</w:t>
      </w:r>
    </w:p>
    <w:p w:rsidR="00E53D85" w:rsidRDefault="00E53D85" w:rsidP="00785B8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Was responsible for ordering of lab supplies/disposing of </w:t>
      </w:r>
      <w:proofErr w:type="spellStart"/>
      <w:r>
        <w:rPr>
          <w:rFonts w:ascii="Arial" w:hAnsi="Arial" w:cs="Arial"/>
        </w:rPr>
        <w:t>biohazardous</w:t>
      </w:r>
      <w:proofErr w:type="spellEnd"/>
      <w:r>
        <w:rPr>
          <w:rFonts w:ascii="Arial" w:hAnsi="Arial" w:cs="Arial"/>
        </w:rPr>
        <w:t xml:space="preserve"> waste</w:t>
      </w:r>
    </w:p>
    <w:p w:rsidR="00E53D85" w:rsidRDefault="00E53D85" w:rsidP="00936916">
      <w:pPr>
        <w:rPr>
          <w:rFonts w:ascii="Bradley Hand ITC" w:hAnsi="Bradley Hand ITC" w:cs="Bradley Hand ITC"/>
          <w:sz w:val="28"/>
          <w:szCs w:val="28"/>
        </w:rPr>
      </w:pPr>
    </w:p>
    <w:p w:rsidR="00E53D85" w:rsidRPr="00E97DDD" w:rsidRDefault="00E53D85">
      <w:pPr>
        <w:rPr>
          <w:rFonts w:ascii="Arial" w:hAnsi="Arial" w:cs="Arial"/>
        </w:rPr>
      </w:pPr>
      <w:r>
        <w:rPr>
          <w:rFonts w:ascii="Bradley Hand ITC" w:hAnsi="Bradley Hand ITC" w:cs="Bradley Hand ITC"/>
          <w:sz w:val="28"/>
          <w:szCs w:val="28"/>
        </w:rPr>
        <w:t xml:space="preserve">  </w:t>
      </w:r>
      <w:r>
        <w:rPr>
          <w:rFonts w:ascii="Arial" w:hAnsi="Arial" w:cs="Arial"/>
          <w:i/>
          <w:iCs/>
        </w:rPr>
        <w:t>Amgen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Longmont, CO</w:t>
      </w:r>
    </w:p>
    <w:p w:rsidR="00E53D85" w:rsidRDefault="00E53D85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</w:t>
      </w:r>
      <w:r>
        <w:rPr>
          <w:rFonts w:ascii="Arial" w:hAnsi="Arial" w:cs="Arial"/>
        </w:rPr>
        <w:t>Cell Culture Intern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May – Aug 2006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Characterized aspects of cellular vitality for multiple cell culture processes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Created a functional scale-down model for existing processes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Created a cell staining protocol for use with flow </w:t>
      </w:r>
      <w:proofErr w:type="spellStart"/>
      <w:r>
        <w:rPr>
          <w:rFonts w:ascii="Arial" w:hAnsi="Arial" w:cs="Arial"/>
        </w:rPr>
        <w:t>cytometry</w:t>
      </w:r>
      <w:proofErr w:type="spellEnd"/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Learned cell culture processes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Was trained in GMP, GLP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Kept a professional laboratory notebook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Presented work and data in a PowerPoint presentation at end of summer</w:t>
      </w:r>
    </w:p>
    <w:p w:rsidR="00E53D85" w:rsidRDefault="00E53D85" w:rsidP="00F91A0D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Attended various meetings and seminars regarding Amgen and the biotech industry</w:t>
      </w:r>
    </w:p>
    <w:p w:rsidR="00E53D85" w:rsidRDefault="00E53D85" w:rsidP="00936916">
      <w:pPr>
        <w:rPr>
          <w:rFonts w:ascii="Arial" w:hAnsi="Arial" w:cs="Arial"/>
        </w:rPr>
      </w:pPr>
    </w:p>
    <w:p w:rsidR="00E53D85" w:rsidRPr="00E97DDD" w:rsidRDefault="00E53D85" w:rsidP="000F70B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Undergraduate and Graduate Research in a Crustacean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3D85" w:rsidRDefault="00E53D85" w:rsidP="000F70B2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Neuromuscular Function Lab, CSU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Fort Collins, CO</w:t>
      </w:r>
    </w:p>
    <w:p w:rsidR="00E53D85" w:rsidRDefault="00E53D8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Lab Intern/Independent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Sept 2005 – July 2007</w:t>
      </w:r>
    </w:p>
    <w:p w:rsidR="00E53D8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Involved in research concerning</w:t>
      </w:r>
      <w:r w:rsidRPr="004606E5">
        <w:rPr>
          <w:rFonts w:ascii="Arial" w:hAnsi="Arial" w:cs="Arial"/>
        </w:rPr>
        <w:t xml:space="preserve"> the hormonal regulation of molting and skeletal muscle plasticity in crabs and lobsters</w:t>
      </w:r>
    </w:p>
    <w:p w:rsidR="00E53D8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Performed independent projects, specifically concerning </w:t>
      </w:r>
      <w:proofErr w:type="spellStart"/>
      <w:r w:rsidRPr="00EE4AF8">
        <w:rPr>
          <w:rFonts w:ascii="Arial" w:hAnsi="Arial" w:cs="Arial"/>
          <w:i/>
          <w:iCs/>
        </w:rPr>
        <w:t>Carcinus</w:t>
      </w:r>
      <w:proofErr w:type="spellEnd"/>
      <w:r w:rsidRPr="00EE4AF8">
        <w:rPr>
          <w:rFonts w:ascii="Arial" w:hAnsi="Arial" w:cs="Arial"/>
          <w:i/>
          <w:iCs/>
        </w:rPr>
        <w:t xml:space="preserve"> </w:t>
      </w:r>
      <w:proofErr w:type="spellStart"/>
      <w:r w:rsidRPr="00EE4AF8">
        <w:rPr>
          <w:rFonts w:ascii="Arial" w:hAnsi="Arial" w:cs="Arial"/>
          <w:i/>
          <w:iCs/>
        </w:rPr>
        <w:t>maenas</w:t>
      </w:r>
      <w:proofErr w:type="spellEnd"/>
      <w:r>
        <w:rPr>
          <w:rFonts w:ascii="Arial" w:hAnsi="Arial" w:cs="Arial"/>
        </w:rPr>
        <w:t xml:space="preserve"> (</w:t>
      </w:r>
      <w:r w:rsidRPr="00EE4AF8">
        <w:rPr>
          <w:rFonts w:ascii="Arial" w:hAnsi="Arial" w:cs="Arial"/>
        </w:rPr>
        <w:t>European green crab</w:t>
      </w:r>
      <w:r>
        <w:rPr>
          <w:rFonts w:ascii="Arial" w:hAnsi="Arial" w:cs="Arial"/>
        </w:rPr>
        <w:t>)</w:t>
      </w:r>
    </w:p>
    <w:p w:rsidR="00E53D8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Used molecular</w:t>
      </w:r>
      <w:r w:rsidRPr="004606E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biochemical</w:t>
      </w:r>
      <w:r w:rsidRPr="004606E5">
        <w:rPr>
          <w:rFonts w:ascii="Arial" w:hAnsi="Arial" w:cs="Arial"/>
        </w:rPr>
        <w:t>, and proteomic methods</w:t>
      </w:r>
      <w:r>
        <w:rPr>
          <w:rFonts w:ascii="Arial" w:hAnsi="Arial" w:cs="Arial"/>
        </w:rPr>
        <w:t xml:space="preserve"> to measure transcriptional and post-transcriptional regulation of the </w:t>
      </w:r>
      <w:r w:rsidRPr="004606E5">
        <w:rPr>
          <w:rFonts w:ascii="Arial" w:hAnsi="Arial" w:cs="Arial"/>
        </w:rPr>
        <w:t>signal transduction of molt-inhibiting hormone</w:t>
      </w:r>
      <w:r>
        <w:rPr>
          <w:rFonts w:ascii="Arial" w:hAnsi="Arial" w:cs="Arial"/>
        </w:rPr>
        <w:t xml:space="preserve"> (MIH) through monitoring levels of cGMP, </w:t>
      </w:r>
      <w:proofErr w:type="spellStart"/>
      <w:r>
        <w:rPr>
          <w:rFonts w:ascii="Arial" w:hAnsi="Arial" w:cs="Arial"/>
        </w:rPr>
        <w:t>cAMP</w:t>
      </w:r>
      <w:proofErr w:type="spellEnd"/>
      <w:r>
        <w:rPr>
          <w:rFonts w:ascii="Arial" w:hAnsi="Arial" w:cs="Arial"/>
        </w:rPr>
        <w:t>, and NO</w:t>
      </w:r>
    </w:p>
    <w:p w:rsidR="00E53D8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Gained extensive experience in PCR, RT-PCR, SDS-page, western/southern blots, recombinant protein expression, etc</w:t>
      </w:r>
    </w:p>
    <w:p w:rsidR="00E53D8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Presented work and data in an undergraduate research poster symposium</w:t>
      </w:r>
    </w:p>
    <w:p w:rsidR="00E53D85" w:rsidRPr="004606E5" w:rsidRDefault="00E53D85" w:rsidP="004606E5">
      <w:pPr>
        <w:numPr>
          <w:ilvl w:val="0"/>
          <w:numId w:val="6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Wrote and defended an undergraduate and graduate thesis</w:t>
      </w:r>
    </w:p>
    <w:p w:rsidR="00E53D85" w:rsidRDefault="00E53D85" w:rsidP="00DF2AF9">
      <w:pPr>
        <w:numPr>
          <w:ilvl w:val="0"/>
          <w:numId w:val="7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Learned proper scientific research and laboratory techniques</w:t>
      </w:r>
    </w:p>
    <w:p w:rsidR="00E53D85" w:rsidRDefault="00E53D85" w:rsidP="00DF2AF9">
      <w:pPr>
        <w:numPr>
          <w:ilvl w:val="12"/>
          <w:numId w:val="0"/>
        </w:numPr>
        <w:ind w:left="720"/>
        <w:rPr>
          <w:rFonts w:ascii="Arial" w:hAnsi="Arial" w:cs="Arial"/>
        </w:rPr>
      </w:pPr>
    </w:p>
    <w:p w:rsidR="00E53D85" w:rsidRDefault="00E53D85" w:rsidP="00DF2AF9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QLT USA, Inc.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rFonts w:ascii="Arial" w:hAnsi="Arial" w:cs="Arial"/>
            </w:rPr>
            <w:t>Fort Collins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CO</w:t>
          </w:r>
        </w:smartTag>
      </w:smartTag>
    </w:p>
    <w:p w:rsidR="00E53D85" w:rsidRDefault="00E53D85" w:rsidP="00DF2AF9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   Quality Contr</w:t>
      </w:r>
      <w:r w:rsidR="00916F0F">
        <w:rPr>
          <w:rFonts w:ascii="Arial" w:hAnsi="Arial" w:cs="Arial"/>
        </w:rPr>
        <w:t>ol Intern</w:t>
      </w:r>
      <w:r w:rsidR="00916F0F">
        <w:rPr>
          <w:rFonts w:ascii="Arial" w:hAnsi="Arial" w:cs="Arial"/>
        </w:rPr>
        <w:tab/>
      </w:r>
      <w:r w:rsidR="00916F0F">
        <w:rPr>
          <w:rFonts w:ascii="Arial" w:hAnsi="Arial" w:cs="Arial"/>
        </w:rPr>
        <w:tab/>
      </w:r>
      <w:r w:rsidR="00916F0F">
        <w:rPr>
          <w:rFonts w:ascii="Arial" w:hAnsi="Arial" w:cs="Arial"/>
        </w:rPr>
        <w:tab/>
      </w:r>
      <w:r w:rsidR="00916F0F">
        <w:rPr>
          <w:rFonts w:ascii="Arial" w:hAnsi="Arial" w:cs="Arial"/>
        </w:rPr>
        <w:tab/>
      </w:r>
      <w:r w:rsidR="00916F0F">
        <w:rPr>
          <w:rFonts w:ascii="Arial" w:hAnsi="Arial" w:cs="Arial"/>
        </w:rPr>
        <w:tab/>
      </w:r>
      <w:r w:rsidR="00916F0F">
        <w:rPr>
          <w:rFonts w:ascii="Arial" w:hAnsi="Arial" w:cs="Arial"/>
        </w:rPr>
        <w:tab/>
        <w:t>May - August 2005</w:t>
      </w:r>
    </w:p>
    <w:p w:rsidR="00E53D85" w:rsidRPr="00173A1B" w:rsidRDefault="00E53D85" w:rsidP="00173A1B">
      <w:pPr>
        <w:numPr>
          <w:ilvl w:val="0"/>
          <w:numId w:val="8"/>
        </w:numPr>
        <w:ind w:left="1080" w:hanging="360"/>
        <w:rPr>
          <w:rFonts w:ascii="Bradley Hand ITC" w:hAnsi="Bradley Hand ITC" w:cs="Bradley Hand ITC"/>
        </w:rPr>
      </w:pPr>
      <w:r>
        <w:rPr>
          <w:rFonts w:ascii="Arial" w:hAnsi="Arial" w:cs="Arial"/>
        </w:rPr>
        <w:t xml:space="preserve">Was trained in and performed numerous quality control procedures </w:t>
      </w:r>
      <w:r w:rsidRPr="00173A1B">
        <w:rPr>
          <w:rFonts w:ascii="Arial" w:hAnsi="Arial" w:cs="Arial"/>
        </w:rPr>
        <w:t>on raw materials as well as manufactured pharmaceuticals</w:t>
      </w:r>
    </w:p>
    <w:p w:rsidR="00E53D85" w:rsidRPr="00173A1B" w:rsidRDefault="00E53D85" w:rsidP="00173A1B">
      <w:pPr>
        <w:numPr>
          <w:ilvl w:val="0"/>
          <w:numId w:val="9"/>
        </w:numPr>
        <w:ind w:left="1080" w:hanging="360"/>
        <w:rPr>
          <w:rFonts w:ascii="Bradley Hand ITC" w:hAnsi="Bradley Hand ITC" w:cs="Bradley Hand ITC"/>
        </w:rPr>
      </w:pPr>
      <w:r>
        <w:rPr>
          <w:rFonts w:ascii="Arial" w:hAnsi="Arial" w:cs="Arial"/>
        </w:rPr>
        <w:t xml:space="preserve">Kept a professional laboratory notebook whose entries were reviewed </w:t>
      </w:r>
      <w:r w:rsidRPr="00173A1B">
        <w:rPr>
          <w:rFonts w:ascii="Arial" w:hAnsi="Arial" w:cs="Arial"/>
        </w:rPr>
        <w:t>and submitted to the FDA</w:t>
      </w:r>
    </w:p>
    <w:p w:rsidR="00E53D85" w:rsidRDefault="00E53D85" w:rsidP="00DF2AF9">
      <w:pPr>
        <w:numPr>
          <w:ilvl w:val="0"/>
          <w:numId w:val="10"/>
        </w:numPr>
        <w:ind w:left="1080" w:hanging="36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Observed and participated in the functioning of a quality control laboratory</w:t>
      </w:r>
    </w:p>
    <w:p w:rsidR="00E53D85" w:rsidRDefault="00E53D85" w:rsidP="00DF2AF9">
      <w:pPr>
        <w:numPr>
          <w:ilvl w:val="12"/>
          <w:numId w:val="0"/>
        </w:numPr>
        <w:ind w:left="720"/>
        <w:rPr>
          <w:rFonts w:ascii="Arial" w:hAnsi="Arial" w:cs="Arial"/>
          <w:i/>
          <w:iCs/>
        </w:rPr>
      </w:pPr>
    </w:p>
    <w:p w:rsidR="00E53D85" w:rsidRDefault="00E53D85" w:rsidP="000F70B2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Rocky Mountain Instrumental Laboratory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Fort Collins, CO</w:t>
      </w:r>
    </w:p>
    <w:p w:rsidR="00E53D85" w:rsidRDefault="00E53D85" w:rsidP="00DF2AF9">
      <w:pPr>
        <w:numPr>
          <w:ilvl w:val="12"/>
          <w:numId w:val="0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Lab Technician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June - August 2003</w:t>
      </w:r>
    </w:p>
    <w:p w:rsidR="00E53D85" w:rsidRDefault="00E53D85" w:rsidP="00DF2AF9">
      <w:pPr>
        <w:numPr>
          <w:ilvl w:val="0"/>
          <w:numId w:val="11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Cleaned and sterilized lab benches, machines, and equipment</w:t>
      </w:r>
    </w:p>
    <w:p w:rsidR="00E53D85" w:rsidRDefault="00E53D85" w:rsidP="00DF2AF9">
      <w:pPr>
        <w:numPr>
          <w:ilvl w:val="0"/>
          <w:numId w:val="12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Destroyed old and discarded forensic evidence</w:t>
      </w:r>
    </w:p>
    <w:p w:rsidR="00E53D85" w:rsidRPr="00EC4343" w:rsidRDefault="00E53D85" w:rsidP="00EC4343">
      <w:pPr>
        <w:numPr>
          <w:ilvl w:val="0"/>
          <w:numId w:val="13"/>
        </w:numPr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Learned proper biohazard protocol </w:t>
      </w:r>
    </w:p>
    <w:p w:rsidR="00E53D85" w:rsidRPr="00936916" w:rsidRDefault="00E53D85" w:rsidP="00936916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</w:t>
      </w:r>
    </w:p>
    <w:p w:rsidR="00E53D85" w:rsidRPr="00F5396A" w:rsidRDefault="00E53D85" w:rsidP="00F5396A">
      <w:pPr>
        <w:ind w:left="3600" w:firstLine="720"/>
        <w:rPr>
          <w:rFonts w:ascii="Bradley Hand ITC" w:hAnsi="Bradley Hand ITC" w:cs="Bradley Hand ITC"/>
        </w:rPr>
      </w:pPr>
      <w:r>
        <w:rPr>
          <w:rFonts w:ascii="Bradley Hand ITC" w:hAnsi="Bradley Hand ITC" w:cs="Bradley Hand ITC"/>
        </w:rPr>
        <w:t xml:space="preserve">References Available </w:t>
      </w:r>
    </w:p>
    <w:sectPr w:rsidR="00E53D85" w:rsidRPr="00F5396A" w:rsidSect="009E2B04">
      <w:pgSz w:w="12240" w:h="15840"/>
      <w:pgMar w:top="1080" w:right="720" w:bottom="720" w:left="720" w:header="720" w:footer="86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50A"/>
    <w:multiLevelType w:val="hybridMultilevel"/>
    <w:tmpl w:val="F2FE9A70"/>
    <w:lvl w:ilvl="0" w:tplc="BEC40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2099B"/>
    <w:multiLevelType w:val="singleLevel"/>
    <w:tmpl w:val="90E41088"/>
    <w:lvl w:ilvl="0">
      <w:start w:val="1"/>
      <w:numFmt w:val="none"/>
      <w:lvlText w:val="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">
    <w:nsid w:val="06144F96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3">
    <w:nsid w:val="0F7B07EB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4">
    <w:nsid w:val="12587146"/>
    <w:multiLevelType w:val="multilevel"/>
    <w:tmpl w:val="607040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A80AFE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6">
    <w:nsid w:val="1DBC5F8F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7">
    <w:nsid w:val="1DF32CBB"/>
    <w:multiLevelType w:val="singleLevel"/>
    <w:tmpl w:val="90E41088"/>
    <w:lvl w:ilvl="0">
      <w:start w:val="1"/>
      <w:numFmt w:val="none"/>
      <w:lvlText w:val="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8">
    <w:nsid w:val="1FD14D85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9">
    <w:nsid w:val="24674F84"/>
    <w:multiLevelType w:val="singleLevel"/>
    <w:tmpl w:val="90E41088"/>
    <w:lvl w:ilvl="0">
      <w:start w:val="1"/>
      <w:numFmt w:val="none"/>
      <w:lvlText w:val="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0">
    <w:nsid w:val="2BBF74BF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1">
    <w:nsid w:val="2F1576DB"/>
    <w:multiLevelType w:val="hybridMultilevel"/>
    <w:tmpl w:val="E3085E8C"/>
    <w:lvl w:ilvl="0" w:tplc="0409000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30"/>
        </w:tabs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50"/>
        </w:tabs>
        <w:ind w:left="73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70"/>
        </w:tabs>
        <w:ind w:left="8070" w:hanging="360"/>
      </w:pPr>
      <w:rPr>
        <w:rFonts w:ascii="Wingdings" w:hAnsi="Wingdings" w:hint="default"/>
      </w:rPr>
    </w:lvl>
  </w:abstractNum>
  <w:abstractNum w:abstractNumId="12">
    <w:nsid w:val="33712B60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3">
    <w:nsid w:val="378520CF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4">
    <w:nsid w:val="3A406C76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5">
    <w:nsid w:val="3A8B286E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6">
    <w:nsid w:val="48455056"/>
    <w:multiLevelType w:val="hybridMultilevel"/>
    <w:tmpl w:val="60704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9404F3E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8">
    <w:nsid w:val="4BD26B69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19">
    <w:nsid w:val="4F0D7AA2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0">
    <w:nsid w:val="52CF224A"/>
    <w:multiLevelType w:val="singleLevel"/>
    <w:tmpl w:val="90E41088"/>
    <w:lvl w:ilvl="0">
      <w:start w:val="1"/>
      <w:numFmt w:val="none"/>
      <w:lvlText w:val="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1">
    <w:nsid w:val="66E524C3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2">
    <w:nsid w:val="6CF84023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3">
    <w:nsid w:val="71564DF8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abstractNum w:abstractNumId="24">
    <w:nsid w:val="78B46495"/>
    <w:multiLevelType w:val="singleLevel"/>
    <w:tmpl w:val="05A4E7EE"/>
    <w:lvl w:ilvl="0">
      <w:start w:val="1"/>
      <w:numFmt w:val="none"/>
      <w:lvlText w:val=""/>
      <w:legacy w:legacy="1" w:legacySpace="0" w:legacyIndent="360"/>
      <w:lvlJc w:val="left"/>
      <w:rPr>
        <w:rFonts w:ascii="Wingdings" w:hAnsi="Wingdings" w:cs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23"/>
  </w:num>
  <w:num w:numId="10">
    <w:abstractNumId w:val="3"/>
  </w:num>
  <w:num w:numId="11">
    <w:abstractNumId w:val="14"/>
  </w:num>
  <w:num w:numId="12">
    <w:abstractNumId w:val="24"/>
  </w:num>
  <w:num w:numId="13">
    <w:abstractNumId w:val="18"/>
  </w:num>
  <w:num w:numId="14">
    <w:abstractNumId w:val="17"/>
  </w:num>
  <w:num w:numId="15">
    <w:abstractNumId w:val="21"/>
  </w:num>
  <w:num w:numId="16">
    <w:abstractNumId w:val="22"/>
  </w:num>
  <w:num w:numId="17">
    <w:abstractNumId w:val="13"/>
  </w:num>
  <w:num w:numId="18">
    <w:abstractNumId w:val="6"/>
  </w:num>
  <w:num w:numId="19">
    <w:abstractNumId w:val="12"/>
  </w:num>
  <w:num w:numId="20">
    <w:abstractNumId w:val="8"/>
  </w:num>
  <w:num w:numId="21">
    <w:abstractNumId w:val="19"/>
  </w:num>
  <w:num w:numId="22">
    <w:abstractNumId w:val="16"/>
  </w:num>
  <w:num w:numId="23">
    <w:abstractNumId w:val="4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F9"/>
    <w:rsid w:val="00001884"/>
    <w:rsid w:val="000772E8"/>
    <w:rsid w:val="00095C36"/>
    <w:rsid w:val="000A136F"/>
    <w:rsid w:val="000E5B19"/>
    <w:rsid w:val="000F5573"/>
    <w:rsid w:val="000F70B2"/>
    <w:rsid w:val="001332BF"/>
    <w:rsid w:val="00151783"/>
    <w:rsid w:val="00173A1B"/>
    <w:rsid w:val="00174B6C"/>
    <w:rsid w:val="001763E6"/>
    <w:rsid w:val="00180F38"/>
    <w:rsid w:val="001A6807"/>
    <w:rsid w:val="001D642A"/>
    <w:rsid w:val="00200094"/>
    <w:rsid w:val="00210021"/>
    <w:rsid w:val="00224488"/>
    <w:rsid w:val="00282C44"/>
    <w:rsid w:val="002E46EA"/>
    <w:rsid w:val="00313132"/>
    <w:rsid w:val="00317336"/>
    <w:rsid w:val="00350148"/>
    <w:rsid w:val="00367ABC"/>
    <w:rsid w:val="00373B36"/>
    <w:rsid w:val="00385359"/>
    <w:rsid w:val="003A1267"/>
    <w:rsid w:val="003B2CC8"/>
    <w:rsid w:val="003E19BF"/>
    <w:rsid w:val="003E7D01"/>
    <w:rsid w:val="004071F6"/>
    <w:rsid w:val="00440AA2"/>
    <w:rsid w:val="00441460"/>
    <w:rsid w:val="004606E5"/>
    <w:rsid w:val="004725D7"/>
    <w:rsid w:val="004D6C04"/>
    <w:rsid w:val="005114DD"/>
    <w:rsid w:val="00515494"/>
    <w:rsid w:val="00524AFC"/>
    <w:rsid w:val="00541ACD"/>
    <w:rsid w:val="0054780C"/>
    <w:rsid w:val="00556840"/>
    <w:rsid w:val="00557E2B"/>
    <w:rsid w:val="005712C8"/>
    <w:rsid w:val="005915FC"/>
    <w:rsid w:val="005A6A8F"/>
    <w:rsid w:val="005C2FD6"/>
    <w:rsid w:val="005D6BE3"/>
    <w:rsid w:val="005D6C7D"/>
    <w:rsid w:val="0060351D"/>
    <w:rsid w:val="00605C4A"/>
    <w:rsid w:val="00607D5F"/>
    <w:rsid w:val="0061553D"/>
    <w:rsid w:val="00627E69"/>
    <w:rsid w:val="0067503C"/>
    <w:rsid w:val="006C116C"/>
    <w:rsid w:val="006E0A29"/>
    <w:rsid w:val="006E2C44"/>
    <w:rsid w:val="007056B5"/>
    <w:rsid w:val="00717AED"/>
    <w:rsid w:val="00785B8D"/>
    <w:rsid w:val="007A1621"/>
    <w:rsid w:val="007C4019"/>
    <w:rsid w:val="007C5C50"/>
    <w:rsid w:val="007E096A"/>
    <w:rsid w:val="00880968"/>
    <w:rsid w:val="008933F9"/>
    <w:rsid w:val="008C6B45"/>
    <w:rsid w:val="008E1371"/>
    <w:rsid w:val="00916F0F"/>
    <w:rsid w:val="009301B4"/>
    <w:rsid w:val="00936916"/>
    <w:rsid w:val="009E07D6"/>
    <w:rsid w:val="009E17DD"/>
    <w:rsid w:val="009E2B04"/>
    <w:rsid w:val="00A00A24"/>
    <w:rsid w:val="00A04C46"/>
    <w:rsid w:val="00A43924"/>
    <w:rsid w:val="00A44FFB"/>
    <w:rsid w:val="00A5458D"/>
    <w:rsid w:val="00A66812"/>
    <w:rsid w:val="00A87D05"/>
    <w:rsid w:val="00A965B8"/>
    <w:rsid w:val="00AD4548"/>
    <w:rsid w:val="00AF5851"/>
    <w:rsid w:val="00B8613A"/>
    <w:rsid w:val="00B90F5C"/>
    <w:rsid w:val="00BA4923"/>
    <w:rsid w:val="00BC2BD6"/>
    <w:rsid w:val="00BE08BE"/>
    <w:rsid w:val="00BE759C"/>
    <w:rsid w:val="00C20297"/>
    <w:rsid w:val="00C625FB"/>
    <w:rsid w:val="00C643DA"/>
    <w:rsid w:val="00C80FEA"/>
    <w:rsid w:val="00C96A8A"/>
    <w:rsid w:val="00CA2EE6"/>
    <w:rsid w:val="00CB65CF"/>
    <w:rsid w:val="00CE439A"/>
    <w:rsid w:val="00D06334"/>
    <w:rsid w:val="00D21673"/>
    <w:rsid w:val="00D42EAE"/>
    <w:rsid w:val="00D504A1"/>
    <w:rsid w:val="00D6559C"/>
    <w:rsid w:val="00D73F6F"/>
    <w:rsid w:val="00D75F05"/>
    <w:rsid w:val="00D86843"/>
    <w:rsid w:val="00DA048D"/>
    <w:rsid w:val="00DA08AB"/>
    <w:rsid w:val="00DB170B"/>
    <w:rsid w:val="00DD3FFE"/>
    <w:rsid w:val="00DD4320"/>
    <w:rsid w:val="00DF2AF9"/>
    <w:rsid w:val="00E05382"/>
    <w:rsid w:val="00E24A53"/>
    <w:rsid w:val="00E429DB"/>
    <w:rsid w:val="00E53D85"/>
    <w:rsid w:val="00E97DDD"/>
    <w:rsid w:val="00EC4343"/>
    <w:rsid w:val="00EE4AF8"/>
    <w:rsid w:val="00EE6769"/>
    <w:rsid w:val="00EF0D30"/>
    <w:rsid w:val="00F077BA"/>
    <w:rsid w:val="00F10A30"/>
    <w:rsid w:val="00F20AC2"/>
    <w:rsid w:val="00F5396A"/>
    <w:rsid w:val="00F7227C"/>
    <w:rsid w:val="00F878D6"/>
    <w:rsid w:val="00F91A0D"/>
    <w:rsid w:val="00F9482F"/>
    <w:rsid w:val="00FA3786"/>
    <w:rsid w:val="00FD36AF"/>
    <w:rsid w:val="00FD3AAE"/>
    <w:rsid w:val="00FD73D9"/>
    <w:rsid w:val="00FF22E2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04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al-code">
    <w:name w:val="postal-code"/>
    <w:basedOn w:val="DefaultParagraphFont"/>
    <w:uiPriority w:val="99"/>
    <w:rsid w:val="006E0A29"/>
    <w:rPr>
      <w:rFonts w:cs="Times New Roman"/>
    </w:rPr>
  </w:style>
  <w:style w:type="character" w:styleId="Hyperlink">
    <w:name w:val="Hyperlink"/>
    <w:basedOn w:val="DefaultParagraphFont"/>
    <w:uiPriority w:val="99"/>
    <w:rsid w:val="006E0A29"/>
    <w:rPr>
      <w:rFonts w:cs="Times New Roman"/>
      <w:color w:val="0000FF"/>
      <w:u w:val="single"/>
    </w:rPr>
  </w:style>
  <w:style w:type="character" w:customStyle="1" w:styleId="style11">
    <w:name w:val="style_11"/>
    <w:basedOn w:val="DefaultParagraphFont"/>
    <w:uiPriority w:val="99"/>
    <w:rsid w:val="00E05382"/>
    <w:rPr>
      <w:rFonts w:ascii="Arial" w:hAnsi="Arial" w:cs="Arial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04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stal-code">
    <w:name w:val="postal-code"/>
    <w:basedOn w:val="DefaultParagraphFont"/>
    <w:uiPriority w:val="99"/>
    <w:rsid w:val="006E0A29"/>
    <w:rPr>
      <w:rFonts w:cs="Times New Roman"/>
    </w:rPr>
  </w:style>
  <w:style w:type="character" w:styleId="Hyperlink">
    <w:name w:val="Hyperlink"/>
    <w:basedOn w:val="DefaultParagraphFont"/>
    <w:uiPriority w:val="99"/>
    <w:rsid w:val="006E0A29"/>
    <w:rPr>
      <w:rFonts w:cs="Times New Roman"/>
      <w:color w:val="0000FF"/>
      <w:u w:val="single"/>
    </w:rPr>
  </w:style>
  <w:style w:type="character" w:customStyle="1" w:styleId="style11">
    <w:name w:val="style_11"/>
    <w:basedOn w:val="DefaultParagraphFont"/>
    <w:uiPriority w:val="99"/>
    <w:rsid w:val="00E05382"/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L</vt:lpstr>
    </vt:vector>
  </TitlesOfParts>
  <Company>home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L</dc:title>
  <dc:creator>Unknown</dc:creator>
  <cp:lastModifiedBy>April</cp:lastModifiedBy>
  <cp:revision>19</cp:revision>
  <cp:lastPrinted>2010-01-14T02:08:00Z</cp:lastPrinted>
  <dcterms:created xsi:type="dcterms:W3CDTF">2013-09-26T21:26:00Z</dcterms:created>
  <dcterms:modified xsi:type="dcterms:W3CDTF">2013-12-13T22:31:00Z</dcterms:modified>
</cp:coreProperties>
</file>