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063" w:rsidRDefault="00C37956" w:rsidP="009800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3F30D1">
        <w:rPr>
          <w:rFonts w:cstheme="minorHAnsi"/>
          <w:b/>
          <w:bCs/>
          <w:sz w:val="32"/>
          <w:szCs w:val="32"/>
        </w:rPr>
        <w:t>BRIDGETTE CRANEY FERGUSON</w:t>
      </w:r>
    </w:p>
    <w:p w:rsidR="00980063" w:rsidRDefault="00980063" w:rsidP="009800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8</w:t>
      </w:r>
      <w:r w:rsidR="00C37956" w:rsidRPr="003F30D1">
        <w:rPr>
          <w:rFonts w:cstheme="minorHAnsi"/>
          <w:sz w:val="20"/>
          <w:szCs w:val="20"/>
        </w:rPr>
        <w:t xml:space="preserve">702 Green Cedar Ct., </w:t>
      </w:r>
      <w:r w:rsidR="00610A7A">
        <w:rPr>
          <w:rFonts w:cstheme="minorHAnsi"/>
          <w:sz w:val="20"/>
          <w:szCs w:val="20"/>
        </w:rPr>
        <w:t>North Chesterfield</w:t>
      </w:r>
      <w:r w:rsidR="00C37956" w:rsidRPr="003F30D1">
        <w:rPr>
          <w:rFonts w:cstheme="minorHAnsi"/>
          <w:sz w:val="20"/>
          <w:szCs w:val="20"/>
        </w:rPr>
        <w:t>, VA 23237</w:t>
      </w:r>
    </w:p>
    <w:p w:rsidR="00980063" w:rsidRDefault="00C37956" w:rsidP="00980063">
      <w:pPr>
        <w:widowControl w:val="0"/>
        <w:autoSpaceDE w:val="0"/>
        <w:autoSpaceDN w:val="0"/>
        <w:adjustRightInd w:val="0"/>
        <w:spacing w:after="0" w:line="232" w:lineRule="exact"/>
        <w:jc w:val="center"/>
        <w:rPr>
          <w:rFonts w:cstheme="minorHAnsi"/>
          <w:sz w:val="20"/>
          <w:szCs w:val="20"/>
        </w:rPr>
      </w:pPr>
      <w:r w:rsidRPr="003F30D1">
        <w:rPr>
          <w:rFonts w:cstheme="minorHAnsi"/>
          <w:sz w:val="20"/>
          <w:szCs w:val="20"/>
        </w:rPr>
        <w:t xml:space="preserve">Home: (804) </w:t>
      </w:r>
      <w:r>
        <w:rPr>
          <w:rFonts w:cstheme="minorHAnsi"/>
          <w:sz w:val="20"/>
          <w:szCs w:val="20"/>
        </w:rPr>
        <w:t>743-3993</w:t>
      </w:r>
      <w:r w:rsidR="00980063">
        <w:rPr>
          <w:rFonts w:cstheme="minorHAnsi"/>
          <w:sz w:val="20"/>
          <w:szCs w:val="20"/>
        </w:rPr>
        <w:t xml:space="preserve">; </w:t>
      </w:r>
      <w:r w:rsidR="00980063" w:rsidRPr="003F30D1">
        <w:rPr>
          <w:rFonts w:cstheme="minorHAnsi"/>
          <w:sz w:val="20"/>
          <w:szCs w:val="20"/>
        </w:rPr>
        <w:t>Cell</w:t>
      </w:r>
      <w:r w:rsidRPr="003F30D1">
        <w:rPr>
          <w:rFonts w:cstheme="minorHAnsi"/>
          <w:sz w:val="20"/>
          <w:szCs w:val="20"/>
        </w:rPr>
        <w:t>: (804) 513-4724</w:t>
      </w:r>
    </w:p>
    <w:p w:rsidR="00C37956" w:rsidRPr="003F30D1" w:rsidRDefault="00980063" w:rsidP="00980063">
      <w:pPr>
        <w:widowControl w:val="0"/>
        <w:autoSpaceDE w:val="0"/>
        <w:autoSpaceDN w:val="0"/>
        <w:adjustRightInd w:val="0"/>
        <w:spacing w:after="0" w:line="232" w:lineRule="exact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E-mail</w:t>
      </w:r>
      <w:r w:rsidR="00C37956">
        <w:rPr>
          <w:rFonts w:cstheme="minorHAnsi"/>
          <w:sz w:val="20"/>
          <w:szCs w:val="20"/>
        </w:rPr>
        <w:t xml:space="preserve">: </w:t>
      </w:r>
      <w:hyperlink r:id="rId9" w:history="1">
        <w:r w:rsidR="00C37956" w:rsidRPr="003F30D1">
          <w:rPr>
            <w:rStyle w:val="Hyperlink"/>
            <w:rFonts w:cstheme="minorHAnsi"/>
            <w:sz w:val="20"/>
            <w:szCs w:val="20"/>
          </w:rPr>
          <w:t>bridgettecraney@yahoo.com</w:t>
        </w:r>
      </w:hyperlink>
    </w:p>
    <w:p w:rsidR="00F260BB" w:rsidRPr="00411E76" w:rsidRDefault="00F260BB" w:rsidP="00C37956">
      <w:pPr>
        <w:widowControl w:val="0"/>
        <w:autoSpaceDE w:val="0"/>
        <w:autoSpaceDN w:val="0"/>
        <w:adjustRightInd w:val="0"/>
        <w:spacing w:after="0" w:line="238" w:lineRule="exact"/>
        <w:rPr>
          <w:rFonts w:cstheme="minorHAnsi"/>
        </w:rPr>
      </w:pPr>
    </w:p>
    <w:p w:rsidR="00C37956" w:rsidRPr="003F30D1" w:rsidRDefault="00C37956" w:rsidP="00C3795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F30D1">
        <w:rPr>
          <w:rFonts w:cstheme="minorHAnsi"/>
          <w:b/>
          <w:bCs/>
        </w:rPr>
        <w:t>Objective</w:t>
      </w:r>
    </w:p>
    <w:p w:rsidR="00C37956" w:rsidRPr="003F30D1" w:rsidRDefault="00C37956" w:rsidP="00C37956">
      <w:pPr>
        <w:widowControl w:val="0"/>
        <w:autoSpaceDE w:val="0"/>
        <w:autoSpaceDN w:val="0"/>
        <w:adjustRightInd w:val="0"/>
        <w:spacing w:after="0" w:line="233" w:lineRule="exact"/>
        <w:rPr>
          <w:rFonts w:cstheme="minorHAnsi"/>
          <w:sz w:val="24"/>
          <w:szCs w:val="24"/>
        </w:rPr>
      </w:pPr>
      <w:r w:rsidRPr="003F30D1">
        <w:rPr>
          <w:rFonts w:cstheme="minorHAnsi"/>
          <w:noProof/>
        </w:rPr>
        <w:drawing>
          <wp:anchor distT="0" distB="0" distL="114300" distR="114300" simplePos="0" relativeHeight="251659264" behindDoc="1" locked="0" layoutInCell="0" allowOverlap="1" wp14:anchorId="7AAFD4AC" wp14:editId="467ED5A0">
            <wp:simplePos x="0" y="0"/>
            <wp:positionH relativeFrom="column">
              <wp:posOffset>0</wp:posOffset>
            </wp:positionH>
            <wp:positionV relativeFrom="paragraph">
              <wp:posOffset>61595</wp:posOffset>
            </wp:positionV>
            <wp:extent cx="6756400" cy="25400"/>
            <wp:effectExtent l="0" t="0" r="635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0" cy="2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0B08" w:rsidRDefault="00C37956" w:rsidP="00E279EE">
      <w:pPr>
        <w:widowControl w:val="0"/>
        <w:autoSpaceDE w:val="0"/>
        <w:autoSpaceDN w:val="0"/>
        <w:adjustRightInd w:val="0"/>
        <w:spacing w:after="0" w:line="256" w:lineRule="exact"/>
        <w:rPr>
          <w:rFonts w:cstheme="minorHAnsi"/>
        </w:rPr>
      </w:pPr>
      <w:r w:rsidRPr="003F30D1">
        <w:rPr>
          <w:rFonts w:cstheme="minorHAnsi"/>
        </w:rPr>
        <w:t>To</w:t>
      </w:r>
      <w:r w:rsidR="008519A5">
        <w:rPr>
          <w:rFonts w:cstheme="minorHAnsi"/>
        </w:rPr>
        <w:t xml:space="preserve"> contribute to the goals and objectives of a public or private sector organization utilizing exemplary interperson</w:t>
      </w:r>
      <w:r w:rsidR="000B66F7">
        <w:rPr>
          <w:rFonts w:cstheme="minorHAnsi"/>
        </w:rPr>
        <w:t>al, communications, and problem-</w:t>
      </w:r>
      <w:r w:rsidR="008519A5">
        <w:rPr>
          <w:rFonts w:cstheme="minorHAnsi"/>
        </w:rPr>
        <w:t>solving skills</w:t>
      </w:r>
      <w:r w:rsidR="000E14C1">
        <w:rPr>
          <w:rFonts w:cstheme="minorHAnsi"/>
        </w:rPr>
        <w:t xml:space="preserve"> to further enrich the organization’s success</w:t>
      </w:r>
      <w:r w:rsidR="00A65944">
        <w:rPr>
          <w:rFonts w:cstheme="minorHAnsi"/>
        </w:rPr>
        <w:t>, offering an opportunity to excel</w:t>
      </w:r>
      <w:bookmarkStart w:id="0" w:name="_GoBack"/>
      <w:bookmarkEnd w:id="0"/>
      <w:r w:rsidR="008519A5">
        <w:rPr>
          <w:rFonts w:cstheme="minorHAnsi"/>
        </w:rPr>
        <w:t xml:space="preserve">. </w:t>
      </w:r>
    </w:p>
    <w:p w:rsidR="00440B08" w:rsidRDefault="00440B08" w:rsidP="00E279EE">
      <w:pPr>
        <w:widowControl w:val="0"/>
        <w:autoSpaceDE w:val="0"/>
        <w:autoSpaceDN w:val="0"/>
        <w:adjustRightInd w:val="0"/>
        <w:spacing w:after="0" w:line="256" w:lineRule="exact"/>
        <w:rPr>
          <w:rFonts w:cstheme="minorHAnsi"/>
        </w:rPr>
      </w:pPr>
    </w:p>
    <w:p w:rsidR="00574615" w:rsidRPr="003F30D1" w:rsidRDefault="008519A5" w:rsidP="00574615">
      <w:pPr>
        <w:widowControl w:val="0"/>
        <w:autoSpaceDE w:val="0"/>
        <w:autoSpaceDN w:val="0"/>
        <w:adjustRightInd w:val="0"/>
        <w:spacing w:after="0" w:line="256" w:lineRule="exact"/>
        <w:rPr>
          <w:rFonts w:cstheme="minorHAnsi"/>
        </w:rPr>
      </w:pPr>
      <w:r>
        <w:rPr>
          <w:rFonts w:cstheme="minorHAnsi"/>
        </w:rPr>
        <w:t xml:space="preserve"> </w:t>
      </w:r>
    </w:p>
    <w:p w:rsidR="00C37956" w:rsidRPr="003F30D1" w:rsidRDefault="00C37956" w:rsidP="00C3795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F30D1">
        <w:rPr>
          <w:rFonts w:cstheme="minorHAnsi"/>
          <w:b/>
          <w:bCs/>
        </w:rPr>
        <w:t>Qualifications and Relevant Experience</w:t>
      </w:r>
    </w:p>
    <w:p w:rsidR="00C37956" w:rsidRPr="003F30D1" w:rsidRDefault="00C37956" w:rsidP="00C37956">
      <w:pPr>
        <w:widowControl w:val="0"/>
        <w:autoSpaceDE w:val="0"/>
        <w:autoSpaceDN w:val="0"/>
        <w:adjustRightInd w:val="0"/>
        <w:spacing w:after="0" w:line="232" w:lineRule="exact"/>
        <w:rPr>
          <w:rFonts w:cstheme="minorHAnsi"/>
          <w:sz w:val="24"/>
          <w:szCs w:val="24"/>
        </w:rPr>
      </w:pPr>
      <w:r w:rsidRPr="003F30D1">
        <w:rPr>
          <w:rFonts w:cstheme="minorHAnsi"/>
          <w:noProof/>
        </w:rPr>
        <w:drawing>
          <wp:anchor distT="0" distB="0" distL="114300" distR="114300" simplePos="0" relativeHeight="251660288" behindDoc="1" locked="0" layoutInCell="0" allowOverlap="1" wp14:anchorId="10A8F952" wp14:editId="3D716767">
            <wp:simplePos x="0" y="0"/>
            <wp:positionH relativeFrom="column">
              <wp:posOffset>0</wp:posOffset>
            </wp:positionH>
            <wp:positionV relativeFrom="paragraph">
              <wp:posOffset>61595</wp:posOffset>
            </wp:positionV>
            <wp:extent cx="6756400" cy="25400"/>
            <wp:effectExtent l="0" t="0" r="635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0" cy="2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19A5" w:rsidRPr="00DC07D2" w:rsidRDefault="008519A5" w:rsidP="00DC07D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62" w:lineRule="exact"/>
        <w:rPr>
          <w:rFonts w:cstheme="minorHAnsi"/>
          <w:sz w:val="24"/>
          <w:szCs w:val="24"/>
        </w:rPr>
      </w:pPr>
      <w:r w:rsidRPr="00DC07D2">
        <w:rPr>
          <w:rFonts w:cstheme="minorHAnsi"/>
          <w:sz w:val="24"/>
          <w:szCs w:val="24"/>
        </w:rPr>
        <w:t xml:space="preserve">Demonstrated ability to interact effectively with all levels, including senior management                    </w:t>
      </w:r>
    </w:p>
    <w:p w:rsidR="008519A5" w:rsidRPr="00DC07D2" w:rsidRDefault="008519A5" w:rsidP="00DC07D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62" w:lineRule="exact"/>
        <w:rPr>
          <w:rFonts w:cstheme="minorHAnsi"/>
          <w:sz w:val="24"/>
          <w:szCs w:val="24"/>
        </w:rPr>
      </w:pPr>
      <w:r w:rsidRPr="00DC07D2">
        <w:rPr>
          <w:rFonts w:cstheme="minorHAnsi"/>
          <w:sz w:val="24"/>
          <w:szCs w:val="24"/>
        </w:rPr>
        <w:t>Outstanding interpersonal skills</w:t>
      </w:r>
    </w:p>
    <w:p w:rsidR="000E14C1" w:rsidRDefault="00E0273B" w:rsidP="00DC07D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62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Experienced with Adobe Photoshop and Illustrator</w:t>
      </w:r>
    </w:p>
    <w:p w:rsidR="008519A5" w:rsidRPr="00DC07D2" w:rsidRDefault="008519A5" w:rsidP="00DC07D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62" w:lineRule="exact"/>
        <w:rPr>
          <w:rFonts w:cstheme="minorHAnsi"/>
          <w:sz w:val="24"/>
          <w:szCs w:val="24"/>
        </w:rPr>
      </w:pPr>
      <w:r w:rsidRPr="00DC07D2">
        <w:rPr>
          <w:rFonts w:cstheme="minorHAnsi"/>
          <w:sz w:val="24"/>
          <w:szCs w:val="24"/>
        </w:rPr>
        <w:t xml:space="preserve">Creative </w:t>
      </w:r>
      <w:r w:rsidR="000E14C1">
        <w:rPr>
          <w:rFonts w:cstheme="minorHAnsi"/>
          <w:sz w:val="24"/>
          <w:szCs w:val="24"/>
        </w:rPr>
        <w:t xml:space="preserve">at complex </w:t>
      </w:r>
      <w:r w:rsidRPr="00DC07D2">
        <w:rPr>
          <w:rFonts w:cstheme="minorHAnsi"/>
          <w:sz w:val="24"/>
          <w:szCs w:val="24"/>
        </w:rPr>
        <w:t>problem solving</w:t>
      </w:r>
      <w:r w:rsidR="00DC07D2" w:rsidRPr="00DC07D2">
        <w:rPr>
          <w:rFonts w:cstheme="minorHAnsi"/>
          <w:sz w:val="24"/>
          <w:szCs w:val="24"/>
        </w:rPr>
        <w:t xml:space="preserve"> </w:t>
      </w:r>
    </w:p>
    <w:p w:rsidR="00E0273B" w:rsidRPr="00E0273B" w:rsidRDefault="00DC07D2" w:rsidP="00DC07D2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5" w:lineRule="auto"/>
        <w:ind w:right="4040"/>
        <w:rPr>
          <w:rFonts w:cstheme="minorHAnsi"/>
          <w:sz w:val="14"/>
          <w:szCs w:val="14"/>
        </w:rPr>
      </w:pPr>
      <w:r w:rsidRPr="00E0273B">
        <w:rPr>
          <w:rFonts w:cstheme="minorHAnsi"/>
          <w:sz w:val="24"/>
          <w:szCs w:val="24"/>
        </w:rPr>
        <w:t>Proficient in Microsoft Office Suite</w:t>
      </w:r>
      <w:r w:rsidR="00E0273B" w:rsidRPr="00E0273B">
        <w:rPr>
          <w:rFonts w:cstheme="minorHAnsi"/>
          <w:sz w:val="24"/>
          <w:szCs w:val="24"/>
        </w:rPr>
        <w:t xml:space="preserve">, specific SCALA and </w:t>
      </w:r>
      <w:proofErr w:type="spellStart"/>
      <w:r w:rsidR="00E0273B" w:rsidRPr="00E0273B">
        <w:rPr>
          <w:rFonts w:cstheme="minorHAnsi"/>
          <w:sz w:val="24"/>
          <w:szCs w:val="24"/>
        </w:rPr>
        <w:t>Teamsite</w:t>
      </w:r>
      <w:proofErr w:type="spellEnd"/>
      <w:r w:rsidR="00E0273B" w:rsidRPr="00E0273B">
        <w:rPr>
          <w:rFonts w:cstheme="minorHAnsi"/>
          <w:sz w:val="24"/>
          <w:szCs w:val="24"/>
        </w:rPr>
        <w:t xml:space="preserve"> </w:t>
      </w:r>
    </w:p>
    <w:p w:rsidR="00CC25A2" w:rsidRPr="00E0273B" w:rsidRDefault="00CC25A2" w:rsidP="00DC07D2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5" w:lineRule="auto"/>
        <w:ind w:right="4040"/>
        <w:rPr>
          <w:rFonts w:cstheme="minorHAnsi"/>
          <w:sz w:val="14"/>
          <w:szCs w:val="14"/>
        </w:rPr>
      </w:pPr>
      <w:r w:rsidRPr="00E0273B">
        <w:rPr>
          <w:rFonts w:cstheme="minorHAnsi"/>
          <w:sz w:val="24"/>
          <w:szCs w:val="24"/>
        </w:rPr>
        <w:t>Proficient in AP style writing guidelines</w:t>
      </w:r>
    </w:p>
    <w:p w:rsidR="00C37956" w:rsidRPr="003F30D1" w:rsidRDefault="00C37956" w:rsidP="00C37956">
      <w:pPr>
        <w:widowControl w:val="0"/>
        <w:autoSpaceDE w:val="0"/>
        <w:autoSpaceDN w:val="0"/>
        <w:adjustRightInd w:val="0"/>
        <w:spacing w:after="0" w:line="3" w:lineRule="exact"/>
        <w:rPr>
          <w:rFonts w:cstheme="minorHAnsi"/>
          <w:sz w:val="14"/>
          <w:szCs w:val="14"/>
        </w:rPr>
      </w:pPr>
    </w:p>
    <w:p w:rsidR="00DC07D2" w:rsidRPr="000B66F7" w:rsidRDefault="00C37956" w:rsidP="00C37956">
      <w:pPr>
        <w:widowControl w:val="0"/>
        <w:overflowPunct w:val="0"/>
        <w:autoSpaceDE w:val="0"/>
        <w:autoSpaceDN w:val="0"/>
        <w:adjustRightInd w:val="0"/>
        <w:spacing w:after="0" w:line="245" w:lineRule="auto"/>
        <w:ind w:right="2980"/>
        <w:rPr>
          <w:rFonts w:cstheme="minorHAnsi"/>
        </w:rPr>
      </w:pPr>
      <w:r w:rsidRPr="003F30D1">
        <w:rPr>
          <w:rFonts w:cstheme="minorHAnsi"/>
        </w:rPr>
        <w:t xml:space="preserve"> </w:t>
      </w:r>
    </w:p>
    <w:p w:rsidR="00C37956" w:rsidRPr="003F30D1" w:rsidRDefault="00C37956" w:rsidP="00C37956">
      <w:pPr>
        <w:widowControl w:val="0"/>
        <w:autoSpaceDE w:val="0"/>
        <w:autoSpaceDN w:val="0"/>
        <w:adjustRightInd w:val="0"/>
        <w:spacing w:after="0" w:line="2" w:lineRule="exact"/>
        <w:rPr>
          <w:rFonts w:cstheme="minorHAnsi"/>
          <w:sz w:val="14"/>
          <w:szCs w:val="14"/>
        </w:rPr>
      </w:pPr>
    </w:p>
    <w:p w:rsidR="00C37956" w:rsidRPr="003F30D1" w:rsidRDefault="00C37956" w:rsidP="00C3795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theme="minorHAnsi"/>
          <w:sz w:val="14"/>
          <w:szCs w:val="14"/>
        </w:rPr>
      </w:pPr>
      <w:r>
        <w:rPr>
          <w:rFonts w:cstheme="minorHAnsi"/>
        </w:rPr>
        <w:t xml:space="preserve">       </w:t>
      </w:r>
    </w:p>
    <w:p w:rsidR="00C37956" w:rsidRPr="003F30D1" w:rsidRDefault="00C37956" w:rsidP="00C3795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F30D1">
        <w:rPr>
          <w:rFonts w:cstheme="minorHAnsi"/>
          <w:b/>
          <w:bCs/>
        </w:rPr>
        <w:t>Experience</w:t>
      </w:r>
    </w:p>
    <w:p w:rsidR="00C37956" w:rsidRPr="003F30D1" w:rsidRDefault="00C37956" w:rsidP="00C37956">
      <w:pPr>
        <w:widowControl w:val="0"/>
        <w:autoSpaceDE w:val="0"/>
        <w:autoSpaceDN w:val="0"/>
        <w:adjustRightInd w:val="0"/>
        <w:spacing w:after="0" w:line="227" w:lineRule="exact"/>
        <w:rPr>
          <w:rFonts w:cstheme="minorHAnsi"/>
          <w:sz w:val="24"/>
          <w:szCs w:val="24"/>
        </w:rPr>
      </w:pPr>
      <w:r w:rsidRPr="003F30D1">
        <w:rPr>
          <w:rFonts w:cstheme="minorHAnsi"/>
          <w:noProof/>
        </w:rPr>
        <w:drawing>
          <wp:anchor distT="0" distB="0" distL="114300" distR="114300" simplePos="0" relativeHeight="251661312" behindDoc="1" locked="0" layoutInCell="0" allowOverlap="1" wp14:anchorId="1687F7D0" wp14:editId="793AAEDD">
            <wp:simplePos x="0" y="0"/>
            <wp:positionH relativeFrom="column">
              <wp:posOffset>0</wp:posOffset>
            </wp:positionH>
            <wp:positionV relativeFrom="paragraph">
              <wp:posOffset>61595</wp:posOffset>
            </wp:positionV>
            <wp:extent cx="6756400" cy="25400"/>
            <wp:effectExtent l="0" t="0" r="635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0" cy="2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7956" w:rsidRPr="00440B08" w:rsidRDefault="00C37956" w:rsidP="00440B0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  <w:r w:rsidRPr="00440B08">
        <w:rPr>
          <w:rFonts w:cstheme="minorHAnsi"/>
          <w:b/>
          <w:bCs/>
          <w:i/>
        </w:rPr>
        <w:t>PUBLICATIONS SPECIALIST</w:t>
      </w:r>
      <w:r w:rsidRPr="00440B08">
        <w:rPr>
          <w:rFonts w:cstheme="minorHAnsi"/>
          <w:i/>
        </w:rPr>
        <w:t xml:space="preserve">                                                                                                                </w:t>
      </w:r>
      <w:r w:rsidRPr="00CC25A2">
        <w:rPr>
          <w:rFonts w:cstheme="minorHAnsi"/>
          <w:b/>
          <w:i/>
        </w:rPr>
        <w:t>April 2004 to November 2010</w:t>
      </w:r>
    </w:p>
    <w:p w:rsidR="00C37956" w:rsidRPr="00440B08" w:rsidRDefault="00C37956" w:rsidP="00440B0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sz w:val="24"/>
          <w:szCs w:val="24"/>
        </w:rPr>
      </w:pPr>
      <w:r w:rsidRPr="00440B08">
        <w:rPr>
          <w:rFonts w:cstheme="minorHAnsi"/>
          <w:b/>
          <w:bCs/>
          <w:i/>
        </w:rPr>
        <w:t xml:space="preserve">Federal Reserve Bank of Richmond </w:t>
      </w:r>
      <w:r w:rsidRPr="00440B08">
        <w:rPr>
          <w:rFonts w:cstheme="minorHAnsi"/>
          <w:b/>
          <w:i/>
        </w:rPr>
        <w:t>– Richmond, VA</w:t>
      </w:r>
    </w:p>
    <w:p w:rsidR="00C37956" w:rsidRPr="003F30D1" w:rsidRDefault="00C37956" w:rsidP="00C37956">
      <w:pPr>
        <w:widowControl w:val="0"/>
        <w:autoSpaceDE w:val="0"/>
        <w:autoSpaceDN w:val="0"/>
        <w:adjustRightInd w:val="0"/>
        <w:spacing w:after="0" w:line="92" w:lineRule="exact"/>
        <w:rPr>
          <w:rFonts w:cstheme="minorHAnsi"/>
          <w:sz w:val="24"/>
          <w:szCs w:val="24"/>
        </w:rPr>
      </w:pPr>
    </w:p>
    <w:p w:rsidR="00980E9C" w:rsidRPr="00980E9C" w:rsidRDefault="00980E9C" w:rsidP="00E279EE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cstheme="minorHAnsi"/>
          <w:sz w:val="14"/>
          <w:szCs w:val="14"/>
        </w:rPr>
      </w:pPr>
      <w:r>
        <w:rPr>
          <w:rFonts w:cstheme="minorHAnsi"/>
        </w:rPr>
        <w:t xml:space="preserve">Annual supervision of </w:t>
      </w:r>
      <w:r w:rsidR="00980063">
        <w:rPr>
          <w:rFonts w:cstheme="minorHAnsi"/>
        </w:rPr>
        <w:t>department’s</w:t>
      </w:r>
      <w:r>
        <w:rPr>
          <w:rFonts w:cstheme="minorHAnsi"/>
        </w:rPr>
        <w:t xml:space="preserve"> college </w:t>
      </w:r>
      <w:r w:rsidR="0021499B">
        <w:rPr>
          <w:rFonts w:cstheme="minorHAnsi"/>
        </w:rPr>
        <w:t>interns</w:t>
      </w:r>
    </w:p>
    <w:p w:rsidR="00440B08" w:rsidRPr="00440B08" w:rsidRDefault="00440B08" w:rsidP="00E279EE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cstheme="minorHAnsi"/>
          <w:sz w:val="14"/>
          <w:szCs w:val="14"/>
        </w:rPr>
      </w:pPr>
      <w:r>
        <w:rPr>
          <w:rFonts w:cstheme="minorHAnsi"/>
        </w:rPr>
        <w:t xml:space="preserve">Responsible for </w:t>
      </w:r>
      <w:r w:rsidRPr="00DC07D2">
        <w:rPr>
          <w:rFonts w:cstheme="minorHAnsi"/>
        </w:rPr>
        <w:t xml:space="preserve">project management </w:t>
      </w:r>
      <w:r>
        <w:rPr>
          <w:rFonts w:cstheme="minorHAnsi"/>
        </w:rPr>
        <w:t xml:space="preserve">of numerous </w:t>
      </w:r>
      <w:r w:rsidRPr="00DC07D2">
        <w:rPr>
          <w:rFonts w:cstheme="minorHAnsi"/>
        </w:rPr>
        <w:t>dep</w:t>
      </w:r>
      <w:r w:rsidR="0021499B">
        <w:rPr>
          <w:rFonts w:cstheme="minorHAnsi"/>
        </w:rPr>
        <w:t>artmental strategic initiatives</w:t>
      </w:r>
    </w:p>
    <w:p w:rsidR="00440B08" w:rsidRPr="00440B08" w:rsidRDefault="00440B08" w:rsidP="00E279EE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cstheme="minorHAnsi"/>
          <w:sz w:val="14"/>
          <w:szCs w:val="14"/>
        </w:rPr>
      </w:pPr>
      <w:r>
        <w:t>Researched and gathered information included</w:t>
      </w:r>
      <w:r w:rsidR="0021499B">
        <w:t xml:space="preserve"> in publications</w:t>
      </w:r>
    </w:p>
    <w:p w:rsidR="00AE700C" w:rsidRPr="00DC07D2" w:rsidRDefault="00AE700C" w:rsidP="00E279EE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cstheme="minorHAnsi"/>
          <w:sz w:val="14"/>
          <w:szCs w:val="14"/>
        </w:rPr>
      </w:pPr>
      <w:r w:rsidRPr="00DC07D2">
        <w:rPr>
          <w:rFonts w:cstheme="minorHAnsi"/>
        </w:rPr>
        <w:t xml:space="preserve">Coordinated production process </w:t>
      </w:r>
      <w:r w:rsidR="00DC07D2" w:rsidRPr="00DC07D2">
        <w:rPr>
          <w:rFonts w:cstheme="minorHAnsi"/>
        </w:rPr>
        <w:t>for Federal Reserve System internal publications</w:t>
      </w:r>
    </w:p>
    <w:p w:rsidR="00AE700C" w:rsidRPr="003F30D1" w:rsidRDefault="00AE700C" w:rsidP="00E279EE">
      <w:pPr>
        <w:widowControl w:val="0"/>
        <w:autoSpaceDE w:val="0"/>
        <w:autoSpaceDN w:val="0"/>
        <w:adjustRightInd w:val="0"/>
        <w:spacing w:after="0" w:line="7" w:lineRule="exact"/>
        <w:rPr>
          <w:rFonts w:cstheme="minorHAnsi"/>
          <w:sz w:val="14"/>
          <w:szCs w:val="14"/>
        </w:rPr>
      </w:pPr>
    </w:p>
    <w:p w:rsidR="00AE700C" w:rsidRPr="003F30D1" w:rsidRDefault="00AE700C" w:rsidP="00E279EE">
      <w:pPr>
        <w:widowControl w:val="0"/>
        <w:autoSpaceDE w:val="0"/>
        <w:autoSpaceDN w:val="0"/>
        <w:adjustRightInd w:val="0"/>
        <w:spacing w:after="0" w:line="8" w:lineRule="exact"/>
        <w:rPr>
          <w:rFonts w:cstheme="minorHAnsi"/>
          <w:sz w:val="14"/>
          <w:szCs w:val="14"/>
        </w:rPr>
      </w:pPr>
    </w:p>
    <w:p w:rsidR="00AE700C" w:rsidRPr="00DC07D2" w:rsidRDefault="00440B08" w:rsidP="00E279EE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5" w:lineRule="auto"/>
        <w:ind w:right="20"/>
        <w:rPr>
          <w:rFonts w:cstheme="minorHAnsi"/>
          <w:sz w:val="14"/>
          <w:szCs w:val="14"/>
        </w:rPr>
      </w:pPr>
      <w:r>
        <w:rPr>
          <w:rFonts w:cstheme="minorHAnsi"/>
        </w:rPr>
        <w:t xml:space="preserve">Authored and </w:t>
      </w:r>
      <w:r w:rsidR="00AE700C" w:rsidRPr="00DC07D2">
        <w:rPr>
          <w:rFonts w:cstheme="minorHAnsi"/>
        </w:rPr>
        <w:t>edited economic education material, including bookmarks and publicatio</w:t>
      </w:r>
      <w:r w:rsidR="0021499B">
        <w:rPr>
          <w:rFonts w:cstheme="minorHAnsi"/>
        </w:rPr>
        <w:t>ns, distributed to area schools</w:t>
      </w:r>
    </w:p>
    <w:p w:rsidR="00440B08" w:rsidRPr="000B66F7" w:rsidRDefault="00440B08" w:rsidP="00E279EE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5" w:lineRule="auto"/>
        <w:ind w:right="20"/>
        <w:rPr>
          <w:rFonts w:cstheme="minorHAnsi"/>
          <w:sz w:val="14"/>
          <w:szCs w:val="14"/>
        </w:rPr>
      </w:pPr>
      <w:r>
        <w:t xml:space="preserve">Authored articles on employee-related subjects for </w:t>
      </w:r>
      <w:r w:rsidR="00E828CE">
        <w:t>the Fifth District Federal Reserve Bank’s</w:t>
      </w:r>
      <w:r>
        <w:t xml:space="preserve"> quarterly </w:t>
      </w:r>
      <w:r w:rsidR="00CC25A2">
        <w:t>publication</w:t>
      </w:r>
      <w:r w:rsidR="000B66F7">
        <w:br/>
      </w:r>
      <w:r w:rsidR="00CC25A2">
        <w:t xml:space="preserve">and for the </w:t>
      </w:r>
      <w:r w:rsidR="00E828CE">
        <w:t>internal website</w:t>
      </w:r>
    </w:p>
    <w:p w:rsidR="00CC25A2" w:rsidRPr="00CC25A2" w:rsidRDefault="00CC25A2" w:rsidP="00E279EE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5" w:lineRule="auto"/>
        <w:ind w:right="20"/>
        <w:rPr>
          <w:rFonts w:cstheme="minorHAnsi"/>
          <w:sz w:val="14"/>
          <w:szCs w:val="14"/>
        </w:rPr>
      </w:pPr>
      <w:r>
        <w:rPr>
          <w:rFonts w:cstheme="minorHAnsi"/>
          <w:sz w:val="24"/>
          <w:szCs w:val="24"/>
        </w:rPr>
        <w:t>R</w:t>
      </w:r>
      <w:r w:rsidRPr="00DC07D2">
        <w:rPr>
          <w:rFonts w:cstheme="minorHAnsi"/>
          <w:sz w:val="24"/>
          <w:szCs w:val="24"/>
        </w:rPr>
        <w:t>esponsible for monthly press rel</w:t>
      </w:r>
      <w:r>
        <w:rPr>
          <w:rFonts w:cstheme="minorHAnsi"/>
          <w:sz w:val="24"/>
          <w:szCs w:val="24"/>
        </w:rPr>
        <w:t>eas</w:t>
      </w:r>
      <w:r w:rsidR="0021499B">
        <w:rPr>
          <w:rFonts w:cstheme="minorHAnsi"/>
          <w:sz w:val="24"/>
          <w:szCs w:val="24"/>
        </w:rPr>
        <w:t>es, reports and correspondences</w:t>
      </w:r>
    </w:p>
    <w:p w:rsidR="00CC25A2" w:rsidRPr="00440B08" w:rsidRDefault="00CC25A2" w:rsidP="00E279EE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5" w:lineRule="auto"/>
        <w:ind w:right="20"/>
        <w:rPr>
          <w:rFonts w:cstheme="minorHAnsi"/>
          <w:sz w:val="14"/>
          <w:szCs w:val="14"/>
        </w:rPr>
      </w:pPr>
      <w:r w:rsidRPr="000B66F7">
        <w:rPr>
          <w:rFonts w:cstheme="minorHAnsi"/>
        </w:rPr>
        <w:t>Worked with editors and graphic designers to complete publications</w:t>
      </w:r>
    </w:p>
    <w:p w:rsidR="00440B08" w:rsidRPr="00440B08" w:rsidRDefault="00440B08" w:rsidP="00E279EE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5" w:lineRule="auto"/>
        <w:ind w:right="20"/>
        <w:rPr>
          <w:rFonts w:cstheme="minorHAnsi"/>
          <w:sz w:val="14"/>
          <w:szCs w:val="14"/>
        </w:rPr>
      </w:pPr>
      <w:r w:rsidRPr="00DC07D2">
        <w:rPr>
          <w:rFonts w:cstheme="minorHAnsi"/>
        </w:rPr>
        <w:t xml:space="preserve">Managed </w:t>
      </w:r>
      <w:r>
        <w:rPr>
          <w:rFonts w:cstheme="minorHAnsi"/>
        </w:rPr>
        <w:t xml:space="preserve">all </w:t>
      </w:r>
      <w:r w:rsidRPr="00DC07D2">
        <w:rPr>
          <w:rFonts w:cstheme="minorHAnsi"/>
        </w:rPr>
        <w:t xml:space="preserve">content for the </w:t>
      </w:r>
      <w:r w:rsidR="006B4FD4">
        <w:t xml:space="preserve">Fifth District Federal Reserve </w:t>
      </w:r>
      <w:r w:rsidRPr="00DC07D2">
        <w:rPr>
          <w:rFonts w:cstheme="minorHAnsi"/>
        </w:rPr>
        <w:t xml:space="preserve">Bank's </w:t>
      </w:r>
      <w:r w:rsidR="006B4FD4">
        <w:rPr>
          <w:rFonts w:cstheme="minorHAnsi"/>
        </w:rPr>
        <w:t>internal</w:t>
      </w:r>
      <w:r w:rsidR="0021499B">
        <w:rPr>
          <w:rFonts w:cstheme="minorHAnsi"/>
        </w:rPr>
        <w:t xml:space="preserve"> and public website</w:t>
      </w:r>
    </w:p>
    <w:p w:rsidR="00AE700C" w:rsidRPr="000B66F7" w:rsidRDefault="00AE700C" w:rsidP="00E279EE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5" w:lineRule="auto"/>
        <w:ind w:right="20"/>
        <w:rPr>
          <w:rFonts w:cstheme="minorHAnsi"/>
          <w:sz w:val="14"/>
          <w:szCs w:val="14"/>
        </w:rPr>
      </w:pPr>
      <w:r w:rsidRPr="00DC07D2">
        <w:rPr>
          <w:rFonts w:cstheme="minorHAnsi"/>
        </w:rPr>
        <w:t>Managed content, software</w:t>
      </w:r>
      <w:r w:rsidR="00440B08">
        <w:rPr>
          <w:rFonts w:cstheme="minorHAnsi"/>
        </w:rPr>
        <w:t>,</w:t>
      </w:r>
      <w:r w:rsidRPr="00DC07D2">
        <w:rPr>
          <w:rFonts w:cstheme="minorHAnsi"/>
        </w:rPr>
        <w:t xml:space="preserve"> and equipment maintenance for </w:t>
      </w:r>
      <w:r w:rsidR="006B4FD4">
        <w:t xml:space="preserve">Federal Reserve </w:t>
      </w:r>
      <w:r w:rsidRPr="00DC07D2">
        <w:rPr>
          <w:rFonts w:cstheme="minorHAnsi"/>
        </w:rPr>
        <w:t>electronic message</w:t>
      </w:r>
      <w:r w:rsidR="000B66F7">
        <w:rPr>
          <w:rFonts w:cstheme="minorHAnsi"/>
        </w:rPr>
        <w:t xml:space="preserve"> </w:t>
      </w:r>
      <w:r w:rsidR="0021499B">
        <w:rPr>
          <w:rFonts w:cstheme="minorHAnsi"/>
        </w:rPr>
        <w:t>board system</w:t>
      </w:r>
    </w:p>
    <w:p w:rsidR="00AE700C" w:rsidRPr="003F30D1" w:rsidRDefault="00AE700C" w:rsidP="00E279EE">
      <w:pPr>
        <w:widowControl w:val="0"/>
        <w:autoSpaceDE w:val="0"/>
        <w:autoSpaceDN w:val="0"/>
        <w:adjustRightInd w:val="0"/>
        <w:spacing w:after="0" w:line="2" w:lineRule="exact"/>
        <w:rPr>
          <w:rFonts w:cstheme="minorHAnsi"/>
          <w:sz w:val="14"/>
          <w:szCs w:val="14"/>
        </w:rPr>
      </w:pPr>
    </w:p>
    <w:p w:rsidR="00AE700C" w:rsidRPr="003F30D1" w:rsidRDefault="00AE700C" w:rsidP="00E279EE">
      <w:pPr>
        <w:widowControl w:val="0"/>
        <w:autoSpaceDE w:val="0"/>
        <w:autoSpaceDN w:val="0"/>
        <w:adjustRightInd w:val="0"/>
        <w:spacing w:after="0" w:line="8" w:lineRule="exact"/>
        <w:rPr>
          <w:rFonts w:cstheme="minorHAnsi"/>
          <w:sz w:val="14"/>
          <w:szCs w:val="14"/>
        </w:rPr>
      </w:pPr>
    </w:p>
    <w:p w:rsidR="00DC07D2" w:rsidRPr="000B66F7" w:rsidRDefault="00AE700C" w:rsidP="00E279EE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5" w:lineRule="auto"/>
        <w:ind w:right="460"/>
        <w:rPr>
          <w:rFonts w:cstheme="minorHAnsi"/>
          <w:sz w:val="14"/>
          <w:szCs w:val="14"/>
        </w:rPr>
      </w:pPr>
      <w:r w:rsidRPr="00DC07D2">
        <w:rPr>
          <w:rFonts w:cstheme="minorHAnsi"/>
        </w:rPr>
        <w:t>Managed and maintained crisis communications and business continuity plans</w:t>
      </w:r>
      <w:r w:rsidR="006B4FD4">
        <w:rPr>
          <w:rFonts w:cstheme="minorHAnsi"/>
        </w:rPr>
        <w:t xml:space="preserve"> for </w:t>
      </w:r>
      <w:r w:rsidR="006B4FD4">
        <w:t>Fifth District Federal</w:t>
      </w:r>
      <w:r w:rsidR="000B66F7">
        <w:br/>
      </w:r>
      <w:r w:rsidR="006B4FD4">
        <w:t>Reserve Bank</w:t>
      </w:r>
    </w:p>
    <w:p w:rsidR="00AE700C" w:rsidRDefault="00440B08" w:rsidP="00E279EE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right="461"/>
      </w:pPr>
      <w:r w:rsidRPr="00DC07D2">
        <w:rPr>
          <w:rFonts w:cstheme="minorHAnsi"/>
        </w:rPr>
        <w:t xml:space="preserve">Facilitated </w:t>
      </w:r>
      <w:r w:rsidR="006B4FD4">
        <w:t xml:space="preserve">Fifth District Federal Reserve Bank’s </w:t>
      </w:r>
      <w:r w:rsidRPr="00DC07D2">
        <w:rPr>
          <w:rFonts w:cstheme="minorHAnsi"/>
        </w:rPr>
        <w:t xml:space="preserve">regional forums and </w:t>
      </w:r>
      <w:r w:rsidR="006B4FD4">
        <w:rPr>
          <w:rFonts w:cstheme="minorHAnsi"/>
        </w:rPr>
        <w:t xml:space="preserve">other </w:t>
      </w:r>
      <w:r w:rsidRPr="00DC07D2">
        <w:rPr>
          <w:rFonts w:cstheme="minorHAnsi"/>
        </w:rPr>
        <w:t>even</w:t>
      </w:r>
      <w:r w:rsidR="0021499B">
        <w:rPr>
          <w:rFonts w:cstheme="minorHAnsi"/>
        </w:rPr>
        <w:t>ts</w:t>
      </w:r>
      <w:r w:rsidR="00AE700C">
        <w:br/>
      </w:r>
    </w:p>
    <w:p w:rsidR="00C37956" w:rsidRPr="003F30D1" w:rsidRDefault="00C37956" w:rsidP="00C37956">
      <w:pPr>
        <w:widowControl w:val="0"/>
        <w:overflowPunct w:val="0"/>
        <w:autoSpaceDE w:val="0"/>
        <w:autoSpaceDN w:val="0"/>
        <w:adjustRightInd w:val="0"/>
        <w:spacing w:after="0" w:line="245" w:lineRule="auto"/>
        <w:ind w:right="460"/>
        <w:jc w:val="both"/>
        <w:rPr>
          <w:rFonts w:cstheme="minorHAnsi"/>
        </w:rPr>
      </w:pPr>
    </w:p>
    <w:p w:rsidR="00C37956" w:rsidRPr="00440B08" w:rsidRDefault="00C37956" w:rsidP="00C37956">
      <w:pPr>
        <w:widowControl w:val="0"/>
        <w:autoSpaceDE w:val="0"/>
        <w:autoSpaceDN w:val="0"/>
        <w:adjustRightInd w:val="0"/>
        <w:spacing w:after="0" w:line="239" w:lineRule="auto"/>
        <w:rPr>
          <w:rFonts w:cstheme="minorHAnsi"/>
          <w:b/>
          <w:i/>
        </w:rPr>
      </w:pPr>
      <w:r w:rsidRPr="00440B08">
        <w:rPr>
          <w:rFonts w:cstheme="minorHAnsi"/>
          <w:b/>
          <w:bCs/>
          <w:i/>
        </w:rPr>
        <w:t>PRODUCTION ASSISTANT</w:t>
      </w:r>
      <w:r w:rsidRPr="00440B08">
        <w:rPr>
          <w:rFonts w:cstheme="minorHAnsi"/>
          <w:b/>
          <w:i/>
        </w:rPr>
        <w:t xml:space="preserve">                                                                                                                  February 1995 to April 2004</w:t>
      </w:r>
    </w:p>
    <w:p w:rsidR="0021499B" w:rsidRPr="0021499B" w:rsidRDefault="00440B08" w:rsidP="00E279EE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cstheme="minorHAnsi"/>
          <w:sz w:val="14"/>
          <w:szCs w:val="14"/>
        </w:rPr>
      </w:pPr>
      <w:r w:rsidRPr="0021499B">
        <w:rPr>
          <w:rFonts w:cstheme="minorHAnsi"/>
        </w:rPr>
        <w:t>Integral member of team assigned with the</w:t>
      </w:r>
      <w:r w:rsidR="006B4FD4" w:rsidRPr="0021499B">
        <w:rPr>
          <w:rFonts w:cstheme="minorHAnsi"/>
        </w:rPr>
        <w:t xml:space="preserve"> task of </w:t>
      </w:r>
      <w:r w:rsidR="00C37956" w:rsidRPr="0021499B">
        <w:rPr>
          <w:rFonts w:cstheme="minorHAnsi"/>
        </w:rPr>
        <w:t>design and layout</w:t>
      </w:r>
      <w:r w:rsidR="0021499B">
        <w:rPr>
          <w:rFonts w:cstheme="minorHAnsi"/>
        </w:rPr>
        <w:t xml:space="preserve"> of national business magazine</w:t>
      </w:r>
    </w:p>
    <w:p w:rsidR="00C37956" w:rsidRPr="0021499B" w:rsidRDefault="00440B08" w:rsidP="00E279EE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cstheme="minorHAnsi"/>
          <w:sz w:val="14"/>
          <w:szCs w:val="14"/>
        </w:rPr>
      </w:pPr>
      <w:r w:rsidRPr="0021499B">
        <w:rPr>
          <w:rFonts w:cstheme="minorHAnsi"/>
        </w:rPr>
        <w:t xml:space="preserve">Authored - </w:t>
      </w:r>
      <w:r w:rsidR="00C37956" w:rsidRPr="0021499B">
        <w:rPr>
          <w:rFonts w:cstheme="minorHAnsi"/>
        </w:rPr>
        <w:t>analytical, investigative</w:t>
      </w:r>
      <w:r w:rsidRPr="0021499B">
        <w:rPr>
          <w:rFonts w:cstheme="minorHAnsi"/>
        </w:rPr>
        <w:t>,</w:t>
      </w:r>
      <w:r w:rsidR="00C37956" w:rsidRPr="0021499B">
        <w:rPr>
          <w:rFonts w:cstheme="minorHAnsi"/>
        </w:rPr>
        <w:t xml:space="preserve"> and</w:t>
      </w:r>
      <w:r w:rsidR="0021499B">
        <w:rPr>
          <w:rFonts w:cstheme="minorHAnsi"/>
        </w:rPr>
        <w:t xml:space="preserve"> economic development articles</w:t>
      </w:r>
    </w:p>
    <w:p w:rsidR="00C37956" w:rsidRPr="00440B08" w:rsidRDefault="00C37956" w:rsidP="00E279EE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40B08">
        <w:rPr>
          <w:rFonts w:cstheme="minorHAnsi"/>
        </w:rPr>
        <w:t xml:space="preserve">Managed press checks, fact checking, </w:t>
      </w:r>
      <w:r w:rsidR="00440B08" w:rsidRPr="00440B08">
        <w:rPr>
          <w:rFonts w:cstheme="minorHAnsi"/>
        </w:rPr>
        <w:t xml:space="preserve">and </w:t>
      </w:r>
      <w:r w:rsidRPr="00440B08">
        <w:rPr>
          <w:rFonts w:cstheme="minorHAnsi"/>
        </w:rPr>
        <w:t>proof readin</w:t>
      </w:r>
      <w:r w:rsidR="0021499B">
        <w:rPr>
          <w:rFonts w:cstheme="minorHAnsi"/>
        </w:rPr>
        <w:t>g for all articles in magazine</w:t>
      </w:r>
    </w:p>
    <w:p w:rsidR="005F0612" w:rsidRPr="00980E9C" w:rsidRDefault="005F0612" w:rsidP="00E279EE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39" w:lineRule="auto"/>
        <w:rPr>
          <w:rFonts w:cstheme="minorHAnsi"/>
          <w:sz w:val="14"/>
          <w:szCs w:val="14"/>
        </w:rPr>
      </w:pPr>
      <w:r>
        <w:t>Served as production coordinator for academic publications and public policy articles written by Federal Reserve System economists</w:t>
      </w:r>
      <w:r w:rsidR="00980E9C">
        <w:t xml:space="preserve"> (duties included </w:t>
      </w:r>
      <w:r>
        <w:t>typesetting for print, creating and editing graphs, tables, technical charts and figures</w:t>
      </w:r>
      <w:r w:rsidR="00CC25A2">
        <w:t>)</w:t>
      </w:r>
    </w:p>
    <w:p w:rsidR="00980E9C" w:rsidRDefault="00980E9C" w:rsidP="00980E9C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theme="minorHAnsi"/>
          <w:sz w:val="14"/>
          <w:szCs w:val="14"/>
        </w:rPr>
      </w:pPr>
    </w:p>
    <w:p w:rsidR="00980E9C" w:rsidRPr="00980E9C" w:rsidRDefault="00980E9C" w:rsidP="00980E9C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theme="minorHAnsi"/>
          <w:sz w:val="14"/>
          <w:szCs w:val="14"/>
        </w:rPr>
      </w:pPr>
    </w:p>
    <w:p w:rsidR="00440B08" w:rsidRDefault="00440B08" w:rsidP="00C3795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440B08" w:rsidRDefault="00440B08" w:rsidP="00C3795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C37956" w:rsidRPr="003F30D1" w:rsidRDefault="00C37956" w:rsidP="00C3795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F30D1">
        <w:rPr>
          <w:rFonts w:cstheme="minorHAnsi"/>
          <w:b/>
          <w:bCs/>
        </w:rPr>
        <w:t>Accomplishments</w:t>
      </w:r>
    </w:p>
    <w:p w:rsidR="00C37956" w:rsidRPr="003F30D1" w:rsidRDefault="00C37956" w:rsidP="00C37956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  <w:r w:rsidRPr="003F30D1">
        <w:rPr>
          <w:rFonts w:cstheme="minorHAnsi"/>
          <w:noProof/>
        </w:rPr>
        <w:drawing>
          <wp:anchor distT="0" distB="0" distL="114300" distR="114300" simplePos="0" relativeHeight="251662336" behindDoc="1" locked="0" layoutInCell="0" allowOverlap="1" wp14:anchorId="314F4282" wp14:editId="48B74061">
            <wp:simplePos x="0" y="0"/>
            <wp:positionH relativeFrom="column">
              <wp:posOffset>0</wp:posOffset>
            </wp:positionH>
            <wp:positionV relativeFrom="paragraph">
              <wp:posOffset>61595</wp:posOffset>
            </wp:positionV>
            <wp:extent cx="6756400" cy="25400"/>
            <wp:effectExtent l="0" t="0" r="635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0" cy="2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7956" w:rsidRPr="00980E9C" w:rsidRDefault="00980E9C" w:rsidP="00980E9C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right="360"/>
        <w:rPr>
          <w:rFonts w:cstheme="minorHAnsi"/>
        </w:rPr>
      </w:pPr>
      <w:r w:rsidRPr="00980E9C">
        <w:rPr>
          <w:rFonts w:cstheme="minorHAnsi"/>
        </w:rPr>
        <w:t xml:space="preserve">Responsible for designing, creating, and implementing </w:t>
      </w:r>
      <w:r w:rsidR="00E828CE">
        <w:rPr>
          <w:rFonts w:cstheme="minorHAnsi"/>
        </w:rPr>
        <w:t>Crisis C</w:t>
      </w:r>
      <w:r w:rsidR="00C37956" w:rsidRPr="00980E9C">
        <w:rPr>
          <w:rFonts w:cstheme="minorHAnsi"/>
        </w:rPr>
        <w:t xml:space="preserve">ommunications </w:t>
      </w:r>
      <w:r w:rsidR="00E828CE">
        <w:rPr>
          <w:rFonts w:cstheme="minorHAnsi"/>
        </w:rPr>
        <w:t>S</w:t>
      </w:r>
      <w:r w:rsidR="00C37956" w:rsidRPr="00980E9C">
        <w:rPr>
          <w:rFonts w:cstheme="minorHAnsi"/>
        </w:rPr>
        <w:t>urvey to assess departmental training needs</w:t>
      </w:r>
      <w:r w:rsidRPr="00980E9C">
        <w:rPr>
          <w:rFonts w:cstheme="minorHAnsi"/>
        </w:rPr>
        <w:t xml:space="preserve"> related to crisis management</w:t>
      </w:r>
    </w:p>
    <w:p w:rsidR="00980E9C" w:rsidRDefault="00C37956" w:rsidP="00980E9C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right="360"/>
      </w:pPr>
      <w:r w:rsidRPr="009A4656">
        <w:t>Analyze</w:t>
      </w:r>
      <w:r w:rsidR="00980E9C">
        <w:t xml:space="preserve">d the survey data and </w:t>
      </w:r>
      <w:r w:rsidR="00980E9C" w:rsidRPr="009A4656">
        <w:t xml:space="preserve">made </w:t>
      </w:r>
      <w:r w:rsidR="00980E9C">
        <w:t>recommendations</w:t>
      </w:r>
      <w:r w:rsidRPr="009A4656">
        <w:t xml:space="preserve"> </w:t>
      </w:r>
      <w:r w:rsidR="00980E9C">
        <w:t>to</w:t>
      </w:r>
      <w:r w:rsidR="00E828CE">
        <w:t xml:space="preserve"> management to improve department’s Crisis Management Process</w:t>
      </w:r>
    </w:p>
    <w:p w:rsidR="00C37956" w:rsidRPr="00980E9C" w:rsidRDefault="00980E9C" w:rsidP="00980E9C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right="360"/>
        <w:rPr>
          <w:rFonts w:cstheme="minorHAnsi"/>
          <w:sz w:val="14"/>
          <w:szCs w:val="14"/>
        </w:rPr>
      </w:pPr>
      <w:r>
        <w:t xml:space="preserve">Responsible for managing </w:t>
      </w:r>
      <w:r w:rsidR="00C37956" w:rsidRPr="009A4656">
        <w:t>sensitive and</w:t>
      </w:r>
      <w:r>
        <w:t xml:space="preserve"> </w:t>
      </w:r>
      <w:r w:rsidR="00E828CE">
        <w:t xml:space="preserve">confidential information regarding the entire </w:t>
      </w:r>
      <w:r w:rsidR="006B4FD4">
        <w:t xml:space="preserve">Fifth District Federal Reserve </w:t>
      </w:r>
      <w:r w:rsidR="00E828CE">
        <w:t xml:space="preserve">Bank’s </w:t>
      </w:r>
      <w:r w:rsidR="006B4FD4">
        <w:t>c</w:t>
      </w:r>
      <w:r w:rsidR="00C37956">
        <w:t xml:space="preserve">risis </w:t>
      </w:r>
      <w:r w:rsidR="006B4FD4">
        <w:t>m</w:t>
      </w:r>
      <w:r w:rsidR="00E828CE">
        <w:t>anagement i</w:t>
      </w:r>
      <w:r w:rsidR="0021499B">
        <w:t>ssues</w:t>
      </w:r>
    </w:p>
    <w:p w:rsidR="00C37956" w:rsidRPr="00980E9C" w:rsidRDefault="00C37956" w:rsidP="00980E9C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cstheme="minorHAnsi"/>
          <w:sz w:val="14"/>
          <w:szCs w:val="14"/>
        </w:rPr>
      </w:pPr>
      <w:r w:rsidRPr="00980E9C">
        <w:rPr>
          <w:rFonts w:cstheme="minorHAnsi"/>
        </w:rPr>
        <w:t>Created and maintained</w:t>
      </w:r>
      <w:r w:rsidR="006B4FD4">
        <w:rPr>
          <w:rFonts w:cstheme="minorHAnsi"/>
        </w:rPr>
        <w:t xml:space="preserve"> </w:t>
      </w:r>
      <w:r w:rsidR="006B4FD4">
        <w:t>Fifth District Federal Reserve Bank’s</w:t>
      </w:r>
      <w:r w:rsidR="006B4FD4">
        <w:rPr>
          <w:rFonts w:cstheme="minorHAnsi"/>
        </w:rPr>
        <w:t xml:space="preserve"> Media R</w:t>
      </w:r>
      <w:r w:rsidRPr="00980E9C">
        <w:rPr>
          <w:rFonts w:cstheme="minorHAnsi"/>
        </w:rPr>
        <w:t>elations Database, which increased tracking efficiencies of incoming</w:t>
      </w:r>
      <w:r w:rsidR="00980E9C" w:rsidRPr="00980E9C">
        <w:rPr>
          <w:rFonts w:cstheme="minorHAnsi"/>
        </w:rPr>
        <w:t xml:space="preserve"> </w:t>
      </w:r>
      <w:r w:rsidR="0021499B">
        <w:rPr>
          <w:rFonts w:cstheme="minorHAnsi"/>
        </w:rPr>
        <w:t>media calls and requests</w:t>
      </w:r>
    </w:p>
    <w:p w:rsidR="00980063" w:rsidRDefault="00C37956" w:rsidP="00980063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80E9C">
        <w:rPr>
          <w:rFonts w:cstheme="minorHAnsi"/>
        </w:rPr>
        <w:t xml:space="preserve">Created and edited documents </w:t>
      </w:r>
      <w:r w:rsidR="00E828CE">
        <w:rPr>
          <w:rFonts w:cstheme="minorHAnsi"/>
        </w:rPr>
        <w:t>informing</w:t>
      </w:r>
      <w:r w:rsidRPr="00980E9C">
        <w:rPr>
          <w:rFonts w:cstheme="minorHAnsi"/>
        </w:rPr>
        <w:t xml:space="preserve"> staff </w:t>
      </w:r>
      <w:r w:rsidR="00E828CE">
        <w:rPr>
          <w:rFonts w:cstheme="minorHAnsi"/>
        </w:rPr>
        <w:t>of</w:t>
      </w:r>
      <w:r w:rsidR="006B4FD4" w:rsidRPr="006B4FD4">
        <w:t xml:space="preserve"> </w:t>
      </w:r>
      <w:r w:rsidR="006B4FD4">
        <w:t>Fifth District Federal Reserve</w:t>
      </w:r>
      <w:r w:rsidR="00E828CE">
        <w:rPr>
          <w:rFonts w:cstheme="minorHAnsi"/>
        </w:rPr>
        <w:t xml:space="preserve"> </w:t>
      </w:r>
      <w:r w:rsidR="006B4FD4">
        <w:rPr>
          <w:rFonts w:cstheme="minorHAnsi"/>
        </w:rPr>
        <w:t xml:space="preserve">Bank </w:t>
      </w:r>
      <w:r w:rsidRPr="00980E9C">
        <w:rPr>
          <w:rFonts w:cstheme="minorHAnsi"/>
        </w:rPr>
        <w:t>policies</w:t>
      </w:r>
      <w:r w:rsidR="00E828CE">
        <w:rPr>
          <w:rFonts w:cstheme="minorHAnsi"/>
        </w:rPr>
        <w:t>, procedures and forums</w:t>
      </w:r>
    </w:p>
    <w:p w:rsidR="00C37956" w:rsidRPr="0021499B" w:rsidRDefault="00980063" w:rsidP="00C37956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right="460"/>
        <w:rPr>
          <w:rFonts w:cstheme="minorHAnsi"/>
          <w:sz w:val="14"/>
          <w:szCs w:val="14"/>
        </w:rPr>
      </w:pPr>
      <w:r w:rsidRPr="00980063">
        <w:rPr>
          <w:rFonts w:cstheme="minorHAnsi"/>
        </w:rPr>
        <w:t xml:space="preserve">Documented, monitored, and resolved Fifth District Federal Reserve Bank’s </w:t>
      </w:r>
      <w:r w:rsidRPr="006B4FD4">
        <w:rPr>
          <w:rFonts w:cstheme="minorHAnsi"/>
          <w:i/>
        </w:rPr>
        <w:t>FAQ</w:t>
      </w:r>
      <w:r w:rsidRPr="00980063">
        <w:rPr>
          <w:rFonts w:cstheme="minorHAnsi"/>
        </w:rPr>
        <w:t xml:space="preserve"> section on external website, which resulte</w:t>
      </w:r>
      <w:r w:rsidR="0021499B">
        <w:rPr>
          <w:rFonts w:cstheme="minorHAnsi"/>
        </w:rPr>
        <w:t>d in a redesign of the web page</w:t>
      </w:r>
    </w:p>
    <w:p w:rsidR="00C37956" w:rsidRPr="00980E9C" w:rsidRDefault="0021499B" w:rsidP="00980E9C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right="760"/>
        <w:rPr>
          <w:rFonts w:cstheme="minorHAnsi"/>
          <w:sz w:val="14"/>
          <w:szCs w:val="14"/>
        </w:rPr>
      </w:pPr>
      <w:r>
        <w:rPr>
          <w:rFonts w:cstheme="minorHAnsi"/>
        </w:rPr>
        <w:t>R</w:t>
      </w:r>
      <w:r w:rsidR="00C37956" w:rsidRPr="00980E9C">
        <w:rPr>
          <w:rFonts w:cstheme="minorHAnsi"/>
        </w:rPr>
        <w:t>e</w:t>
      </w:r>
      <w:r w:rsidR="00980E9C">
        <w:rPr>
          <w:rFonts w:cstheme="minorHAnsi"/>
        </w:rPr>
        <w:t xml:space="preserve">sponsible for the redesign of Fifth District </w:t>
      </w:r>
      <w:r w:rsidR="00C37956" w:rsidRPr="00980E9C">
        <w:rPr>
          <w:rFonts w:cstheme="minorHAnsi"/>
        </w:rPr>
        <w:t>Federal Reserve Bank</w:t>
      </w:r>
      <w:r w:rsidR="00980E9C">
        <w:rPr>
          <w:rFonts w:cstheme="minorHAnsi"/>
        </w:rPr>
        <w:t>’s</w:t>
      </w:r>
      <w:r w:rsidR="00C37956" w:rsidRPr="00980E9C">
        <w:rPr>
          <w:rFonts w:cstheme="minorHAnsi"/>
        </w:rPr>
        <w:t xml:space="preserve"> </w:t>
      </w:r>
      <w:r w:rsidR="00C37956" w:rsidRPr="00980E9C">
        <w:rPr>
          <w:rFonts w:cstheme="minorHAnsi"/>
          <w:i/>
        </w:rPr>
        <w:t>Code of Conduct</w:t>
      </w:r>
      <w:r w:rsidR="00C37956" w:rsidRPr="00980E9C">
        <w:rPr>
          <w:rFonts w:cstheme="minorHAnsi"/>
        </w:rPr>
        <w:t xml:space="preserve"> brochure to align with company branding.</w:t>
      </w:r>
    </w:p>
    <w:p w:rsidR="00C37956" w:rsidRPr="003F30D1" w:rsidRDefault="00C37956" w:rsidP="00C3795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C37956" w:rsidRPr="003F30D1" w:rsidRDefault="00C37956" w:rsidP="00C3795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60"/>
        <w:rPr>
          <w:rFonts w:cstheme="minorHAnsi"/>
          <w:sz w:val="14"/>
          <w:szCs w:val="14"/>
        </w:rPr>
      </w:pPr>
    </w:p>
    <w:p w:rsidR="00C37956" w:rsidRPr="003F30D1" w:rsidRDefault="00C37956" w:rsidP="00C3795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F30D1">
        <w:rPr>
          <w:rFonts w:cstheme="minorHAnsi"/>
          <w:b/>
          <w:bCs/>
        </w:rPr>
        <w:t>Education</w:t>
      </w:r>
    </w:p>
    <w:p w:rsidR="00C37956" w:rsidRPr="003F30D1" w:rsidRDefault="00C37956" w:rsidP="00C37956">
      <w:pPr>
        <w:widowControl w:val="0"/>
        <w:autoSpaceDE w:val="0"/>
        <w:autoSpaceDN w:val="0"/>
        <w:adjustRightInd w:val="0"/>
        <w:spacing w:after="0" w:line="227" w:lineRule="exact"/>
        <w:rPr>
          <w:rFonts w:cstheme="minorHAnsi"/>
          <w:sz w:val="24"/>
          <w:szCs w:val="24"/>
        </w:rPr>
      </w:pPr>
      <w:r w:rsidRPr="003F30D1">
        <w:rPr>
          <w:rFonts w:cstheme="minorHAnsi"/>
          <w:noProof/>
        </w:rPr>
        <w:drawing>
          <wp:anchor distT="0" distB="0" distL="114300" distR="114300" simplePos="0" relativeHeight="251663360" behindDoc="1" locked="0" layoutInCell="0" allowOverlap="1" wp14:anchorId="7FC72629" wp14:editId="160FF772">
            <wp:simplePos x="0" y="0"/>
            <wp:positionH relativeFrom="column">
              <wp:posOffset>0</wp:posOffset>
            </wp:positionH>
            <wp:positionV relativeFrom="paragraph">
              <wp:posOffset>61595</wp:posOffset>
            </wp:positionV>
            <wp:extent cx="6756400" cy="25400"/>
            <wp:effectExtent l="0" t="0" r="635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0" cy="2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7956" w:rsidRPr="003F30D1" w:rsidRDefault="00C37956" w:rsidP="00980063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F30D1">
        <w:rPr>
          <w:rFonts w:cstheme="minorHAnsi"/>
          <w:b/>
          <w:bCs/>
        </w:rPr>
        <w:t>Bennett College</w:t>
      </w:r>
    </w:p>
    <w:p w:rsidR="00C37956" w:rsidRPr="003F30D1" w:rsidRDefault="00C37956" w:rsidP="00980063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F30D1">
        <w:rPr>
          <w:rFonts w:cstheme="minorHAnsi"/>
        </w:rPr>
        <w:t>Greensboro, N.C.</w:t>
      </w:r>
    </w:p>
    <w:p w:rsidR="00C37956" w:rsidRDefault="00C37956" w:rsidP="00980063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F30D1">
        <w:rPr>
          <w:rFonts w:cstheme="minorHAnsi"/>
        </w:rPr>
        <w:t>Bachelor of Arts</w:t>
      </w:r>
    </w:p>
    <w:p w:rsidR="00980063" w:rsidRDefault="00980063" w:rsidP="00C37956">
      <w:pPr>
        <w:widowControl w:val="0"/>
        <w:autoSpaceDE w:val="0"/>
        <w:autoSpaceDN w:val="0"/>
        <w:adjustRightInd w:val="0"/>
        <w:spacing w:after="0" w:line="239" w:lineRule="auto"/>
        <w:rPr>
          <w:rFonts w:cstheme="minorHAnsi"/>
        </w:rPr>
      </w:pPr>
    </w:p>
    <w:p w:rsidR="00980063" w:rsidRDefault="00980063" w:rsidP="00C37956">
      <w:pPr>
        <w:widowControl w:val="0"/>
        <w:autoSpaceDE w:val="0"/>
        <w:autoSpaceDN w:val="0"/>
        <w:adjustRightInd w:val="0"/>
        <w:spacing w:after="0" w:line="239" w:lineRule="auto"/>
        <w:rPr>
          <w:rFonts w:cstheme="minorHAnsi"/>
        </w:rPr>
      </w:pPr>
    </w:p>
    <w:p w:rsidR="00980063" w:rsidRPr="003F30D1" w:rsidRDefault="00980063" w:rsidP="0098006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60"/>
        <w:rPr>
          <w:rFonts w:cstheme="minorHAnsi"/>
          <w:sz w:val="14"/>
          <w:szCs w:val="14"/>
        </w:rPr>
      </w:pPr>
    </w:p>
    <w:p w:rsidR="00980063" w:rsidRPr="003F30D1" w:rsidRDefault="00980063" w:rsidP="00980063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</w:rPr>
        <w:t>References</w:t>
      </w:r>
    </w:p>
    <w:p w:rsidR="00980063" w:rsidRPr="003F30D1" w:rsidRDefault="00980063" w:rsidP="00980063">
      <w:pPr>
        <w:widowControl w:val="0"/>
        <w:autoSpaceDE w:val="0"/>
        <w:autoSpaceDN w:val="0"/>
        <w:adjustRightInd w:val="0"/>
        <w:spacing w:after="0" w:line="227" w:lineRule="exact"/>
        <w:rPr>
          <w:rFonts w:cstheme="minorHAnsi"/>
          <w:sz w:val="24"/>
          <w:szCs w:val="24"/>
        </w:rPr>
      </w:pPr>
      <w:r w:rsidRPr="003F30D1">
        <w:rPr>
          <w:rFonts w:cstheme="minorHAnsi"/>
          <w:noProof/>
        </w:rPr>
        <w:drawing>
          <wp:anchor distT="0" distB="0" distL="114300" distR="114300" simplePos="0" relativeHeight="251665408" behindDoc="1" locked="0" layoutInCell="0" allowOverlap="1" wp14:anchorId="26B27AC5" wp14:editId="281C91CA">
            <wp:simplePos x="0" y="0"/>
            <wp:positionH relativeFrom="column">
              <wp:posOffset>0</wp:posOffset>
            </wp:positionH>
            <wp:positionV relativeFrom="paragraph">
              <wp:posOffset>61595</wp:posOffset>
            </wp:positionV>
            <wp:extent cx="6756400" cy="2540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0" cy="2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7956" w:rsidRDefault="00980063" w:rsidP="00980063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14"/>
          <w:szCs w:val="14"/>
        </w:rPr>
      </w:pPr>
      <w:r>
        <w:rPr>
          <w:rFonts w:cstheme="minorHAnsi"/>
          <w:b/>
          <w:bCs/>
        </w:rPr>
        <w:t xml:space="preserve">Available upon request </w:t>
      </w:r>
    </w:p>
    <w:sectPr w:rsidR="00C37956" w:rsidSect="00C37956">
      <w:footerReference w:type="default" r:id="rId11"/>
      <w:type w:val="continuous"/>
      <w:pgSz w:w="12240" w:h="15840"/>
      <w:pgMar w:top="936" w:right="360" w:bottom="749" w:left="806" w:header="720" w:footer="720" w:gutter="0"/>
      <w:cols w:space="720" w:equalWidth="0">
        <w:col w:w="11074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A5D" w:rsidRDefault="002A2A5D" w:rsidP="00980063">
      <w:pPr>
        <w:spacing w:after="0" w:line="240" w:lineRule="auto"/>
      </w:pPr>
      <w:r>
        <w:separator/>
      </w:r>
    </w:p>
  </w:endnote>
  <w:endnote w:type="continuationSeparator" w:id="0">
    <w:p w:rsidR="002A2A5D" w:rsidRDefault="002A2A5D" w:rsidP="00980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063" w:rsidRDefault="00980063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BCF Resume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A65944" w:rsidRPr="00A65944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980063" w:rsidRDefault="009800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A5D" w:rsidRDefault="002A2A5D" w:rsidP="00980063">
      <w:pPr>
        <w:spacing w:after="0" w:line="240" w:lineRule="auto"/>
      </w:pPr>
      <w:r>
        <w:separator/>
      </w:r>
    </w:p>
  </w:footnote>
  <w:footnote w:type="continuationSeparator" w:id="0">
    <w:p w:rsidR="002A2A5D" w:rsidRDefault="002A2A5D" w:rsidP="009800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6797F"/>
    <w:multiLevelType w:val="hybridMultilevel"/>
    <w:tmpl w:val="FF4231D2"/>
    <w:lvl w:ilvl="0" w:tplc="36FE31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8D74FD"/>
    <w:multiLevelType w:val="hybridMultilevel"/>
    <w:tmpl w:val="75B2AC8E"/>
    <w:lvl w:ilvl="0" w:tplc="36FE31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1F0462"/>
    <w:multiLevelType w:val="hybridMultilevel"/>
    <w:tmpl w:val="960024E6"/>
    <w:lvl w:ilvl="0" w:tplc="36FE31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6B44DD"/>
    <w:multiLevelType w:val="hybridMultilevel"/>
    <w:tmpl w:val="115E9F46"/>
    <w:lvl w:ilvl="0" w:tplc="36FE31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C10C3D"/>
    <w:multiLevelType w:val="hybridMultilevel"/>
    <w:tmpl w:val="587AC7F8"/>
    <w:lvl w:ilvl="0" w:tplc="36FE31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956"/>
    <w:rsid w:val="000B66F7"/>
    <w:rsid w:val="000E14C1"/>
    <w:rsid w:val="00137673"/>
    <w:rsid w:val="0021499B"/>
    <w:rsid w:val="00286242"/>
    <w:rsid w:val="002A2A5D"/>
    <w:rsid w:val="002C138F"/>
    <w:rsid w:val="003341C1"/>
    <w:rsid w:val="00440B08"/>
    <w:rsid w:val="00574615"/>
    <w:rsid w:val="005F0612"/>
    <w:rsid w:val="00602664"/>
    <w:rsid w:val="00610A7A"/>
    <w:rsid w:val="00654F2A"/>
    <w:rsid w:val="006B4FD4"/>
    <w:rsid w:val="0070472E"/>
    <w:rsid w:val="00786AFE"/>
    <w:rsid w:val="00812CFD"/>
    <w:rsid w:val="008519A5"/>
    <w:rsid w:val="008F06E5"/>
    <w:rsid w:val="009263A6"/>
    <w:rsid w:val="00980063"/>
    <w:rsid w:val="00980E9C"/>
    <w:rsid w:val="009A2904"/>
    <w:rsid w:val="009F3653"/>
    <w:rsid w:val="00A65944"/>
    <w:rsid w:val="00AE700C"/>
    <w:rsid w:val="00C37956"/>
    <w:rsid w:val="00CC25A2"/>
    <w:rsid w:val="00D970D5"/>
    <w:rsid w:val="00DC07D2"/>
    <w:rsid w:val="00E0273B"/>
    <w:rsid w:val="00E279EE"/>
    <w:rsid w:val="00E828CE"/>
    <w:rsid w:val="00F2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95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7956"/>
    <w:pPr>
      <w:ind w:left="720"/>
    </w:pPr>
  </w:style>
  <w:style w:type="character" w:styleId="Hyperlink">
    <w:name w:val="Hyperlink"/>
    <w:basedOn w:val="DefaultParagraphFont"/>
    <w:uiPriority w:val="99"/>
    <w:unhideWhenUsed/>
    <w:rsid w:val="00C37956"/>
    <w:rPr>
      <w:color w:val="0000FF" w:themeColor="hyperlink"/>
      <w:u w:val="single"/>
    </w:rPr>
  </w:style>
  <w:style w:type="paragraph" w:customStyle="1" w:styleId="Default">
    <w:name w:val="Default"/>
    <w:rsid w:val="00C37956"/>
    <w:pPr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Verdan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6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AFE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00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006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800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0063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95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7956"/>
    <w:pPr>
      <w:ind w:left="720"/>
    </w:pPr>
  </w:style>
  <w:style w:type="character" w:styleId="Hyperlink">
    <w:name w:val="Hyperlink"/>
    <w:basedOn w:val="DefaultParagraphFont"/>
    <w:uiPriority w:val="99"/>
    <w:unhideWhenUsed/>
    <w:rsid w:val="00C37956"/>
    <w:rPr>
      <w:color w:val="0000FF" w:themeColor="hyperlink"/>
      <w:u w:val="single"/>
    </w:rPr>
  </w:style>
  <w:style w:type="paragraph" w:customStyle="1" w:styleId="Default">
    <w:name w:val="Default"/>
    <w:rsid w:val="00C37956"/>
    <w:pPr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Verdan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6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AFE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00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006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800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006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mailto:bridgettecraney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A15E3-E802-41D1-9967-DB4724297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</TotalTime>
  <Pages>2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6</cp:revision>
  <cp:lastPrinted>2012-04-12T12:01:00Z</cp:lastPrinted>
  <dcterms:created xsi:type="dcterms:W3CDTF">2012-04-12T03:25:00Z</dcterms:created>
  <dcterms:modified xsi:type="dcterms:W3CDTF">2012-04-17T21:19:00Z</dcterms:modified>
</cp:coreProperties>
</file>