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3009"/>
        <w:gridCol w:w="3449"/>
      </w:tblGrid>
      <w:tr w:rsidR="00F316AD" w:rsidRPr="001700F2" w14:paraId="1DF13EC8" w14:textId="77777777" w:rsidTr="0040233B">
        <w:trPr>
          <w:trHeight w:val="1292"/>
        </w:trPr>
        <w:tc>
          <w:tcPr>
            <w:tcW w:w="9300" w:type="dxa"/>
            <w:gridSpan w:val="3"/>
            <w:tcBorders>
              <w:top w:val="single" w:sz="24" w:space="0" w:color="B2B2B2" w:themeColor="accent2"/>
              <w:left w:val="single" w:sz="24" w:space="0" w:color="B2B2B2" w:themeColor="accent2"/>
              <w:bottom w:val="single" w:sz="24" w:space="0" w:color="B2B2B2" w:themeColor="accent2"/>
              <w:right w:val="single" w:sz="24" w:space="0" w:color="B2B2B2" w:themeColor="accent2"/>
            </w:tcBorders>
            <w:shd w:val="clear" w:color="auto" w:fill="FFFFFF" w:themeFill="background1"/>
          </w:tcPr>
          <w:p w14:paraId="1DDAD4E4" w14:textId="77777777" w:rsidR="00F316AD" w:rsidRPr="001700F2" w:rsidRDefault="00DF0361" w:rsidP="00DF0361">
            <w:pPr>
              <w:pStyle w:val="Title"/>
            </w:pPr>
            <w:r>
              <w:t>Felisha Bernhardt</w:t>
            </w:r>
          </w:p>
          <w:p w14:paraId="6F25F33C" w14:textId="77777777" w:rsidR="00F316AD" w:rsidRPr="001700F2" w:rsidRDefault="00DF0361" w:rsidP="00D20DA9">
            <w:pPr>
              <w:pStyle w:val="Subtitle"/>
            </w:pPr>
            <w:r>
              <w:t>Office Manager</w:t>
            </w:r>
            <w:r w:rsidR="00F316AD" w:rsidRPr="001700F2">
              <w:t xml:space="preserve"> </w:t>
            </w:r>
          </w:p>
        </w:tc>
      </w:tr>
      <w:tr w:rsidR="00CD50FD" w:rsidRPr="001700F2" w14:paraId="6BE0A834" w14:textId="77777777" w:rsidTr="00DD381B">
        <w:trPr>
          <w:trHeight w:val="210"/>
        </w:trPr>
        <w:tc>
          <w:tcPr>
            <w:tcW w:w="2842" w:type="dxa"/>
            <w:tcBorders>
              <w:bottom w:val="single" w:sz="18" w:space="0" w:color="B2B2B2" w:themeColor="accent2"/>
            </w:tcBorders>
          </w:tcPr>
          <w:p w14:paraId="313D24C5" w14:textId="77777777" w:rsidR="00CD50FD" w:rsidRPr="001700F2" w:rsidRDefault="00CD50FD" w:rsidP="00CD50FD"/>
        </w:tc>
        <w:tc>
          <w:tcPr>
            <w:tcW w:w="3009" w:type="dxa"/>
            <w:vMerge w:val="restart"/>
            <w:shd w:val="clear" w:color="auto" w:fill="808080" w:themeFill="accent1"/>
            <w:vAlign w:val="center"/>
          </w:tcPr>
          <w:p w14:paraId="11B8786E" w14:textId="77777777" w:rsidR="00CD50FD" w:rsidRPr="001700F2" w:rsidRDefault="00920E80" w:rsidP="00D20DA9">
            <w:pPr>
              <w:pStyle w:val="Heading1"/>
            </w:pPr>
            <w:sdt>
              <w:sdtPr>
                <w:id w:val="1460613821"/>
                <w:placeholder>
                  <w:docPart w:val="CFF7D5F20C144CCEA1EF08652DB19B84"/>
                </w:placeholder>
                <w:temporary/>
                <w:showingPlcHdr/>
                <w15:appearance w15:val="hidden"/>
                <w:text/>
              </w:sdtPr>
              <w:sdtEndPr/>
              <w:sdtContent>
                <w:r w:rsidR="00D20DA9" w:rsidRPr="001700F2">
                  <w:t>OBJECTIVE</w:t>
                </w:r>
              </w:sdtContent>
            </w:sdt>
          </w:p>
        </w:tc>
        <w:tc>
          <w:tcPr>
            <w:tcW w:w="3449" w:type="dxa"/>
            <w:tcBorders>
              <w:bottom w:val="single" w:sz="18" w:space="0" w:color="B2B2B2" w:themeColor="accent2"/>
            </w:tcBorders>
          </w:tcPr>
          <w:p w14:paraId="6CF0C5C9" w14:textId="77777777" w:rsidR="00CD50FD" w:rsidRPr="001700F2" w:rsidRDefault="00CD50FD"/>
        </w:tc>
      </w:tr>
      <w:tr w:rsidR="00CD50FD" w:rsidRPr="001700F2" w14:paraId="3E5781CB" w14:textId="77777777" w:rsidTr="00DD381B">
        <w:trPr>
          <w:trHeight w:val="210"/>
        </w:trPr>
        <w:tc>
          <w:tcPr>
            <w:tcW w:w="2842" w:type="dxa"/>
            <w:tcBorders>
              <w:top w:val="single" w:sz="18" w:space="0" w:color="B2B2B2" w:themeColor="accent2"/>
            </w:tcBorders>
          </w:tcPr>
          <w:p w14:paraId="24A1BA38" w14:textId="77777777" w:rsidR="00CD50FD" w:rsidRPr="001700F2" w:rsidRDefault="00CD50FD" w:rsidP="00CD50FD"/>
        </w:tc>
        <w:tc>
          <w:tcPr>
            <w:tcW w:w="3009" w:type="dxa"/>
            <w:vMerge/>
            <w:shd w:val="clear" w:color="auto" w:fill="808080" w:themeFill="accent1"/>
            <w:vAlign w:val="center"/>
          </w:tcPr>
          <w:p w14:paraId="6B71BC66" w14:textId="77777777" w:rsidR="00CD50FD" w:rsidRPr="001700F2" w:rsidRDefault="00CD50FD" w:rsidP="0040233B">
            <w:pPr>
              <w:pStyle w:val="Heading1"/>
            </w:pPr>
          </w:p>
        </w:tc>
        <w:tc>
          <w:tcPr>
            <w:tcW w:w="3449" w:type="dxa"/>
            <w:tcBorders>
              <w:top w:val="single" w:sz="18" w:space="0" w:color="B2B2B2" w:themeColor="accent2"/>
            </w:tcBorders>
          </w:tcPr>
          <w:p w14:paraId="05558EE4" w14:textId="77777777" w:rsidR="00CD50FD" w:rsidRPr="001700F2" w:rsidRDefault="00CD50FD">
            <w:pPr>
              <w:rPr>
                <w:noProof/>
              </w:rPr>
            </w:pPr>
          </w:p>
        </w:tc>
      </w:tr>
      <w:tr w:rsidR="0040233B" w:rsidRPr="001700F2" w14:paraId="5F5D12CC" w14:textId="77777777" w:rsidTr="0040233B">
        <w:trPr>
          <w:trHeight w:val="1180"/>
        </w:trPr>
        <w:tc>
          <w:tcPr>
            <w:tcW w:w="9300" w:type="dxa"/>
            <w:gridSpan w:val="3"/>
            <w:vAlign w:val="center"/>
          </w:tcPr>
          <w:p w14:paraId="3E1B0EBB" w14:textId="77777777" w:rsidR="00DF0361" w:rsidRDefault="00DF0361" w:rsidP="00DF0361">
            <w:pPr>
              <w:rPr>
                <w:rFonts w:ascii="Helvetica" w:eastAsia="Times New Roman" w:hAnsi="Helvetica" w:cs="Helvetica"/>
                <w:color w:val="555555"/>
                <w:sz w:val="21"/>
                <w:szCs w:val="21"/>
              </w:rPr>
            </w:pPr>
          </w:p>
          <w:p w14:paraId="2F10E870" w14:textId="77777777" w:rsidR="00DF0361" w:rsidRDefault="00DF0361" w:rsidP="00DF0361">
            <w:pPr>
              <w:rPr>
                <w:rFonts w:ascii="Helvetica" w:hAnsi="Helvetica" w:cs="Helvetica"/>
                <w:color w:val="555555"/>
                <w:sz w:val="21"/>
                <w:szCs w:val="21"/>
                <w:shd w:val="clear" w:color="auto" w:fill="FFFFFF"/>
              </w:rPr>
            </w:pPr>
            <w:r>
              <w:rPr>
                <w:rFonts w:ascii="Helvetica" w:eastAsia="Times New Roman" w:hAnsi="Helvetica" w:cs="Helvetica"/>
                <w:color w:val="555555"/>
                <w:sz w:val="21"/>
                <w:szCs w:val="21"/>
              </w:rPr>
              <w:t>An o</w:t>
            </w:r>
            <w:r w:rsidRPr="00CB39F6">
              <w:rPr>
                <w:rFonts w:ascii="Helvetica" w:eastAsia="Times New Roman" w:hAnsi="Helvetica" w:cs="Helvetica"/>
                <w:color w:val="555555"/>
                <w:sz w:val="21"/>
                <w:szCs w:val="21"/>
              </w:rPr>
              <w:t>rganized</w:t>
            </w:r>
            <w:r>
              <w:rPr>
                <w:rFonts w:ascii="Helvetica" w:eastAsia="Times New Roman" w:hAnsi="Helvetica" w:cs="Helvetica"/>
                <w:color w:val="555555"/>
                <w:sz w:val="21"/>
                <w:szCs w:val="21"/>
              </w:rPr>
              <w:t>,</w:t>
            </w:r>
            <w:r w:rsidRPr="00CB39F6">
              <w:rPr>
                <w:rFonts w:ascii="Helvetica" w:eastAsia="Times New Roman" w:hAnsi="Helvetica" w:cs="Helvetica"/>
                <w:color w:val="555555"/>
                <w:sz w:val="21"/>
                <w:szCs w:val="21"/>
              </w:rPr>
              <w:t xml:space="preserve"> </w:t>
            </w:r>
            <w:r>
              <w:rPr>
                <w:rFonts w:ascii="Helvetica" w:eastAsia="Times New Roman" w:hAnsi="Helvetica" w:cs="Helvetica"/>
                <w:color w:val="555555"/>
                <w:sz w:val="21"/>
                <w:szCs w:val="21"/>
              </w:rPr>
              <w:t>d</w:t>
            </w:r>
            <w:r w:rsidRPr="00CB39F6">
              <w:rPr>
                <w:rFonts w:ascii="Helvetica" w:eastAsia="Times New Roman" w:hAnsi="Helvetica" w:cs="Helvetica"/>
                <w:color w:val="555555"/>
                <w:sz w:val="21"/>
                <w:szCs w:val="21"/>
              </w:rPr>
              <w:t xml:space="preserve">etail-oriented keyboarder with experience </w:t>
            </w:r>
            <w:r>
              <w:rPr>
                <w:rFonts w:ascii="Helvetica" w:eastAsia="Times New Roman" w:hAnsi="Helvetica" w:cs="Helvetica"/>
                <w:color w:val="555555"/>
                <w:sz w:val="21"/>
                <w:szCs w:val="21"/>
              </w:rPr>
              <w:t xml:space="preserve">of management alongside </w:t>
            </w:r>
            <w:r w:rsidRPr="00CB39F6">
              <w:rPr>
                <w:rFonts w:ascii="Helvetica" w:eastAsia="Times New Roman" w:hAnsi="Helvetica" w:cs="Helvetica"/>
                <w:color w:val="555555"/>
                <w:sz w:val="21"/>
                <w:szCs w:val="21"/>
              </w:rPr>
              <w:t>a wide variety of computer software and office equipment</w:t>
            </w:r>
            <w:r>
              <w:rPr>
                <w:rFonts w:ascii="Helvetica" w:eastAsia="Times New Roman" w:hAnsi="Helvetica" w:cs="Helvetica"/>
                <w:color w:val="555555"/>
                <w:sz w:val="21"/>
                <w:szCs w:val="21"/>
              </w:rPr>
              <w:t>; while l</w:t>
            </w:r>
            <w:r>
              <w:rPr>
                <w:rFonts w:ascii="Helvetica" w:hAnsi="Helvetica" w:cs="Helvetica"/>
                <w:color w:val="555555"/>
                <w:sz w:val="21"/>
                <w:szCs w:val="21"/>
                <w:shd w:val="clear" w:color="auto" w:fill="FFFFFF"/>
              </w:rPr>
              <w:t>ooking to apply my knowledge of word processing, excellent language skills, file management, sales and research skills to a company with long term growth. Customer service savvy, whilst showcasing excellent support, product knowledge and multitasking abilities.</w:t>
            </w:r>
          </w:p>
          <w:p w14:paraId="36B1D59F" w14:textId="77777777" w:rsidR="0040233B" w:rsidRPr="001700F2" w:rsidRDefault="0040233B" w:rsidP="00D20DA9">
            <w:pPr>
              <w:pStyle w:val="Text"/>
            </w:pPr>
          </w:p>
        </w:tc>
      </w:tr>
      <w:tr w:rsidR="00CD50FD" w:rsidRPr="001700F2" w14:paraId="6F9C4D16" w14:textId="77777777" w:rsidTr="00DD381B">
        <w:trPr>
          <w:trHeight w:val="220"/>
        </w:trPr>
        <w:tc>
          <w:tcPr>
            <w:tcW w:w="2842" w:type="dxa"/>
            <w:vMerge w:val="restart"/>
            <w:shd w:val="clear" w:color="auto" w:fill="F2F2F2" w:themeFill="background1" w:themeFillShade="F2"/>
            <w:vAlign w:val="center"/>
          </w:tcPr>
          <w:p w14:paraId="10A6F461" w14:textId="77777777" w:rsidR="00CD50FD" w:rsidRPr="001700F2" w:rsidRDefault="00920E80" w:rsidP="00D20DA9">
            <w:pPr>
              <w:pStyle w:val="Heading2"/>
            </w:pPr>
            <w:sdt>
              <w:sdtPr>
                <w:id w:val="-1907296240"/>
                <w:placeholder>
                  <w:docPart w:val="EFD52B22FBBD41978536D0E1025F6F14"/>
                </w:placeholder>
                <w:temporary/>
                <w:showingPlcHdr/>
                <w15:appearance w15:val="hidden"/>
                <w:text/>
              </w:sdtPr>
              <w:sdtEndPr/>
              <w:sdtContent>
                <w:r w:rsidR="00D20DA9" w:rsidRPr="001700F2">
                  <w:t>EDUCATION</w:t>
                </w:r>
              </w:sdtContent>
            </w:sdt>
            <w:r w:rsidR="00D26A79">
              <w:t xml:space="preserve"> </w:t>
            </w:r>
            <w:sdt>
              <w:sdtPr>
                <w:rPr>
                  <w:rStyle w:val="Accent"/>
                </w:rPr>
                <w:id w:val="-908075200"/>
                <w:placeholder>
                  <w:docPart w:val="824A394D9317431E9E275223C9A61402"/>
                </w:placeholder>
                <w:temporary/>
                <w:showingPlcHdr/>
                <w15:appearance w15:val="hidden"/>
                <w:text/>
              </w:sdtPr>
              <w:sdtEndPr>
                <w:rPr>
                  <w:rStyle w:val="Accent"/>
                </w:rPr>
              </w:sdtEndPr>
              <w:sdtContent>
                <w:r w:rsidR="00D26A79" w:rsidRPr="00D26A79">
                  <w:rPr>
                    <w:rStyle w:val="Accent"/>
                  </w:rPr>
                  <w:t>—</w:t>
                </w:r>
              </w:sdtContent>
            </w:sdt>
          </w:p>
        </w:tc>
        <w:tc>
          <w:tcPr>
            <w:tcW w:w="3009" w:type="dxa"/>
            <w:vMerge w:val="restart"/>
            <w:shd w:val="clear" w:color="auto" w:fill="808080" w:themeFill="accent1"/>
            <w:vAlign w:val="center"/>
          </w:tcPr>
          <w:p w14:paraId="6FF9DFAA" w14:textId="77777777" w:rsidR="00CD50FD" w:rsidRPr="001700F2" w:rsidRDefault="00920E80" w:rsidP="00D20DA9">
            <w:pPr>
              <w:pStyle w:val="Heading1"/>
            </w:pPr>
            <w:sdt>
              <w:sdtPr>
                <w:id w:val="-1748876717"/>
                <w:placeholder>
                  <w:docPart w:val="CE09B1C1D90B4595A2B0260AD36809C0"/>
                </w:placeholder>
                <w:temporary/>
                <w:showingPlcHdr/>
                <w15:appearance w15:val="hidden"/>
                <w:text/>
              </w:sdtPr>
              <w:sdtEndPr/>
              <w:sdtContent>
                <w:r w:rsidR="00D20DA9" w:rsidRPr="001700F2">
                  <w:t>EXPERIENCE</w:t>
                </w:r>
              </w:sdtContent>
            </w:sdt>
          </w:p>
        </w:tc>
        <w:tc>
          <w:tcPr>
            <w:tcW w:w="3449" w:type="dxa"/>
            <w:tcBorders>
              <w:bottom w:val="single" w:sz="18" w:space="0" w:color="B2B2B2" w:themeColor="accent2"/>
            </w:tcBorders>
          </w:tcPr>
          <w:p w14:paraId="60065FF6" w14:textId="77777777" w:rsidR="00CD50FD" w:rsidRPr="001700F2" w:rsidRDefault="00CD50FD"/>
        </w:tc>
      </w:tr>
      <w:tr w:rsidR="00CD50FD" w:rsidRPr="001700F2" w14:paraId="564BFBBC" w14:textId="77777777" w:rsidTr="00DD381B">
        <w:trPr>
          <w:trHeight w:val="220"/>
        </w:trPr>
        <w:tc>
          <w:tcPr>
            <w:tcW w:w="2842" w:type="dxa"/>
            <w:vMerge/>
            <w:shd w:val="clear" w:color="auto" w:fill="F2F2F2" w:themeFill="background1" w:themeFillShade="F2"/>
            <w:vAlign w:val="center"/>
          </w:tcPr>
          <w:p w14:paraId="5A463456" w14:textId="77777777" w:rsidR="00CD50FD" w:rsidRPr="001700F2" w:rsidRDefault="00CD50FD" w:rsidP="0040233B">
            <w:pPr>
              <w:pStyle w:val="Heading2"/>
            </w:pPr>
          </w:p>
        </w:tc>
        <w:tc>
          <w:tcPr>
            <w:tcW w:w="3009" w:type="dxa"/>
            <w:vMerge/>
            <w:shd w:val="clear" w:color="auto" w:fill="808080" w:themeFill="accent1"/>
            <w:vAlign w:val="center"/>
          </w:tcPr>
          <w:p w14:paraId="52529E15" w14:textId="77777777" w:rsidR="00CD50FD" w:rsidRPr="001700F2" w:rsidRDefault="00CD50FD" w:rsidP="0040233B">
            <w:pPr>
              <w:pStyle w:val="Heading1"/>
            </w:pPr>
          </w:p>
        </w:tc>
        <w:tc>
          <w:tcPr>
            <w:tcW w:w="3449" w:type="dxa"/>
          </w:tcPr>
          <w:p w14:paraId="46877979" w14:textId="77777777" w:rsidR="008701A2" w:rsidRPr="001700F2" w:rsidRDefault="008701A2"/>
        </w:tc>
      </w:tr>
      <w:tr w:rsidR="0040233B" w:rsidRPr="001700F2" w14:paraId="4CD67EC9" w14:textId="77777777" w:rsidTr="00DD381B">
        <w:trPr>
          <w:trHeight w:val="3403"/>
        </w:trPr>
        <w:tc>
          <w:tcPr>
            <w:tcW w:w="2842" w:type="dxa"/>
            <w:shd w:val="clear" w:color="auto" w:fill="F2F2F2" w:themeFill="background1" w:themeFillShade="F2"/>
          </w:tcPr>
          <w:p w14:paraId="3C0540E6" w14:textId="77777777" w:rsidR="0040233B" w:rsidRPr="001700F2" w:rsidRDefault="0040233B" w:rsidP="0040233B">
            <w:pPr>
              <w:pStyle w:val="Text"/>
            </w:pPr>
          </w:p>
          <w:p w14:paraId="30979D15" w14:textId="77777777" w:rsidR="00DD381B" w:rsidRDefault="00DF0361" w:rsidP="00DF0361">
            <w:pPr>
              <w:pStyle w:val="Text"/>
            </w:pPr>
            <w:r w:rsidRPr="00DD381B">
              <w:rPr>
                <w:u w:val="single"/>
              </w:rPr>
              <w:t>High School Diploma</w:t>
            </w:r>
            <w:r>
              <w:t xml:space="preserve">: Insight School of Colorado. </w:t>
            </w:r>
            <w:r w:rsidR="00DD381B">
              <w:t>2011</w:t>
            </w:r>
          </w:p>
          <w:p w14:paraId="43720D30" w14:textId="77777777" w:rsidR="00DF0361" w:rsidRDefault="00DF0361" w:rsidP="00DF0361">
            <w:pPr>
              <w:pStyle w:val="Text"/>
            </w:pPr>
            <w:r>
              <w:t>Westminster, CO.</w:t>
            </w:r>
          </w:p>
          <w:p w14:paraId="0970CD1F" w14:textId="77777777" w:rsidR="00DF0361" w:rsidRPr="00DF0361" w:rsidRDefault="00DF0361" w:rsidP="00DF0361">
            <w:pPr>
              <w:pStyle w:val="Text"/>
            </w:pPr>
            <w:r w:rsidRPr="00DD381B">
              <w:rPr>
                <w:u w:val="single"/>
              </w:rPr>
              <w:t>College</w:t>
            </w:r>
            <w:r>
              <w:t xml:space="preserve">: University of Phoenix. Bachelor’s Degree in Business; Project management.  </w:t>
            </w:r>
            <w:r w:rsidR="00DD381B">
              <w:t xml:space="preserve">In Progress </w:t>
            </w:r>
          </w:p>
          <w:p w14:paraId="4779DA34" w14:textId="77777777" w:rsidR="00D20DA9" w:rsidRDefault="00D20DA9" w:rsidP="0040233B">
            <w:pPr>
              <w:pStyle w:val="Text"/>
            </w:pPr>
          </w:p>
          <w:p w14:paraId="28B4E2B8" w14:textId="77777777" w:rsidR="00DD381B" w:rsidRDefault="00920E80" w:rsidP="00DD381B">
            <w:pPr>
              <w:rPr>
                <w:color w:val="404040" w:themeColor="text1" w:themeTint="BF"/>
                <w:sz w:val="20"/>
                <w:u w:val="single"/>
              </w:rPr>
            </w:pPr>
            <w:sdt>
              <w:sdtPr>
                <w:id w:val="-930579063"/>
                <w:placeholder>
                  <w:docPart w:val="C0F4B2F2D6154807A30FAA1E99D52E6E"/>
                </w:placeholder>
                <w:temporary/>
                <w:showingPlcHdr/>
                <w15:appearance w15:val="hidden"/>
                <w:text/>
              </w:sdtPr>
              <w:sdtEndPr/>
              <w:sdtContent>
                <w:r w:rsidR="00DD381B" w:rsidRPr="00DD381B">
                  <w:rPr>
                    <w:color w:val="808080" w:themeColor="accent1"/>
                  </w:rPr>
                  <w:t>KEY SKILLS</w:t>
                </w:r>
              </w:sdtContent>
            </w:sdt>
          </w:p>
          <w:p w14:paraId="3E6A80EA" w14:textId="77777777" w:rsidR="00DD381B" w:rsidRDefault="00DD381B" w:rsidP="00DD381B">
            <w:pPr>
              <w:pStyle w:val="Text"/>
            </w:pPr>
            <w:r>
              <w:t>Customer Service</w:t>
            </w:r>
          </w:p>
          <w:p w14:paraId="16E06335" w14:textId="77777777" w:rsidR="00A67A9D" w:rsidRPr="00A67A9D" w:rsidRDefault="00A67A9D" w:rsidP="00A67A9D">
            <w:pPr>
              <w:rPr>
                <w:color w:val="404040" w:themeColor="accent1" w:themeShade="80"/>
                <w:sz w:val="20"/>
                <w:szCs w:val="20"/>
              </w:rPr>
            </w:pPr>
            <w:r w:rsidRPr="00A67A9D">
              <w:rPr>
                <w:color w:val="404040" w:themeColor="accent1" w:themeShade="80"/>
                <w:sz w:val="20"/>
                <w:szCs w:val="20"/>
              </w:rPr>
              <w:t>Administrative Assistant</w:t>
            </w:r>
          </w:p>
          <w:p w14:paraId="394AA5B2" w14:textId="77777777" w:rsidR="003520CE" w:rsidRPr="003520CE" w:rsidRDefault="003520CE" w:rsidP="003520CE">
            <w:pPr>
              <w:rPr>
                <w:color w:val="404040" w:themeColor="accent1" w:themeShade="80"/>
                <w:sz w:val="20"/>
                <w:szCs w:val="20"/>
              </w:rPr>
            </w:pPr>
            <w:r>
              <w:rPr>
                <w:color w:val="404040" w:themeColor="accent1" w:themeShade="80"/>
                <w:sz w:val="20"/>
                <w:szCs w:val="20"/>
              </w:rPr>
              <w:t xml:space="preserve">Training/ Management </w:t>
            </w:r>
          </w:p>
          <w:p w14:paraId="7FC37567" w14:textId="77777777" w:rsidR="00DD381B" w:rsidRDefault="00DD381B" w:rsidP="00DD381B">
            <w:pPr>
              <w:rPr>
                <w:color w:val="404040" w:themeColor="accent1" w:themeShade="80"/>
                <w:sz w:val="20"/>
                <w:szCs w:val="20"/>
              </w:rPr>
            </w:pPr>
            <w:r w:rsidRPr="00DD381B">
              <w:rPr>
                <w:color w:val="404040" w:themeColor="accent1" w:themeShade="80"/>
                <w:sz w:val="20"/>
                <w:szCs w:val="20"/>
              </w:rPr>
              <w:t>Effective Communication</w:t>
            </w:r>
          </w:p>
          <w:p w14:paraId="087BE529" w14:textId="77777777" w:rsidR="00DD381B" w:rsidRDefault="00DD381B" w:rsidP="00DD381B">
            <w:pPr>
              <w:rPr>
                <w:color w:val="404040" w:themeColor="accent1" w:themeShade="80"/>
                <w:sz w:val="20"/>
                <w:szCs w:val="20"/>
              </w:rPr>
            </w:pPr>
            <w:r>
              <w:rPr>
                <w:color w:val="404040" w:themeColor="accent1" w:themeShade="80"/>
                <w:sz w:val="20"/>
                <w:szCs w:val="20"/>
              </w:rPr>
              <w:t>Time management</w:t>
            </w:r>
          </w:p>
          <w:p w14:paraId="14130960" w14:textId="77777777" w:rsidR="00DD381B" w:rsidRDefault="00DD381B" w:rsidP="00DD381B">
            <w:pPr>
              <w:rPr>
                <w:color w:val="404040" w:themeColor="accent1" w:themeShade="80"/>
                <w:sz w:val="20"/>
                <w:szCs w:val="20"/>
              </w:rPr>
            </w:pPr>
            <w:r>
              <w:rPr>
                <w:color w:val="404040" w:themeColor="accent1" w:themeShade="80"/>
                <w:sz w:val="20"/>
                <w:szCs w:val="20"/>
              </w:rPr>
              <w:t xml:space="preserve">Microsoft Office &amp; Outlook Proficiently </w:t>
            </w:r>
          </w:p>
          <w:p w14:paraId="395B532F" w14:textId="77777777" w:rsidR="00DD381B" w:rsidRDefault="00DD381B" w:rsidP="00DD381B">
            <w:pPr>
              <w:rPr>
                <w:color w:val="404040" w:themeColor="accent1" w:themeShade="80"/>
                <w:sz w:val="20"/>
                <w:szCs w:val="20"/>
              </w:rPr>
            </w:pPr>
            <w:r>
              <w:rPr>
                <w:color w:val="404040" w:themeColor="accent1" w:themeShade="80"/>
                <w:sz w:val="20"/>
                <w:szCs w:val="20"/>
              </w:rPr>
              <w:t xml:space="preserve">Receiving, purchasing, auditing &amp; accounting </w:t>
            </w:r>
          </w:p>
          <w:p w14:paraId="7F930B76" w14:textId="77777777" w:rsidR="00DD381B" w:rsidRDefault="00DD381B" w:rsidP="00DD381B">
            <w:pPr>
              <w:rPr>
                <w:color w:val="404040" w:themeColor="accent1" w:themeShade="80"/>
                <w:sz w:val="20"/>
                <w:szCs w:val="20"/>
              </w:rPr>
            </w:pPr>
            <w:r>
              <w:rPr>
                <w:color w:val="404040" w:themeColor="accent1" w:themeShade="80"/>
                <w:sz w:val="20"/>
                <w:szCs w:val="20"/>
              </w:rPr>
              <w:t xml:space="preserve">65 WPM </w:t>
            </w:r>
          </w:p>
          <w:p w14:paraId="472BA275" w14:textId="77777777" w:rsidR="00DD381B" w:rsidRDefault="00DD381B" w:rsidP="00DD381B">
            <w:pPr>
              <w:rPr>
                <w:color w:val="404040" w:themeColor="accent1" w:themeShade="80"/>
                <w:sz w:val="20"/>
                <w:szCs w:val="20"/>
              </w:rPr>
            </w:pPr>
            <w:r>
              <w:rPr>
                <w:color w:val="404040" w:themeColor="accent1" w:themeShade="80"/>
                <w:sz w:val="20"/>
                <w:szCs w:val="20"/>
              </w:rPr>
              <w:t>Prioritization &amp; Organization</w:t>
            </w:r>
          </w:p>
          <w:p w14:paraId="70042E41" w14:textId="77777777" w:rsidR="00DD381B" w:rsidRDefault="00DD381B" w:rsidP="00DD381B">
            <w:pPr>
              <w:rPr>
                <w:color w:val="404040" w:themeColor="accent1" w:themeShade="80"/>
                <w:sz w:val="20"/>
                <w:szCs w:val="20"/>
              </w:rPr>
            </w:pPr>
            <w:r>
              <w:rPr>
                <w:color w:val="404040" w:themeColor="accent1" w:themeShade="80"/>
                <w:sz w:val="20"/>
                <w:szCs w:val="20"/>
              </w:rPr>
              <w:t>Team building &amp; leading</w:t>
            </w:r>
          </w:p>
          <w:p w14:paraId="6B6F65F4" w14:textId="77777777" w:rsidR="00DD381B" w:rsidRDefault="00DD381B" w:rsidP="00DD381B">
            <w:pPr>
              <w:rPr>
                <w:color w:val="404040" w:themeColor="accent1" w:themeShade="80"/>
                <w:sz w:val="20"/>
                <w:szCs w:val="20"/>
              </w:rPr>
            </w:pPr>
            <w:r>
              <w:rPr>
                <w:color w:val="404040" w:themeColor="accent1" w:themeShade="80"/>
                <w:sz w:val="20"/>
                <w:szCs w:val="20"/>
              </w:rPr>
              <w:t xml:space="preserve">Data Entry </w:t>
            </w:r>
          </w:p>
          <w:p w14:paraId="2BA722AD" w14:textId="77777777" w:rsidR="00DD381B" w:rsidRDefault="00DD381B" w:rsidP="00DD381B">
            <w:pPr>
              <w:rPr>
                <w:color w:val="404040" w:themeColor="accent1" w:themeShade="80"/>
                <w:sz w:val="20"/>
                <w:szCs w:val="20"/>
              </w:rPr>
            </w:pPr>
            <w:r>
              <w:rPr>
                <w:color w:val="404040" w:themeColor="accent1" w:themeShade="80"/>
                <w:sz w:val="20"/>
                <w:szCs w:val="20"/>
              </w:rPr>
              <w:t xml:space="preserve">Report, processing/ creating/editing </w:t>
            </w:r>
          </w:p>
          <w:p w14:paraId="45EA0304" w14:textId="77777777" w:rsidR="00DD381B" w:rsidRDefault="00DD381B" w:rsidP="00DD381B">
            <w:pPr>
              <w:rPr>
                <w:color w:val="404040" w:themeColor="accent1" w:themeShade="80"/>
                <w:sz w:val="20"/>
                <w:szCs w:val="20"/>
              </w:rPr>
            </w:pPr>
            <w:r>
              <w:rPr>
                <w:color w:val="404040" w:themeColor="accent1" w:themeShade="80"/>
                <w:sz w:val="20"/>
                <w:szCs w:val="20"/>
              </w:rPr>
              <w:t xml:space="preserve">Sales (B2B, independent consultation, retail) </w:t>
            </w:r>
          </w:p>
          <w:p w14:paraId="3D8284D3" w14:textId="77777777" w:rsidR="00DD381B" w:rsidRDefault="00DD381B" w:rsidP="00DD381B">
            <w:pPr>
              <w:rPr>
                <w:color w:val="404040" w:themeColor="accent1" w:themeShade="80"/>
                <w:sz w:val="20"/>
                <w:szCs w:val="20"/>
              </w:rPr>
            </w:pPr>
            <w:r>
              <w:rPr>
                <w:color w:val="404040" w:themeColor="accent1" w:themeShade="80"/>
                <w:sz w:val="20"/>
                <w:szCs w:val="20"/>
              </w:rPr>
              <w:t xml:space="preserve">Clerical, front desk, receptionist </w:t>
            </w:r>
          </w:p>
          <w:p w14:paraId="532E5A5C" w14:textId="77777777" w:rsidR="00DD381B" w:rsidRDefault="00DD381B" w:rsidP="00DD381B">
            <w:pPr>
              <w:rPr>
                <w:color w:val="404040" w:themeColor="accent1" w:themeShade="80"/>
                <w:sz w:val="20"/>
                <w:szCs w:val="20"/>
              </w:rPr>
            </w:pPr>
            <w:r>
              <w:rPr>
                <w:color w:val="404040" w:themeColor="accent1" w:themeShade="80"/>
                <w:sz w:val="20"/>
                <w:szCs w:val="20"/>
              </w:rPr>
              <w:t>Inbound/ outbound calls</w:t>
            </w:r>
          </w:p>
          <w:p w14:paraId="344D4EBE" w14:textId="77777777" w:rsidR="00DD381B" w:rsidRPr="00DD381B" w:rsidRDefault="00DD381B" w:rsidP="00DD381B">
            <w:pPr>
              <w:rPr>
                <w:color w:val="404040" w:themeColor="accent1" w:themeShade="80"/>
                <w:sz w:val="20"/>
                <w:szCs w:val="20"/>
              </w:rPr>
            </w:pPr>
            <w:r>
              <w:rPr>
                <w:color w:val="404040" w:themeColor="accent1" w:themeShade="80"/>
                <w:sz w:val="20"/>
                <w:szCs w:val="20"/>
              </w:rPr>
              <w:t>Handled money (invoice processing, cash, credit, and check.</w:t>
            </w:r>
            <w:r w:rsidR="00A67A9D">
              <w:rPr>
                <w:color w:val="404040" w:themeColor="accent1" w:themeShade="80"/>
                <w:sz w:val="20"/>
                <w:szCs w:val="20"/>
              </w:rPr>
              <w:t>)</w:t>
            </w:r>
            <w:r>
              <w:rPr>
                <w:color w:val="404040" w:themeColor="accent1" w:themeShade="80"/>
                <w:sz w:val="20"/>
                <w:szCs w:val="20"/>
              </w:rPr>
              <w:t xml:space="preserve"> </w:t>
            </w:r>
          </w:p>
          <w:p w14:paraId="14D2A844" w14:textId="77777777" w:rsidR="00DD381B" w:rsidRPr="00DD381B" w:rsidRDefault="00DD381B" w:rsidP="00DD381B"/>
        </w:tc>
        <w:tc>
          <w:tcPr>
            <w:tcW w:w="6458" w:type="dxa"/>
            <w:gridSpan w:val="2"/>
            <w:vAlign w:val="center"/>
          </w:tcPr>
          <w:p w14:paraId="708DF8FD" w14:textId="77777777" w:rsidR="008701A2" w:rsidRPr="001700F2" w:rsidRDefault="008701A2" w:rsidP="008701A2">
            <w:pPr>
              <w:pStyle w:val="SmallText"/>
            </w:pPr>
            <w:r>
              <w:t xml:space="preserve">January </w:t>
            </w:r>
            <w:r w:rsidR="00915197">
              <w:t>2020 to Current</w:t>
            </w:r>
          </w:p>
          <w:p w14:paraId="1195FC45" w14:textId="77777777" w:rsidR="00915197" w:rsidRDefault="00915197" w:rsidP="00915197">
            <w:pPr>
              <w:pStyle w:val="SmallText"/>
            </w:pPr>
            <w:r w:rsidRPr="003520CE">
              <w:rPr>
                <w:u w:val="single"/>
              </w:rPr>
              <w:t>Office Manager</w:t>
            </w:r>
            <w:r w:rsidR="008701A2" w:rsidRPr="001700F2">
              <w:t xml:space="preserve"> </w:t>
            </w:r>
            <w:r w:rsidR="008701A2" w:rsidRPr="001700F2">
              <w:rPr>
                <w:color w:val="BE9268"/>
              </w:rPr>
              <w:t xml:space="preserve">• </w:t>
            </w:r>
            <w:r>
              <w:t xml:space="preserve">Brio. Energy                                                           </w:t>
            </w:r>
          </w:p>
          <w:p w14:paraId="41FBAE5F" w14:textId="77777777" w:rsidR="009C7CDB" w:rsidRDefault="00915197" w:rsidP="00915197">
            <w:pPr>
              <w:pStyle w:val="SmallText"/>
            </w:pPr>
            <w:r>
              <w:t>Responsible for implementing sales training program for new hires, processed new hire paperwork, orientation, assign company education courses, and resources</w:t>
            </w:r>
            <w:r w:rsidR="003520CE">
              <w:t xml:space="preserve"> </w:t>
            </w:r>
            <w:r>
              <w:t>.</w:t>
            </w:r>
            <w:r w:rsidR="003520CE">
              <w:t>Inputting new hire information into company servers and apps, remove inactive individuals, m</w:t>
            </w:r>
            <w:r>
              <w:t>onitor team</w:t>
            </w:r>
            <w:r w:rsidR="003520CE">
              <w:t>’</w:t>
            </w:r>
            <w:r>
              <w:t xml:space="preserve">s daily, weekly, and monthly metrics, research new methods for continuous training workshops, extensive training becoming product expert, sales, customer service, </w:t>
            </w:r>
            <w:r w:rsidR="003520CE">
              <w:t xml:space="preserve">processed, and entered prospects, </w:t>
            </w:r>
            <w:r w:rsidR="00603721">
              <w:t xml:space="preserve">Responds and works alongside brand divisional, planning meetings, events, order office supplies, and misc. errands; running town permits to City buildings. </w:t>
            </w:r>
          </w:p>
          <w:p w14:paraId="6F5D3B0A" w14:textId="77777777" w:rsidR="00915197" w:rsidRPr="00915197" w:rsidRDefault="00915197" w:rsidP="00915197"/>
          <w:p w14:paraId="66AEE83D" w14:textId="566D898B" w:rsidR="008701A2" w:rsidRPr="001700F2" w:rsidRDefault="009C7CDB" w:rsidP="008701A2">
            <w:pPr>
              <w:pStyle w:val="SmallText"/>
            </w:pPr>
            <w:r>
              <w:t xml:space="preserve">March 2018 – </w:t>
            </w:r>
            <w:r w:rsidR="005D0296">
              <w:t>November</w:t>
            </w:r>
            <w:r>
              <w:t xml:space="preserve"> 2019  </w:t>
            </w:r>
          </w:p>
          <w:p w14:paraId="5F1064DE" w14:textId="77777777" w:rsidR="008701A2" w:rsidRDefault="009C7CDB" w:rsidP="008701A2">
            <w:pPr>
              <w:pStyle w:val="SmallText"/>
            </w:pPr>
            <w:r w:rsidRPr="003520CE">
              <w:rPr>
                <w:u w:val="single"/>
              </w:rPr>
              <w:t>Receptionist/ Customer Service Representative</w:t>
            </w:r>
            <w:r w:rsidR="008701A2" w:rsidRPr="001700F2">
              <w:rPr>
                <w:color w:val="BE9268"/>
              </w:rPr>
              <w:t xml:space="preserve">• </w:t>
            </w:r>
            <w:r>
              <w:t xml:space="preserve">Woodward </w:t>
            </w:r>
            <w:proofErr w:type="spellStart"/>
            <w:r>
              <w:t>in</w:t>
            </w:r>
            <w:r w:rsidR="00915197">
              <w:t>c.</w:t>
            </w:r>
            <w:proofErr w:type="spellEnd"/>
            <w:r>
              <w:t xml:space="preserve">   Front desk dutie</w:t>
            </w:r>
            <w:r w:rsidR="00603721">
              <w:t>s</w:t>
            </w:r>
            <w:r>
              <w:t>,</w:t>
            </w:r>
            <w:r w:rsidR="00603721">
              <w:t xml:space="preserve"> Company POC for</w:t>
            </w:r>
            <w:r>
              <w:t xml:space="preserve"> greeting guests</w:t>
            </w:r>
            <w:r w:rsidR="00603721">
              <w:t>, scheduled visitors, tours, and VIP contacts</w:t>
            </w:r>
            <w:r>
              <w:t>, contacted their POC, following company wide procedures for foreign nationals</w:t>
            </w:r>
            <w:r w:rsidR="00603721">
              <w:t xml:space="preserve"> and sensitive information</w:t>
            </w:r>
            <w:r>
              <w:t>, managed inbound calls for company switch board, product knowledge.  Customer support rep; Managed accounts, WIND &amp; Turbine, Company Internal accounts,</w:t>
            </w:r>
            <w:r w:rsidR="00603721">
              <w:t xml:space="preserve"> High volume, fast paced, urgent responsive data entry,</w:t>
            </w:r>
            <w:r>
              <w:t xml:space="preserve"> Weekly/ monthly reports,</w:t>
            </w:r>
            <w:r w:rsidR="002B2324">
              <w:t xml:space="preserve"> Processed purchase orders, repairs, exchanges warranties, field service and quotes, forecast information. Created customer codes, notes, order promising, and demand management.</w:t>
            </w:r>
            <w:r>
              <w:t xml:space="preserve">   Admin</w:t>
            </w:r>
            <w:r w:rsidR="00603721">
              <w:t>istrating support</w:t>
            </w:r>
            <w:r>
              <w:t>; ordered shop &amp; lobby stock, organized large group of visitors,</w:t>
            </w:r>
            <w:r w:rsidR="00603721">
              <w:t xml:space="preserve"> meeting planning</w:t>
            </w:r>
            <w:r>
              <w:t xml:space="preserve"> catering ordering. Machining help; deburring cylinders, buffing and quality check prior to shipment, efficient work to assist with past due orders, complied with PPE, machining terminology. </w:t>
            </w:r>
          </w:p>
          <w:p w14:paraId="12FA8A65" w14:textId="77777777" w:rsidR="009C7CDB" w:rsidRPr="009C7CDB" w:rsidRDefault="009C7CDB" w:rsidP="009C7CDB"/>
          <w:p w14:paraId="309BEDD4" w14:textId="77777777" w:rsidR="009C7CDB" w:rsidRPr="001700F2" w:rsidRDefault="009C7CDB" w:rsidP="009C7CDB">
            <w:pPr>
              <w:pStyle w:val="SmallText"/>
            </w:pPr>
            <w:r>
              <w:t xml:space="preserve">March 2018 – January 2019 </w:t>
            </w:r>
          </w:p>
          <w:p w14:paraId="68FFAD23" w14:textId="77777777" w:rsidR="009C7CDB" w:rsidRDefault="009C7CDB" w:rsidP="009C7CDB">
            <w:pPr>
              <w:pStyle w:val="SmallText"/>
            </w:pPr>
            <w:r w:rsidRPr="003520CE">
              <w:rPr>
                <w:u w:val="single"/>
              </w:rPr>
              <w:t>Administrative Assistant, Data Entry</w:t>
            </w:r>
            <w:r w:rsidRPr="001700F2">
              <w:t xml:space="preserve"> </w:t>
            </w:r>
            <w:r w:rsidRPr="001700F2">
              <w:rPr>
                <w:color w:val="BE9268"/>
              </w:rPr>
              <w:t xml:space="preserve">• </w:t>
            </w:r>
            <w:r>
              <w:t xml:space="preserve">Front Range </w:t>
            </w:r>
            <w:r w:rsidR="002B2324">
              <w:t xml:space="preserve">Steel                  </w:t>
            </w:r>
            <w:r w:rsidR="00A67A9D">
              <w:t xml:space="preserve">Administrative assistant &amp; </w:t>
            </w:r>
            <w:r w:rsidR="002B2324">
              <w:t xml:space="preserve">Data Entry Clerk for a steel manufacturing company. Handled inbound calls inquiring about products, transfers to project management and upper management. Received shipment, posted stock to online inventory, accounting codes, building and editing reports, data processing, processed and reviewed inventory and internals, filed electronically and paper filing. Managed time sheets, scheduling, and inventory. Product knowledge and safety information. Typing and editing </w:t>
            </w:r>
            <w:r w:rsidR="00915197">
              <w:t>reports and</w:t>
            </w:r>
            <w:r w:rsidR="002B2324">
              <w:t xml:space="preserve"> take offs. </w:t>
            </w:r>
          </w:p>
          <w:p w14:paraId="33A210BA" w14:textId="77777777" w:rsidR="00DD381B" w:rsidRDefault="00DD381B" w:rsidP="00D20DA9">
            <w:pPr>
              <w:pStyle w:val="SmallText"/>
            </w:pPr>
          </w:p>
          <w:p w14:paraId="6B687075" w14:textId="77777777" w:rsidR="00D20DA9" w:rsidRPr="001700F2" w:rsidRDefault="002B2324" w:rsidP="00D20DA9">
            <w:pPr>
              <w:pStyle w:val="SmallText"/>
            </w:pPr>
            <w:r>
              <w:t xml:space="preserve">October 2016- March 2017 </w:t>
            </w:r>
          </w:p>
          <w:p w14:paraId="20AF1DE2" w14:textId="77777777" w:rsidR="00D20DA9" w:rsidRPr="002B2324" w:rsidRDefault="002B2324" w:rsidP="00D20DA9">
            <w:pPr>
              <w:pStyle w:val="Text"/>
              <w:rPr>
                <w:i/>
                <w:iCs/>
              </w:rPr>
            </w:pPr>
            <w:r w:rsidRPr="002B2324">
              <w:rPr>
                <w:i/>
                <w:iCs/>
              </w:rPr>
              <w:lastRenderedPageBreak/>
              <w:t>Remote Customer Service Representative •</w:t>
            </w:r>
            <w:r w:rsidR="00D20DA9" w:rsidRPr="002B2324">
              <w:rPr>
                <w:i/>
                <w:iCs/>
                <w:color w:val="BE9268"/>
              </w:rPr>
              <w:t xml:space="preserve"> </w:t>
            </w:r>
            <w:r w:rsidRPr="002B2324">
              <w:rPr>
                <w:i/>
                <w:iCs/>
              </w:rPr>
              <w:t>Hilton Worldwide   Remote customer service representative &amp; reservation specialist. Handled high volume in-bound calls, trouble shooting, make reservations, cancel reservations, process payment, &amp; credits, product knowledge (expert), incentive package upsell, abide daily, weekly, and monthly metrics, customer service and sales.</w:t>
            </w:r>
          </w:p>
          <w:p w14:paraId="791A37CC" w14:textId="77777777" w:rsidR="0040233B" w:rsidRPr="001700F2" w:rsidRDefault="00D20DA9" w:rsidP="00D20DA9">
            <w:pPr>
              <w:pStyle w:val="Text"/>
              <w:rPr>
                <w:sz w:val="21"/>
              </w:rPr>
            </w:pPr>
            <w:r w:rsidRPr="001700F2">
              <w:rPr>
                <w:sz w:val="21"/>
              </w:rPr>
              <w:t xml:space="preserve"> </w:t>
            </w:r>
          </w:p>
          <w:p w14:paraId="7DDB7EFF" w14:textId="77777777" w:rsidR="00D20DA9" w:rsidRPr="001700F2" w:rsidRDefault="00FC55F3" w:rsidP="00D20DA9">
            <w:pPr>
              <w:pStyle w:val="SmallText"/>
            </w:pPr>
            <w:r>
              <w:t xml:space="preserve">March 2016- January 2017 </w:t>
            </w:r>
          </w:p>
          <w:p w14:paraId="68A4006F" w14:textId="77777777" w:rsidR="00FC55F3" w:rsidRPr="00FC55F3" w:rsidRDefault="00FC55F3" w:rsidP="00FC55F3">
            <w:pPr>
              <w:pStyle w:val="Text"/>
              <w:rPr>
                <w:i/>
                <w:iCs/>
              </w:rPr>
            </w:pPr>
            <w:r w:rsidRPr="003520CE">
              <w:rPr>
                <w:i/>
                <w:iCs/>
                <w:u w:val="single"/>
              </w:rPr>
              <w:t>Front desk receptionist</w:t>
            </w:r>
            <w:r w:rsidR="00D20DA9" w:rsidRPr="00FC55F3">
              <w:rPr>
                <w:i/>
                <w:iCs/>
              </w:rPr>
              <w:t xml:space="preserve"> </w:t>
            </w:r>
            <w:r w:rsidR="00D20DA9" w:rsidRPr="00FC55F3">
              <w:rPr>
                <w:i/>
                <w:iCs/>
                <w:color w:val="BE9268"/>
              </w:rPr>
              <w:t xml:space="preserve">• </w:t>
            </w:r>
            <w:proofErr w:type="spellStart"/>
            <w:r w:rsidRPr="00FC55F3">
              <w:rPr>
                <w:i/>
                <w:iCs/>
              </w:rPr>
              <w:t>LaVida</w:t>
            </w:r>
            <w:proofErr w:type="spellEnd"/>
            <w:r w:rsidRPr="00FC55F3">
              <w:rPr>
                <w:i/>
                <w:iCs/>
              </w:rPr>
              <w:t xml:space="preserve"> Massage                             Receptionist/ front desk for a spa and massage company. Handled inbound/outbound calls, managed cash, check, credit, and deposits. Knowledge of products and services, schedule and cancel appointments, sell memberships to current and new clients, clerical work, cleaning duties, opening and closer duties, store key holder.  </w:t>
            </w:r>
          </w:p>
          <w:p w14:paraId="76B18FA4" w14:textId="77777777" w:rsidR="0040233B" w:rsidRPr="001700F2" w:rsidRDefault="00D20DA9" w:rsidP="00D20DA9">
            <w:pPr>
              <w:pStyle w:val="Text"/>
              <w:rPr>
                <w:sz w:val="21"/>
              </w:rPr>
            </w:pPr>
            <w:r w:rsidRPr="001700F2">
              <w:rPr>
                <w:sz w:val="21"/>
              </w:rPr>
              <w:t xml:space="preserve"> </w:t>
            </w:r>
          </w:p>
          <w:p w14:paraId="14E0874F" w14:textId="77777777" w:rsidR="0040233B" w:rsidRPr="001700F2" w:rsidRDefault="00FC55F3" w:rsidP="0040233B">
            <w:pPr>
              <w:pStyle w:val="SmallText"/>
            </w:pPr>
            <w:r>
              <w:t>August 2014- May 2015</w:t>
            </w:r>
          </w:p>
          <w:p w14:paraId="04B39794" w14:textId="77777777" w:rsidR="0040233B" w:rsidRPr="00915197" w:rsidRDefault="00FC55F3" w:rsidP="0040233B">
            <w:pPr>
              <w:pStyle w:val="Text"/>
              <w:rPr>
                <w:i/>
                <w:iCs/>
              </w:rPr>
            </w:pPr>
            <w:r w:rsidRPr="003520CE">
              <w:rPr>
                <w:i/>
                <w:iCs/>
                <w:u w:val="single"/>
              </w:rPr>
              <w:t>Independent Sales Consultant</w:t>
            </w:r>
            <w:r w:rsidR="00D20DA9" w:rsidRPr="00915197">
              <w:rPr>
                <w:i/>
                <w:iCs/>
              </w:rPr>
              <w:t xml:space="preserve"> </w:t>
            </w:r>
            <w:r w:rsidR="0040233B" w:rsidRPr="00915197">
              <w:rPr>
                <w:i/>
                <w:iCs/>
                <w:color w:val="BE9268"/>
              </w:rPr>
              <w:t xml:space="preserve">• </w:t>
            </w:r>
            <w:r w:rsidRPr="00915197">
              <w:rPr>
                <w:i/>
                <w:iCs/>
              </w:rPr>
              <w:t xml:space="preserve">Dove Chocolate Discoveries </w:t>
            </w:r>
            <w:r w:rsidR="00915197">
              <w:rPr>
                <w:i/>
                <w:iCs/>
              </w:rPr>
              <w:t xml:space="preserve">       </w:t>
            </w:r>
            <w:r w:rsidRPr="00915197">
              <w:rPr>
                <w:i/>
                <w:iCs/>
              </w:rPr>
              <w:t xml:space="preserve">Direct Sales with consumers through door to door communication, shows, and events, customer service, inputs of orders, in bound and out bound for leads, handling of cash, check, and credits. Knowledge of products, sales training, </w:t>
            </w:r>
            <w:r w:rsidR="00915197" w:rsidRPr="00915197">
              <w:rPr>
                <w:i/>
                <w:iCs/>
              </w:rPr>
              <w:t xml:space="preserve">and managed inventory. </w:t>
            </w:r>
          </w:p>
          <w:p w14:paraId="78CAACE1" w14:textId="77777777" w:rsidR="00915197" w:rsidRDefault="00915197" w:rsidP="00915197">
            <w:pPr>
              <w:rPr>
                <w:sz w:val="20"/>
                <w:szCs w:val="20"/>
              </w:rPr>
            </w:pPr>
          </w:p>
          <w:p w14:paraId="125722B6" w14:textId="77777777" w:rsidR="00915197" w:rsidRPr="003520CE" w:rsidRDefault="00915197" w:rsidP="00915197">
            <w:pPr>
              <w:rPr>
                <w:i/>
                <w:iCs/>
                <w:color w:val="404040" w:themeColor="accent1" w:themeShade="80"/>
                <w:sz w:val="20"/>
                <w:szCs w:val="20"/>
              </w:rPr>
            </w:pPr>
            <w:r w:rsidRPr="003520CE">
              <w:rPr>
                <w:i/>
                <w:iCs/>
                <w:color w:val="404040" w:themeColor="accent1" w:themeShade="80"/>
                <w:sz w:val="20"/>
                <w:szCs w:val="20"/>
              </w:rPr>
              <w:t xml:space="preserve">March 2012 – April 2013 </w:t>
            </w:r>
          </w:p>
          <w:p w14:paraId="33DB540B" w14:textId="77777777" w:rsidR="00915197" w:rsidRPr="003520CE" w:rsidRDefault="00915197" w:rsidP="00915197">
            <w:pPr>
              <w:rPr>
                <w:i/>
                <w:iCs/>
                <w:color w:val="404040" w:themeColor="accent1" w:themeShade="80"/>
                <w:sz w:val="20"/>
                <w:szCs w:val="20"/>
              </w:rPr>
            </w:pPr>
            <w:r w:rsidRPr="003520CE">
              <w:rPr>
                <w:i/>
                <w:iCs/>
                <w:color w:val="404040" w:themeColor="accent1" w:themeShade="80"/>
                <w:sz w:val="20"/>
                <w:szCs w:val="20"/>
                <w:u w:val="single"/>
              </w:rPr>
              <w:t>Assistant Store Manager</w:t>
            </w:r>
            <w:r w:rsidRPr="003520CE">
              <w:rPr>
                <w:i/>
                <w:iCs/>
                <w:color w:val="404040" w:themeColor="accent1" w:themeShade="80"/>
                <w:sz w:val="20"/>
                <w:szCs w:val="20"/>
              </w:rPr>
              <w:t xml:space="preserve"> • The Body Shop                                      Trained employees per company standard, secondary interviews for new hires, opening and closing procedures, store key holder, processed and put together online orders, handling of cash and credit deposits, product knowledge, stock and inventory, organized floor plans, updated floor product and marketing tools, customer service, friendly, helpful, and educated.                                         </w:t>
            </w:r>
          </w:p>
          <w:p w14:paraId="0033FF1E" w14:textId="77777777" w:rsidR="0040233B" w:rsidRPr="001700F2" w:rsidRDefault="0040233B" w:rsidP="0040233B">
            <w:pPr>
              <w:pStyle w:val="Text"/>
              <w:rPr>
                <w:sz w:val="21"/>
              </w:rPr>
            </w:pPr>
          </w:p>
          <w:p w14:paraId="65CEE28F" w14:textId="77777777" w:rsidR="0040233B" w:rsidRPr="003520CE" w:rsidRDefault="00A67A9D" w:rsidP="00D20DA9">
            <w:pPr>
              <w:pStyle w:val="Text"/>
              <w:rPr>
                <w:i/>
                <w:iCs/>
              </w:rPr>
            </w:pPr>
            <w:r>
              <w:rPr>
                <w:i/>
                <w:iCs/>
              </w:rPr>
              <w:t xml:space="preserve">       </w:t>
            </w:r>
          </w:p>
        </w:tc>
      </w:tr>
      <w:tr w:rsidR="003520CE" w:rsidRPr="001700F2" w14:paraId="0EA97156" w14:textId="77777777" w:rsidTr="00DD381B">
        <w:trPr>
          <w:gridAfter w:val="2"/>
          <w:wAfter w:w="6458" w:type="dxa"/>
          <w:trHeight w:val="276"/>
        </w:trPr>
        <w:tc>
          <w:tcPr>
            <w:tcW w:w="2842" w:type="dxa"/>
            <w:vMerge w:val="restart"/>
            <w:shd w:val="clear" w:color="auto" w:fill="F2F2F2" w:themeFill="background1" w:themeFillShade="F2"/>
            <w:vAlign w:val="center"/>
          </w:tcPr>
          <w:p w14:paraId="5BCAD064" w14:textId="77777777" w:rsidR="003520CE" w:rsidRPr="001700F2" w:rsidRDefault="003520CE" w:rsidP="00D20DA9">
            <w:pPr>
              <w:pStyle w:val="Heading2"/>
            </w:pPr>
          </w:p>
        </w:tc>
      </w:tr>
      <w:tr w:rsidR="003520CE" w:rsidRPr="001700F2" w14:paraId="29542559" w14:textId="77777777" w:rsidTr="00DD381B">
        <w:trPr>
          <w:gridAfter w:val="2"/>
          <w:wAfter w:w="6458" w:type="dxa"/>
          <w:trHeight w:val="276"/>
        </w:trPr>
        <w:tc>
          <w:tcPr>
            <w:tcW w:w="2842" w:type="dxa"/>
            <w:vMerge/>
            <w:shd w:val="clear" w:color="auto" w:fill="F2F2F2" w:themeFill="background1" w:themeFillShade="F2"/>
            <w:vAlign w:val="center"/>
          </w:tcPr>
          <w:p w14:paraId="156D9E07" w14:textId="77777777" w:rsidR="003520CE" w:rsidRPr="001700F2" w:rsidRDefault="003520CE" w:rsidP="00CD50FD">
            <w:pPr>
              <w:pStyle w:val="Heading2"/>
              <w:rPr>
                <w:spacing w:val="32"/>
              </w:rPr>
            </w:pPr>
          </w:p>
        </w:tc>
      </w:tr>
      <w:tr w:rsidR="00CD50FD" w:rsidRPr="001700F2" w14:paraId="6B13773B" w14:textId="77777777" w:rsidTr="00DD381B">
        <w:trPr>
          <w:trHeight w:val="1446"/>
        </w:trPr>
        <w:tc>
          <w:tcPr>
            <w:tcW w:w="2842" w:type="dxa"/>
            <w:shd w:val="clear" w:color="auto" w:fill="F2F2F2" w:themeFill="background1" w:themeFillShade="F2"/>
            <w:vAlign w:val="center"/>
          </w:tcPr>
          <w:p w14:paraId="1C2980A8" w14:textId="77777777" w:rsidR="00D20DA9" w:rsidRPr="001700F2" w:rsidRDefault="00D20DA9" w:rsidP="00DD381B">
            <w:pPr>
              <w:pStyle w:val="Text"/>
            </w:pPr>
          </w:p>
          <w:p w14:paraId="7F395EC8" w14:textId="77777777" w:rsidR="00CD50FD" w:rsidRPr="001700F2" w:rsidRDefault="00CD50FD" w:rsidP="00CD50FD">
            <w:pPr>
              <w:pStyle w:val="Text"/>
            </w:pPr>
          </w:p>
        </w:tc>
        <w:tc>
          <w:tcPr>
            <w:tcW w:w="6458" w:type="dxa"/>
            <w:gridSpan w:val="2"/>
            <w:vAlign w:val="center"/>
          </w:tcPr>
          <w:p w14:paraId="56F60FDF" w14:textId="77777777" w:rsidR="00D20DA9" w:rsidRPr="001700F2" w:rsidRDefault="00D20DA9" w:rsidP="003520CE">
            <w:pPr>
              <w:pStyle w:val="Text"/>
            </w:pPr>
          </w:p>
          <w:p w14:paraId="38CBC989" w14:textId="77777777" w:rsidR="00D20DA9" w:rsidRPr="001700F2" w:rsidRDefault="00D20DA9" w:rsidP="00D20DA9">
            <w:pPr>
              <w:pStyle w:val="Text"/>
            </w:pPr>
            <w:r w:rsidRPr="001700F2">
              <w:t xml:space="preserve"> </w:t>
            </w:r>
          </w:p>
          <w:p w14:paraId="7CFF5958" w14:textId="77777777" w:rsidR="00CD50FD" w:rsidRPr="001700F2" w:rsidRDefault="00CD50FD" w:rsidP="00CD50FD">
            <w:pPr>
              <w:pStyle w:val="Text"/>
            </w:pPr>
          </w:p>
        </w:tc>
      </w:tr>
      <w:tr w:rsidR="00DD381B" w:rsidRPr="001700F2" w14:paraId="6A2788B3" w14:textId="77777777" w:rsidTr="00DD381B">
        <w:trPr>
          <w:gridAfter w:val="2"/>
          <w:wAfter w:w="6458" w:type="dxa"/>
          <w:trHeight w:val="276"/>
        </w:trPr>
        <w:tc>
          <w:tcPr>
            <w:tcW w:w="2842" w:type="dxa"/>
            <w:vMerge w:val="restart"/>
            <w:shd w:val="clear" w:color="auto" w:fill="F2F2F2" w:themeFill="background1" w:themeFillShade="F2"/>
          </w:tcPr>
          <w:p w14:paraId="64D212C9" w14:textId="77777777" w:rsidR="00DD381B" w:rsidRPr="001700F2" w:rsidRDefault="00DD381B"/>
        </w:tc>
      </w:tr>
      <w:tr w:rsidR="00DD381B" w:rsidRPr="001700F2" w14:paraId="620EFB14" w14:textId="77777777" w:rsidTr="00DD381B">
        <w:trPr>
          <w:gridAfter w:val="2"/>
          <w:wAfter w:w="6458" w:type="dxa"/>
          <w:trHeight w:val="276"/>
        </w:trPr>
        <w:tc>
          <w:tcPr>
            <w:tcW w:w="2842" w:type="dxa"/>
            <w:vMerge/>
            <w:shd w:val="clear" w:color="auto" w:fill="F2F2F2" w:themeFill="background1" w:themeFillShade="F2"/>
          </w:tcPr>
          <w:p w14:paraId="09B43983" w14:textId="77777777" w:rsidR="00DD381B" w:rsidRPr="001700F2" w:rsidRDefault="00DD381B"/>
        </w:tc>
      </w:tr>
      <w:tr w:rsidR="00DD381B" w:rsidRPr="001700F2" w14:paraId="1EBE4717" w14:textId="77777777" w:rsidTr="00DD381B">
        <w:trPr>
          <w:gridAfter w:val="2"/>
          <w:wAfter w:w="6458" w:type="dxa"/>
          <w:trHeight w:val="1366"/>
        </w:trPr>
        <w:tc>
          <w:tcPr>
            <w:tcW w:w="2842" w:type="dxa"/>
            <w:shd w:val="clear" w:color="auto" w:fill="F2F2F2" w:themeFill="background1" w:themeFillShade="F2"/>
          </w:tcPr>
          <w:p w14:paraId="73C319B6" w14:textId="77777777" w:rsidR="00DD381B" w:rsidRPr="001700F2" w:rsidRDefault="00DD381B"/>
        </w:tc>
      </w:tr>
      <w:tr w:rsidR="00CD50FD" w:rsidRPr="001700F2" w14:paraId="379CE759" w14:textId="77777777" w:rsidTr="00DD381B">
        <w:trPr>
          <w:trHeight w:val="100"/>
        </w:trPr>
        <w:tc>
          <w:tcPr>
            <w:tcW w:w="2842" w:type="dxa"/>
          </w:tcPr>
          <w:p w14:paraId="04BA0D75" w14:textId="77777777" w:rsidR="00CD50FD" w:rsidRPr="001700F2" w:rsidRDefault="00CD50FD" w:rsidP="00CD50FD"/>
        </w:tc>
        <w:tc>
          <w:tcPr>
            <w:tcW w:w="6458" w:type="dxa"/>
            <w:gridSpan w:val="2"/>
          </w:tcPr>
          <w:p w14:paraId="70A2FBA5" w14:textId="77777777" w:rsidR="00CD50FD" w:rsidRPr="001700F2" w:rsidRDefault="00CD50FD" w:rsidP="00CD50FD"/>
        </w:tc>
      </w:tr>
      <w:tr w:rsidR="003520CE" w:rsidRPr="001700F2" w14:paraId="2D2BDE6C" w14:textId="77777777" w:rsidTr="00DD381B">
        <w:trPr>
          <w:gridAfter w:val="2"/>
          <w:wAfter w:w="6458" w:type="dxa"/>
          <w:trHeight w:val="140"/>
        </w:trPr>
        <w:tc>
          <w:tcPr>
            <w:tcW w:w="2842" w:type="dxa"/>
            <w:tcBorders>
              <w:bottom w:val="single" w:sz="18" w:space="0" w:color="B2B2B2" w:themeColor="accent2"/>
            </w:tcBorders>
          </w:tcPr>
          <w:p w14:paraId="1964054B" w14:textId="77777777" w:rsidR="003520CE" w:rsidRPr="001700F2" w:rsidRDefault="003520CE"/>
        </w:tc>
      </w:tr>
      <w:tr w:rsidR="003520CE" w:rsidRPr="001700F2" w14:paraId="3C94A841" w14:textId="77777777" w:rsidTr="00DD381B">
        <w:trPr>
          <w:gridAfter w:val="2"/>
          <w:wAfter w:w="6458" w:type="dxa"/>
          <w:trHeight w:val="140"/>
        </w:trPr>
        <w:tc>
          <w:tcPr>
            <w:tcW w:w="2842" w:type="dxa"/>
            <w:tcBorders>
              <w:top w:val="single" w:sz="18" w:space="0" w:color="B2B2B2" w:themeColor="accent2"/>
            </w:tcBorders>
          </w:tcPr>
          <w:p w14:paraId="0700965A" w14:textId="77777777" w:rsidR="003520CE" w:rsidRPr="001700F2" w:rsidRDefault="003520CE"/>
        </w:tc>
      </w:tr>
    </w:tbl>
    <w:p w14:paraId="2E0789E0" w14:textId="77777777" w:rsidR="00C55D85" w:rsidRPr="001700F2" w:rsidRDefault="00C55D85"/>
    <w:sectPr w:rsidR="00C55D85" w:rsidRPr="001700F2" w:rsidSect="00F316AD">
      <w:headerReference w:type="default" r:id="rId10"/>
      <w:pgSz w:w="12240" w:h="15840" w:code="1"/>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C6AFC" w14:textId="77777777" w:rsidR="00920E80" w:rsidRDefault="00920E80" w:rsidP="00F316AD">
      <w:r>
        <w:separator/>
      </w:r>
    </w:p>
  </w:endnote>
  <w:endnote w:type="continuationSeparator" w:id="0">
    <w:p w14:paraId="5F12E348" w14:textId="77777777" w:rsidR="00920E80" w:rsidRDefault="00920E80"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B5F5A" w14:textId="77777777" w:rsidR="00920E80" w:rsidRDefault="00920E80" w:rsidP="00F316AD">
      <w:r>
        <w:separator/>
      </w:r>
    </w:p>
  </w:footnote>
  <w:footnote w:type="continuationSeparator" w:id="0">
    <w:p w14:paraId="05246988" w14:textId="77777777" w:rsidR="00920E80" w:rsidRDefault="00920E80" w:rsidP="00F3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EC78E" w14:textId="77777777" w:rsidR="00F316AD" w:rsidRPr="001700F2" w:rsidRDefault="00F316AD">
    <w:pPr>
      <w:pStyle w:val="Header"/>
    </w:pPr>
    <w:r w:rsidRPr="001700F2">
      <w:rPr>
        <w:rFonts w:ascii="Times New Roman"/>
        <w:noProof/>
        <w:lang w:eastAsia="en-AU"/>
      </w:rPr>
      <mc:AlternateContent>
        <mc:Choice Requires="wps">
          <w:drawing>
            <wp:anchor distT="0" distB="0" distL="114300" distR="114300" simplePos="0" relativeHeight="251659264" behindDoc="1" locked="0" layoutInCell="1" allowOverlap="1" wp14:anchorId="45BF8A6E" wp14:editId="602E7BFF">
              <wp:simplePos x="0" y="0"/>
              <wp:positionH relativeFrom="column">
                <wp:posOffset>-914400</wp:posOffset>
              </wp:positionH>
              <wp:positionV relativeFrom="paragraph">
                <wp:posOffset>-432435</wp:posOffset>
              </wp:positionV>
              <wp:extent cx="7771130" cy="1249680"/>
              <wp:effectExtent l="0" t="0" r="1270" b="0"/>
              <wp:wrapNone/>
              <wp:docPr id="6"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1130" cy="1249680"/>
                      </a:xfrm>
                      <a:prstGeom prst="rect">
                        <a:avLst/>
                      </a:prstGeom>
                      <a:solidFill>
                        <a:schemeClr val="accent1"/>
                      </a:solidFill>
                      <a:ln>
                        <a:noFill/>
                      </a:ln>
                    </wps:spPr>
                    <wps:bodyPr rot="0" vert="horz" wrap="square" lIns="91440" tIns="45720" rIns="91440" bIns="45720" anchor="t" anchorCtr="0" upright="1">
                      <a:noAutofit/>
                    </wps:bodyPr>
                  </wps:wsp>
                </a:graphicData>
              </a:graphic>
            </wp:anchor>
          </w:drawing>
        </mc:Choice>
        <mc:Fallback>
          <w:pict>
            <v:rect w14:anchorId="39D7DAF3" id="Rectangle 7" o:spid="_x0000_s1026" style="position:absolute;margin-left:-1in;margin-top:-34.05pt;width:611.9pt;height:98.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" fillcolor="gray [3204]"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808080" w:themeColor="accent1"/>
        <w:sz w:val="24"/>
      </w:rPr>
    </w:lvl>
    <w:lvl w:ilvl="1">
      <w:start w:val="1"/>
      <w:numFmt w:val="bullet"/>
      <w:lvlText w:val="o"/>
      <w:lvlJc w:val="left"/>
      <w:pPr>
        <w:ind w:left="720" w:hanging="360"/>
      </w:pPr>
      <w:rPr>
        <w:rFonts w:ascii="Courier New" w:hAnsi="Courier New" w:hint="default"/>
        <w:color w:val="808080" w:themeColor="accent1"/>
      </w:rPr>
    </w:lvl>
    <w:lvl w:ilvl="2">
      <w:start w:val="1"/>
      <w:numFmt w:val="bullet"/>
      <w:lvlText w:val=""/>
      <w:lvlJc w:val="left"/>
      <w:pPr>
        <w:ind w:left="1080" w:hanging="360"/>
      </w:pPr>
      <w:rPr>
        <w:rFonts w:ascii="Wingdings" w:hAnsi="Wingdings" w:hint="default"/>
        <w:color w:val="808080"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61"/>
    <w:rsid w:val="00027112"/>
    <w:rsid w:val="001700F2"/>
    <w:rsid w:val="001871FF"/>
    <w:rsid w:val="001F4150"/>
    <w:rsid w:val="0029715D"/>
    <w:rsid w:val="002B2324"/>
    <w:rsid w:val="003520CE"/>
    <w:rsid w:val="0040233B"/>
    <w:rsid w:val="004D0355"/>
    <w:rsid w:val="004E6224"/>
    <w:rsid w:val="005D0296"/>
    <w:rsid w:val="005D2581"/>
    <w:rsid w:val="00603721"/>
    <w:rsid w:val="00617740"/>
    <w:rsid w:val="006C60E6"/>
    <w:rsid w:val="008701A2"/>
    <w:rsid w:val="0089710E"/>
    <w:rsid w:val="00915197"/>
    <w:rsid w:val="00920E80"/>
    <w:rsid w:val="009C7CDB"/>
    <w:rsid w:val="00A67A9D"/>
    <w:rsid w:val="00A74E15"/>
    <w:rsid w:val="00C55D85"/>
    <w:rsid w:val="00CD50FD"/>
    <w:rsid w:val="00D20DA9"/>
    <w:rsid w:val="00D26A79"/>
    <w:rsid w:val="00DD381B"/>
    <w:rsid w:val="00DD5C35"/>
    <w:rsid w:val="00DF0361"/>
    <w:rsid w:val="00EA03EF"/>
    <w:rsid w:val="00F316AD"/>
    <w:rsid w:val="00FC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D1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1700F2"/>
    <w:rPr>
      <w:color w:val="000000" w:themeColor="text1"/>
    </w:rPr>
  </w:style>
  <w:style w:type="paragraph" w:styleId="Heading1">
    <w:name w:val="heading 1"/>
    <w:basedOn w:val="Normal"/>
    <w:next w:val="Normal"/>
    <w:link w:val="Heading1Char"/>
    <w:uiPriority w:val="2"/>
    <w:qFormat/>
    <w:rsid w:val="00CD50FD"/>
    <w:pPr>
      <w:jc w:val="center"/>
      <w:outlineLvl w:val="0"/>
    </w:pPr>
    <w:rPr>
      <w:rFonts w:cs="Times New Roman (Body CS)"/>
      <w:color w:val="FFFFFF"/>
      <w:spacing w:val="40"/>
    </w:rPr>
  </w:style>
  <w:style w:type="paragraph" w:styleId="Heading2">
    <w:name w:val="heading 2"/>
    <w:basedOn w:val="Normal"/>
    <w:next w:val="Normal"/>
    <w:link w:val="Heading2Char"/>
    <w:uiPriority w:val="9"/>
    <w:qFormat/>
    <w:rsid w:val="0040233B"/>
    <w:pPr>
      <w:outlineLvl w:val="1"/>
    </w:pPr>
    <w:rPr>
      <w:rFonts w:cs="Times New Roman (Body CS)"/>
      <w:color w:val="808080" w:themeColor="accent1"/>
      <w:spacing w:val="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D20DA9"/>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D20DA9"/>
    <w:rPr>
      <w:color w:val="000000" w:themeColor="text1"/>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F316AD"/>
    <w:pPr>
      <w:tabs>
        <w:tab w:val="left" w:pos="2121"/>
        <w:tab w:val="left" w:pos="4241"/>
      </w:tabs>
      <w:spacing w:before="120" w:after="120"/>
      <w:jc w:val="center"/>
    </w:pPr>
    <w:rPr>
      <w:rFonts w:cs="Times New Roman (Body CS)"/>
      <w:color w:val="808080" w:themeColor="accent1"/>
      <w:spacing w:val="80"/>
      <w:sz w:val="52"/>
    </w:rPr>
  </w:style>
  <w:style w:type="character" w:customStyle="1" w:styleId="TitleChar">
    <w:name w:val="Title Char"/>
    <w:basedOn w:val="DefaultParagraphFont"/>
    <w:link w:val="Title"/>
    <w:rsid w:val="00D20DA9"/>
    <w:rPr>
      <w:rFonts w:cs="Times New Roman (Body CS)"/>
      <w:color w:val="808080" w:themeColor="accent1"/>
      <w:spacing w:val="80"/>
      <w:sz w:val="52"/>
    </w:rPr>
  </w:style>
  <w:style w:type="paragraph" w:styleId="Subtitle">
    <w:name w:val="Subtitle"/>
    <w:basedOn w:val="Normal"/>
    <w:next w:val="Normal"/>
    <w:link w:val="SubtitleChar"/>
    <w:uiPriority w:val="1"/>
    <w:qFormat/>
    <w:rsid w:val="0029715D"/>
    <w:pPr>
      <w:spacing w:before="120" w:after="120"/>
      <w:jc w:val="center"/>
    </w:pPr>
    <w:rPr>
      <w:rFonts w:cs="Times New Roman (Body CS)"/>
      <w:color w:val="808080" w:themeColor="accent1"/>
      <w:spacing w:val="80"/>
    </w:rPr>
  </w:style>
  <w:style w:type="character" w:customStyle="1" w:styleId="SubtitleChar">
    <w:name w:val="Subtitle Char"/>
    <w:basedOn w:val="DefaultParagraphFont"/>
    <w:link w:val="Subtitle"/>
    <w:uiPriority w:val="1"/>
    <w:rsid w:val="0029715D"/>
    <w:rPr>
      <w:rFonts w:cs="Times New Roman (Body CS)"/>
      <w:color w:val="808080" w:themeColor="accent1"/>
      <w:spacing w:val="80"/>
    </w:rPr>
  </w:style>
  <w:style w:type="character" w:customStyle="1" w:styleId="Heading1Char">
    <w:name w:val="Heading 1 Char"/>
    <w:basedOn w:val="DefaultParagraphFont"/>
    <w:link w:val="Heading1"/>
    <w:uiPriority w:val="2"/>
    <w:rsid w:val="00D20DA9"/>
    <w:rPr>
      <w:rFonts w:cs="Times New Roman (Body CS)"/>
      <w:color w:val="FFFFFF"/>
      <w:spacing w:val="40"/>
    </w:rPr>
  </w:style>
  <w:style w:type="paragraph" w:customStyle="1" w:styleId="Text">
    <w:name w:val="Text"/>
    <w:basedOn w:val="Normal"/>
    <w:next w:val="Normal"/>
    <w:uiPriority w:val="3"/>
    <w:qFormat/>
    <w:rsid w:val="0040233B"/>
    <w:pPr>
      <w:spacing w:line="288" w:lineRule="auto"/>
    </w:pPr>
    <w:rPr>
      <w:color w:val="404040" w:themeColor="text1" w:themeTint="BF"/>
      <w:sz w:val="20"/>
    </w:rPr>
  </w:style>
  <w:style w:type="character" w:customStyle="1" w:styleId="Heading2Char">
    <w:name w:val="Heading 2 Char"/>
    <w:basedOn w:val="DefaultParagraphFont"/>
    <w:link w:val="Heading2"/>
    <w:uiPriority w:val="9"/>
    <w:rsid w:val="001F4150"/>
    <w:rPr>
      <w:rFonts w:cs="Times New Roman (Body CS)"/>
      <w:color w:val="808080" w:themeColor="accent1"/>
      <w:spacing w:val="80"/>
    </w:rPr>
  </w:style>
  <w:style w:type="paragraph" w:customStyle="1" w:styleId="SmallText">
    <w:name w:val="SmallText"/>
    <w:basedOn w:val="Normal"/>
    <w:next w:val="Normal"/>
    <w:uiPriority w:val="5"/>
    <w:qFormat/>
    <w:rsid w:val="0040233B"/>
    <w:rPr>
      <w:i/>
      <w:color w:val="404040" w:themeColor="text1" w:themeTint="BF"/>
      <w:sz w:val="20"/>
    </w:rPr>
  </w:style>
  <w:style w:type="character" w:styleId="PlaceholderText">
    <w:name w:val="Placeholder Text"/>
    <w:basedOn w:val="DefaultParagraphFont"/>
    <w:uiPriority w:val="99"/>
    <w:semiHidden/>
    <w:rsid w:val="00D20DA9"/>
    <w:rPr>
      <w:color w:val="808080"/>
    </w:rPr>
  </w:style>
  <w:style w:type="character" w:customStyle="1" w:styleId="Accent">
    <w:name w:val="Accent"/>
    <w:basedOn w:val="DefaultParagraphFont"/>
    <w:uiPriority w:val="1"/>
    <w:qFormat/>
    <w:rsid w:val="00D26A79"/>
    <w:rPr>
      <w:color w:val="B2B2B2" w:themeColor="accent2"/>
    </w:rPr>
  </w:style>
  <w:style w:type="paragraph" w:styleId="ListBullet">
    <w:name w:val="List Bullet"/>
    <w:basedOn w:val="Normal"/>
    <w:uiPriority w:val="10"/>
    <w:qFormat/>
    <w:rsid w:val="00DF0361"/>
    <w:pPr>
      <w:numPr>
        <w:numId w:val="1"/>
      </w:numPr>
      <w:contextualSpacing/>
    </w:pPr>
    <w:rPr>
      <w:color w:val="595959" w:themeColor="text1" w:themeTint="A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lis\AppData\Roaming\Microsoft\Templates\Minimalist%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F7D5F20C144CCEA1EF08652DB19B84"/>
        <w:category>
          <w:name w:val="General"/>
          <w:gallery w:val="placeholder"/>
        </w:category>
        <w:types>
          <w:type w:val="bbPlcHdr"/>
        </w:types>
        <w:behaviors>
          <w:behavior w:val="content"/>
        </w:behaviors>
        <w:guid w:val="{F019E835-5144-4E7A-AD08-1B6166191E79}"/>
      </w:docPartPr>
      <w:docPartBody>
        <w:p w:rsidR="00841C00" w:rsidRDefault="00B73289">
          <w:pPr>
            <w:pStyle w:val="CFF7D5F20C144CCEA1EF08652DB19B84"/>
          </w:pPr>
          <w:r w:rsidRPr="001700F2">
            <w:t>OBJECTIVE</w:t>
          </w:r>
        </w:p>
      </w:docPartBody>
    </w:docPart>
    <w:docPart>
      <w:docPartPr>
        <w:name w:val="EFD52B22FBBD41978536D0E1025F6F14"/>
        <w:category>
          <w:name w:val="General"/>
          <w:gallery w:val="placeholder"/>
        </w:category>
        <w:types>
          <w:type w:val="bbPlcHdr"/>
        </w:types>
        <w:behaviors>
          <w:behavior w:val="content"/>
        </w:behaviors>
        <w:guid w:val="{AC851BD0-9747-4D65-ACB9-1E1E75EC7A95}"/>
      </w:docPartPr>
      <w:docPartBody>
        <w:p w:rsidR="00841C00" w:rsidRDefault="00B73289">
          <w:pPr>
            <w:pStyle w:val="EFD52B22FBBD41978536D0E1025F6F14"/>
          </w:pPr>
          <w:r w:rsidRPr="001700F2">
            <w:t>EDUCATION</w:t>
          </w:r>
        </w:p>
      </w:docPartBody>
    </w:docPart>
    <w:docPart>
      <w:docPartPr>
        <w:name w:val="824A394D9317431E9E275223C9A61402"/>
        <w:category>
          <w:name w:val="General"/>
          <w:gallery w:val="placeholder"/>
        </w:category>
        <w:types>
          <w:type w:val="bbPlcHdr"/>
        </w:types>
        <w:behaviors>
          <w:behavior w:val="content"/>
        </w:behaviors>
        <w:guid w:val="{82F3202E-6C39-4C13-BBD7-0CB3ADA890E2}"/>
      </w:docPartPr>
      <w:docPartBody>
        <w:p w:rsidR="00841C00" w:rsidRDefault="00B73289">
          <w:pPr>
            <w:pStyle w:val="824A394D9317431E9E275223C9A61402"/>
          </w:pPr>
          <w:r w:rsidRPr="00D26A79">
            <w:rPr>
              <w:rStyle w:val="Accent"/>
            </w:rPr>
            <w:t>—</w:t>
          </w:r>
        </w:p>
      </w:docPartBody>
    </w:docPart>
    <w:docPart>
      <w:docPartPr>
        <w:name w:val="CE09B1C1D90B4595A2B0260AD36809C0"/>
        <w:category>
          <w:name w:val="General"/>
          <w:gallery w:val="placeholder"/>
        </w:category>
        <w:types>
          <w:type w:val="bbPlcHdr"/>
        </w:types>
        <w:behaviors>
          <w:behavior w:val="content"/>
        </w:behaviors>
        <w:guid w:val="{CD882A08-AF03-41D9-ADFB-D453EAB7FA98}"/>
      </w:docPartPr>
      <w:docPartBody>
        <w:p w:rsidR="00841C00" w:rsidRDefault="00B73289">
          <w:pPr>
            <w:pStyle w:val="CE09B1C1D90B4595A2B0260AD36809C0"/>
          </w:pPr>
          <w:r w:rsidRPr="001700F2">
            <w:t>EXPERIENCE</w:t>
          </w:r>
        </w:p>
      </w:docPartBody>
    </w:docPart>
    <w:docPart>
      <w:docPartPr>
        <w:name w:val="C0F4B2F2D6154807A30FAA1E99D52E6E"/>
        <w:category>
          <w:name w:val="General"/>
          <w:gallery w:val="placeholder"/>
        </w:category>
        <w:types>
          <w:type w:val="bbPlcHdr"/>
        </w:types>
        <w:behaviors>
          <w:behavior w:val="content"/>
        </w:behaviors>
        <w:guid w:val="{C3229533-C758-42B7-B29F-BFA2C6CB44ED}"/>
      </w:docPartPr>
      <w:docPartBody>
        <w:p w:rsidR="00841C00" w:rsidRDefault="00296541" w:rsidP="00296541">
          <w:pPr>
            <w:pStyle w:val="C0F4B2F2D6154807A30FAA1E99D52E6E"/>
          </w:pPr>
          <w:r w:rsidRPr="00D26A79">
            <w:t>KEY 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41"/>
    <w:rsid w:val="00296541"/>
    <w:rsid w:val="00841C00"/>
    <w:rsid w:val="00A5699F"/>
    <w:rsid w:val="00B7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C09FF524384DB3AAB8ABE6650C54E1">
    <w:name w:val="36C09FF524384DB3AAB8ABE6650C54E1"/>
  </w:style>
  <w:style w:type="paragraph" w:customStyle="1" w:styleId="A22A10C3426B435CA5ABAD0DE6BE88EB">
    <w:name w:val="A22A10C3426B435CA5ABAD0DE6BE88EB"/>
  </w:style>
  <w:style w:type="paragraph" w:customStyle="1" w:styleId="5A25BFCCE646414DAABC2004CC92A39A">
    <w:name w:val="5A25BFCCE646414DAABC2004CC92A39A"/>
  </w:style>
  <w:style w:type="paragraph" w:customStyle="1" w:styleId="4B61F5AD526B4093B1B7DA6255C8293A">
    <w:name w:val="4B61F5AD526B4093B1B7DA6255C8293A"/>
  </w:style>
  <w:style w:type="paragraph" w:customStyle="1" w:styleId="29A3471E831F4087A768C7DA9BF9E4CB">
    <w:name w:val="29A3471E831F4087A768C7DA9BF9E4CB"/>
  </w:style>
  <w:style w:type="paragraph" w:customStyle="1" w:styleId="AA5743D3A6DB47A294E32EB6FE8FDFDF">
    <w:name w:val="AA5743D3A6DB47A294E32EB6FE8FDFDF"/>
  </w:style>
  <w:style w:type="paragraph" w:customStyle="1" w:styleId="CFF7D5F20C144CCEA1EF08652DB19B84">
    <w:name w:val="CFF7D5F20C144CCEA1EF08652DB19B84"/>
  </w:style>
  <w:style w:type="paragraph" w:customStyle="1" w:styleId="CA1C151F53A144FA84D180765B78BA18">
    <w:name w:val="CA1C151F53A144FA84D180765B78BA18"/>
  </w:style>
  <w:style w:type="paragraph" w:customStyle="1" w:styleId="EFD52B22FBBD41978536D0E1025F6F14">
    <w:name w:val="EFD52B22FBBD41978536D0E1025F6F14"/>
  </w:style>
  <w:style w:type="character" w:customStyle="1" w:styleId="Accent">
    <w:name w:val="Accent"/>
    <w:basedOn w:val="DefaultParagraphFont"/>
    <w:uiPriority w:val="1"/>
    <w:qFormat/>
    <w:rsid w:val="00296541"/>
    <w:rPr>
      <w:color w:val="ED7D31" w:themeColor="accent2"/>
    </w:rPr>
  </w:style>
  <w:style w:type="paragraph" w:customStyle="1" w:styleId="824A394D9317431E9E275223C9A61402">
    <w:name w:val="824A394D9317431E9E275223C9A61402"/>
  </w:style>
  <w:style w:type="paragraph" w:customStyle="1" w:styleId="CE09B1C1D90B4595A2B0260AD36809C0">
    <w:name w:val="CE09B1C1D90B4595A2B0260AD36809C0"/>
  </w:style>
  <w:style w:type="paragraph" w:customStyle="1" w:styleId="Text">
    <w:name w:val="Text"/>
    <w:basedOn w:val="Normal"/>
    <w:next w:val="Normal"/>
    <w:uiPriority w:val="3"/>
    <w:qFormat/>
    <w:rsid w:val="00296541"/>
    <w:pPr>
      <w:spacing w:after="0" w:line="288" w:lineRule="auto"/>
    </w:pPr>
    <w:rPr>
      <w:rFonts w:eastAsiaTheme="minorHAnsi"/>
      <w:color w:val="404040" w:themeColor="text1" w:themeTint="BF"/>
      <w:sz w:val="20"/>
      <w:szCs w:val="24"/>
    </w:rPr>
  </w:style>
  <w:style w:type="paragraph" w:customStyle="1" w:styleId="6A521E5AB9F94C19A1DBAA05B822CC37">
    <w:name w:val="6A521E5AB9F94C19A1DBAA05B822CC37"/>
  </w:style>
  <w:style w:type="paragraph" w:customStyle="1" w:styleId="6BA3E2797F034B709403EDACD6E9BE93">
    <w:name w:val="6BA3E2797F034B709403EDACD6E9BE93"/>
  </w:style>
  <w:style w:type="paragraph" w:customStyle="1" w:styleId="DE3A7EC5FCA74C54A219399E470C73EC">
    <w:name w:val="DE3A7EC5FCA74C54A219399E470C73EC"/>
  </w:style>
  <w:style w:type="paragraph" w:customStyle="1" w:styleId="3937E9EE202C47808955990908ACE78E">
    <w:name w:val="3937E9EE202C47808955990908ACE78E"/>
  </w:style>
  <w:style w:type="paragraph" w:customStyle="1" w:styleId="7B7F49D096FE44E68BB43E517BA44C00">
    <w:name w:val="7B7F49D096FE44E68BB43E517BA44C00"/>
  </w:style>
  <w:style w:type="paragraph" w:customStyle="1" w:styleId="BC4EC5803F154DC6BACFDCFD4871DE9D">
    <w:name w:val="BC4EC5803F154DC6BACFDCFD4871DE9D"/>
  </w:style>
  <w:style w:type="paragraph" w:customStyle="1" w:styleId="96AE44EE246C4E968E7911E57D3B6D7C">
    <w:name w:val="96AE44EE246C4E968E7911E57D3B6D7C"/>
  </w:style>
  <w:style w:type="paragraph" w:customStyle="1" w:styleId="E7BE0D4239D849779E8F867B476E85BC">
    <w:name w:val="E7BE0D4239D849779E8F867B476E85BC"/>
  </w:style>
  <w:style w:type="paragraph" w:customStyle="1" w:styleId="3836CB3DB5BF4D6D9F1C55C08D7929C3">
    <w:name w:val="3836CB3DB5BF4D6D9F1C55C08D7929C3"/>
  </w:style>
  <w:style w:type="paragraph" w:customStyle="1" w:styleId="CBB79C872D6847F6B6105EB64D41B587">
    <w:name w:val="CBB79C872D6847F6B6105EB64D41B587"/>
  </w:style>
  <w:style w:type="paragraph" w:customStyle="1" w:styleId="F51AA6A8376346EEBBBEA81B1D2476F1">
    <w:name w:val="F51AA6A8376346EEBBBEA81B1D2476F1"/>
  </w:style>
  <w:style w:type="paragraph" w:customStyle="1" w:styleId="3790F9247DDF45BA93CDFB8A95C02C91">
    <w:name w:val="3790F9247DDF45BA93CDFB8A95C02C91"/>
  </w:style>
  <w:style w:type="paragraph" w:customStyle="1" w:styleId="3AD5E5A7FE144B389D6C2E17BA3F9A13">
    <w:name w:val="3AD5E5A7FE144B389D6C2E17BA3F9A13"/>
  </w:style>
  <w:style w:type="paragraph" w:customStyle="1" w:styleId="C4F1425902084D4D8533A4FE4D8A66D9">
    <w:name w:val="C4F1425902084D4D8533A4FE4D8A66D9"/>
  </w:style>
  <w:style w:type="paragraph" w:customStyle="1" w:styleId="BF28A4EF3DAB4807B0D076DED3865743">
    <w:name w:val="BF28A4EF3DAB4807B0D076DED3865743"/>
  </w:style>
  <w:style w:type="paragraph" w:customStyle="1" w:styleId="F5D199EEDCBB40749C561911E16B6765">
    <w:name w:val="F5D199EEDCBB40749C561911E16B6765"/>
  </w:style>
  <w:style w:type="paragraph" w:customStyle="1" w:styleId="6143DBCFAF5A484EA08A42AAEB703FA2">
    <w:name w:val="6143DBCFAF5A484EA08A42AAEB703FA2"/>
  </w:style>
  <w:style w:type="paragraph" w:customStyle="1" w:styleId="D1FF4717037C4D0DBCAC939B434FF3AD">
    <w:name w:val="D1FF4717037C4D0DBCAC939B434FF3AD"/>
  </w:style>
  <w:style w:type="paragraph" w:customStyle="1" w:styleId="CD5C6FEECD3443F5A9D748EB7B91C9A0">
    <w:name w:val="CD5C6FEECD3443F5A9D748EB7B91C9A0"/>
  </w:style>
  <w:style w:type="paragraph" w:customStyle="1" w:styleId="2DDAF3AF382A4895B338883BBB2BC8A5">
    <w:name w:val="2DDAF3AF382A4895B338883BBB2BC8A5"/>
  </w:style>
  <w:style w:type="paragraph" w:customStyle="1" w:styleId="22C1478B58404E218AC8F8FCBE6E4A61">
    <w:name w:val="22C1478B58404E218AC8F8FCBE6E4A61"/>
  </w:style>
  <w:style w:type="paragraph" w:customStyle="1" w:styleId="AA6A165DB62F44C0BBCF641EA37A4B52">
    <w:name w:val="AA6A165DB62F44C0BBCF641EA37A4B52"/>
  </w:style>
  <w:style w:type="paragraph" w:customStyle="1" w:styleId="A83095A9CAE14465B270988B9143BAB7">
    <w:name w:val="A83095A9CAE14465B270988B9143BAB7"/>
  </w:style>
  <w:style w:type="paragraph" w:customStyle="1" w:styleId="DFA2C20C7D6C41C8AA02AAB98EE70978">
    <w:name w:val="DFA2C20C7D6C41C8AA02AAB98EE70978"/>
    <w:rsid w:val="00296541"/>
  </w:style>
  <w:style w:type="paragraph" w:customStyle="1" w:styleId="F189957E50E2422B95213A7E1A51D326">
    <w:name w:val="F189957E50E2422B95213A7E1A51D326"/>
    <w:rsid w:val="00296541"/>
  </w:style>
  <w:style w:type="paragraph" w:customStyle="1" w:styleId="4F241C2013F3492EBA6B948325DA15B2">
    <w:name w:val="4F241C2013F3492EBA6B948325DA15B2"/>
    <w:rsid w:val="00296541"/>
  </w:style>
  <w:style w:type="paragraph" w:customStyle="1" w:styleId="BB5CE4F6E36E46818A9B20F2E49826EC">
    <w:name w:val="BB5CE4F6E36E46818A9B20F2E49826EC"/>
    <w:rsid w:val="00296541"/>
  </w:style>
  <w:style w:type="paragraph" w:customStyle="1" w:styleId="E86C047C4EE24814A21F064E8C8F5259">
    <w:name w:val="E86C047C4EE24814A21F064E8C8F5259"/>
    <w:rsid w:val="00296541"/>
  </w:style>
  <w:style w:type="paragraph" w:customStyle="1" w:styleId="A877ABDE59C44E22B044861719A009BE">
    <w:name w:val="A877ABDE59C44E22B044861719A009BE"/>
    <w:rsid w:val="00296541"/>
  </w:style>
  <w:style w:type="paragraph" w:customStyle="1" w:styleId="655C4E39B9ED4FABBBF7B5FB7390E54D">
    <w:name w:val="655C4E39B9ED4FABBBF7B5FB7390E54D"/>
    <w:rsid w:val="00296541"/>
  </w:style>
  <w:style w:type="paragraph" w:customStyle="1" w:styleId="62B2A063DEE64FA0947EA4040355BC72">
    <w:name w:val="62B2A063DEE64FA0947EA4040355BC72"/>
    <w:rsid w:val="00296541"/>
  </w:style>
  <w:style w:type="paragraph" w:customStyle="1" w:styleId="5AF8D45E0C5A4C67A392E1CCFFC19A77">
    <w:name w:val="5AF8D45E0C5A4C67A392E1CCFFC19A77"/>
    <w:rsid w:val="00296541"/>
  </w:style>
  <w:style w:type="paragraph" w:customStyle="1" w:styleId="0F5ECC5146014730BD3B91CE75AAB632">
    <w:name w:val="0F5ECC5146014730BD3B91CE75AAB632"/>
    <w:rsid w:val="00296541"/>
  </w:style>
  <w:style w:type="paragraph" w:customStyle="1" w:styleId="634DD06DD6E14F54B496A6B84D31788F">
    <w:name w:val="634DD06DD6E14F54B496A6B84D31788F"/>
    <w:rsid w:val="00296541"/>
  </w:style>
  <w:style w:type="paragraph" w:customStyle="1" w:styleId="DA02023A6F9649B9A19F1A9FEB8A6BEC">
    <w:name w:val="DA02023A6F9649B9A19F1A9FEB8A6BEC"/>
    <w:rsid w:val="00296541"/>
  </w:style>
  <w:style w:type="paragraph" w:customStyle="1" w:styleId="A12628BD88FC4613BEF4C07CCF8A0E05">
    <w:name w:val="A12628BD88FC4613BEF4C07CCF8A0E05"/>
    <w:rsid w:val="00296541"/>
  </w:style>
  <w:style w:type="paragraph" w:customStyle="1" w:styleId="8B7EBF77A2B34D0798FEE8E83E626BF6">
    <w:name w:val="8B7EBF77A2B34D0798FEE8E83E626BF6"/>
    <w:rsid w:val="00296541"/>
  </w:style>
  <w:style w:type="paragraph" w:customStyle="1" w:styleId="04E2790B57DB44ABA5E6765AD3C651B7">
    <w:name w:val="04E2790B57DB44ABA5E6765AD3C651B7"/>
    <w:rsid w:val="00296541"/>
  </w:style>
  <w:style w:type="paragraph" w:customStyle="1" w:styleId="C885E611D6594F11B77EB3B98B9CA960">
    <w:name w:val="C885E611D6594F11B77EB3B98B9CA960"/>
    <w:rsid w:val="00296541"/>
  </w:style>
  <w:style w:type="paragraph" w:customStyle="1" w:styleId="6D9E279518E146F1B11CD941C1F6C867">
    <w:name w:val="6D9E279518E146F1B11CD941C1F6C867"/>
    <w:rsid w:val="00296541"/>
  </w:style>
  <w:style w:type="paragraph" w:customStyle="1" w:styleId="1C920583DBBC489582BE79DB5EDA0927">
    <w:name w:val="1C920583DBBC489582BE79DB5EDA0927"/>
    <w:rsid w:val="00296541"/>
  </w:style>
  <w:style w:type="paragraph" w:customStyle="1" w:styleId="3E97E939ED5645A6AD52E39969A40F38">
    <w:name w:val="3E97E939ED5645A6AD52E39969A40F38"/>
    <w:rsid w:val="00296541"/>
  </w:style>
  <w:style w:type="paragraph" w:customStyle="1" w:styleId="CD43465B5AAF477384B2B6F1C882CD84">
    <w:name w:val="CD43465B5AAF477384B2B6F1C882CD84"/>
    <w:rsid w:val="00296541"/>
  </w:style>
  <w:style w:type="paragraph" w:customStyle="1" w:styleId="655DC87761BE4FB3B5B0F94D240B7CD9">
    <w:name w:val="655DC87761BE4FB3B5B0F94D240B7CD9"/>
    <w:rsid w:val="00296541"/>
  </w:style>
  <w:style w:type="paragraph" w:customStyle="1" w:styleId="9209889A5B5E45BA83FF03CEC38F7803">
    <w:name w:val="9209889A5B5E45BA83FF03CEC38F7803"/>
    <w:rsid w:val="00296541"/>
  </w:style>
  <w:style w:type="paragraph" w:customStyle="1" w:styleId="7FAA5A8690D44FD483F2C8BA2080A211">
    <w:name w:val="7FAA5A8690D44FD483F2C8BA2080A211"/>
    <w:rsid w:val="00296541"/>
  </w:style>
  <w:style w:type="paragraph" w:customStyle="1" w:styleId="364E4752B8D4452F828F141EE3951B73">
    <w:name w:val="364E4752B8D4452F828F141EE3951B73"/>
    <w:rsid w:val="00296541"/>
  </w:style>
  <w:style w:type="paragraph" w:customStyle="1" w:styleId="D93C954A1F284BE3BE5C997B5760CA86">
    <w:name w:val="D93C954A1F284BE3BE5C997B5760CA86"/>
    <w:rsid w:val="00296541"/>
  </w:style>
  <w:style w:type="paragraph" w:customStyle="1" w:styleId="045925B7925E42679972626A36ADE4DC">
    <w:name w:val="045925B7925E42679972626A36ADE4DC"/>
    <w:rsid w:val="00296541"/>
  </w:style>
  <w:style w:type="paragraph" w:customStyle="1" w:styleId="EEC107694E4D428D8E9C17EEE55D1990">
    <w:name w:val="EEC107694E4D428D8E9C17EEE55D1990"/>
    <w:rsid w:val="00296541"/>
  </w:style>
  <w:style w:type="paragraph" w:customStyle="1" w:styleId="70BF35460C504FC4BDCAFEA8D3962B6E">
    <w:name w:val="70BF35460C504FC4BDCAFEA8D3962B6E"/>
    <w:rsid w:val="00296541"/>
  </w:style>
  <w:style w:type="paragraph" w:customStyle="1" w:styleId="658C21418961475CB7A28B0A385536E6">
    <w:name w:val="658C21418961475CB7A28B0A385536E6"/>
    <w:rsid w:val="00296541"/>
  </w:style>
  <w:style w:type="paragraph" w:customStyle="1" w:styleId="8AA50147C1104887868137D7C4D80704">
    <w:name w:val="8AA50147C1104887868137D7C4D80704"/>
    <w:rsid w:val="00296541"/>
  </w:style>
  <w:style w:type="paragraph" w:customStyle="1" w:styleId="6ABC6836E34F4D3799CC61C5C95571DB">
    <w:name w:val="6ABC6836E34F4D3799CC61C5C95571DB"/>
    <w:rsid w:val="00296541"/>
  </w:style>
  <w:style w:type="paragraph" w:customStyle="1" w:styleId="02D19E37ABE043E3AE3529ABB619FAD0">
    <w:name w:val="02D19E37ABE043E3AE3529ABB619FAD0"/>
    <w:rsid w:val="00296541"/>
  </w:style>
  <w:style w:type="paragraph" w:customStyle="1" w:styleId="C93EE3D256C84B8998A71F4635F1CE18">
    <w:name w:val="C93EE3D256C84B8998A71F4635F1CE18"/>
    <w:rsid w:val="00296541"/>
  </w:style>
  <w:style w:type="paragraph" w:customStyle="1" w:styleId="73B5CA9F7AB348D3A1A60284CA107524">
    <w:name w:val="73B5CA9F7AB348D3A1A60284CA107524"/>
    <w:rsid w:val="00296541"/>
  </w:style>
  <w:style w:type="paragraph" w:customStyle="1" w:styleId="C0F4B2F2D6154807A30FAA1E99D52E6E">
    <w:name w:val="C0F4B2F2D6154807A30FAA1E99D52E6E"/>
    <w:rsid w:val="00296541"/>
  </w:style>
  <w:style w:type="paragraph" w:customStyle="1" w:styleId="B5C2E6FBF26F4F31ABB72BF2D9E2F165">
    <w:name w:val="B5C2E6FBF26F4F31ABB72BF2D9E2F165"/>
    <w:rsid w:val="00296541"/>
  </w:style>
  <w:style w:type="paragraph" w:customStyle="1" w:styleId="A4FA1B53831046469F38ACC6B7DA2058">
    <w:name w:val="A4FA1B53831046469F38ACC6B7DA2058"/>
    <w:rsid w:val="00296541"/>
  </w:style>
  <w:style w:type="paragraph" w:customStyle="1" w:styleId="C3FC148BA7F6421091207402153A0C67">
    <w:name w:val="C3FC148BA7F6421091207402153A0C67"/>
    <w:rsid w:val="00296541"/>
  </w:style>
  <w:style w:type="paragraph" w:customStyle="1" w:styleId="0026EDCC55424364AA1876239DA4639B">
    <w:name w:val="0026EDCC55424364AA1876239DA4639B"/>
    <w:rsid w:val="00296541"/>
  </w:style>
  <w:style w:type="paragraph" w:customStyle="1" w:styleId="B8039B277B9A49F285803F70EE9C8867">
    <w:name w:val="B8039B277B9A49F285803F70EE9C8867"/>
    <w:rsid w:val="00296541"/>
  </w:style>
  <w:style w:type="paragraph" w:customStyle="1" w:styleId="319AE109D8014461A39B5E0EC652B5BA">
    <w:name w:val="319AE109D8014461A39B5E0EC652B5BA"/>
    <w:rsid w:val="00296541"/>
  </w:style>
  <w:style w:type="paragraph" w:customStyle="1" w:styleId="5A61D4B464D344F78573DF4AFE70B25A">
    <w:name w:val="5A61D4B464D344F78573DF4AFE70B25A"/>
    <w:rsid w:val="00296541"/>
  </w:style>
  <w:style w:type="paragraph" w:customStyle="1" w:styleId="8D89D129410C44EDBE030E23C1A88E22">
    <w:name w:val="8D89D129410C44EDBE030E23C1A88E22"/>
    <w:rsid w:val="00296541"/>
  </w:style>
  <w:style w:type="paragraph" w:customStyle="1" w:styleId="05FEA5D221B74993B27F6479BE643ED2">
    <w:name w:val="05FEA5D221B74993B27F6479BE643ED2"/>
    <w:rsid w:val="00296541"/>
  </w:style>
  <w:style w:type="paragraph" w:customStyle="1" w:styleId="4422EC2E88554997B2A0A9FC1643288D">
    <w:name w:val="4422EC2E88554997B2A0A9FC1643288D"/>
    <w:rsid w:val="00296541"/>
  </w:style>
  <w:style w:type="paragraph" w:customStyle="1" w:styleId="E936119D52F742469DC5849CE666AC83">
    <w:name w:val="E936119D52F742469DC5849CE666AC83"/>
    <w:rsid w:val="00296541"/>
  </w:style>
  <w:style w:type="paragraph" w:customStyle="1" w:styleId="5FE14611C6CE4B3F806E15192080E7CE">
    <w:name w:val="5FE14611C6CE4B3F806E15192080E7CE"/>
    <w:rsid w:val="00296541"/>
  </w:style>
  <w:style w:type="paragraph" w:customStyle="1" w:styleId="0947EFA628D3454DA99929E9466185BB">
    <w:name w:val="0947EFA628D3454DA99929E9466185BB"/>
    <w:rsid w:val="00296541"/>
  </w:style>
  <w:style w:type="paragraph" w:customStyle="1" w:styleId="70239A345AD54DDD96B0B3787377DD84">
    <w:name w:val="70239A345AD54DDD96B0B3787377DD84"/>
    <w:rsid w:val="00296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dernResume">
  <a:themeElements>
    <a:clrScheme name="Custom 1">
      <a:dk1>
        <a:sysClr val="windowText" lastClr="000000"/>
      </a:dk1>
      <a:lt1>
        <a:sysClr val="window" lastClr="FFFFFF"/>
      </a:lt1>
      <a:dk2>
        <a:srgbClr val="000000"/>
      </a:dk2>
      <a:lt2>
        <a:srgbClr val="F8F8F8"/>
      </a:lt2>
      <a:accent1>
        <a:srgbClr val="808080"/>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4DA33E90-79A2-4B5B-92B2-7F1F28C41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E7EC0-B0C1-47D5-B2B3-E423363C63FD}">
  <ds:schemaRefs>
    <ds:schemaRef ds:uri="http://schemas.microsoft.com/sharepoint/v3/contenttype/forms"/>
  </ds:schemaRefs>
</ds:datastoreItem>
</file>

<file path=customXml/itemProps3.xml><?xml version="1.0" encoding="utf-8"?>
<ds:datastoreItem xmlns:ds="http://schemas.openxmlformats.org/officeDocument/2006/customXml" ds:itemID="{02FFB3A9-0D22-476F-B4E7-F3F4C4E00959}">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Minimalist resume</Template>
  <TotalTime>0</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2020-04-03T04:06:00Z</dcterms:created>
  <dcterms:modified xsi:type="dcterms:W3CDTF">2020-05-18T20:36:00Z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