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FF"/>
          <w:kern w:val="28"/>
          <w:sz w:val="36"/>
          <w:szCs w:val="36"/>
        </w:rPr>
        <w:t xml:space="preserve">Aaron J. </w:t>
      </w:r>
      <w:proofErr w:type="spellStart"/>
      <w:r>
        <w:rPr>
          <w:rFonts w:ascii="Times New Roman" w:hAnsi="Times New Roman" w:cs="Times New Roman"/>
          <w:color w:val="0000FF"/>
          <w:kern w:val="28"/>
          <w:sz w:val="36"/>
          <w:szCs w:val="36"/>
        </w:rPr>
        <w:t>Eggenberger</w:t>
      </w:r>
      <w:proofErr w:type="spellEnd"/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24525" cy="619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28"/>
          <w:sz w:val="20"/>
          <w:szCs w:val="20"/>
        </w:rPr>
        <w:t>Cell: (507) 271-4352</w:t>
      </w:r>
    </w:p>
    <w:p w:rsidR="001B5D69" w:rsidRDefault="001B5D69" w:rsidP="001B5D69">
      <w:pPr>
        <w:widowControl w:val="0"/>
        <w:pBdr>
          <w:top w:val="single" w:sz="8" w:space="1" w:color="auto"/>
        </w:pBdr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kern w:val="28"/>
        </w:rPr>
      </w:pPr>
      <w:r>
        <w:rPr>
          <w:rFonts w:ascii="Times New Roman" w:hAnsi="Times New Roman" w:cs="Times New Roman"/>
          <w:i/>
          <w:iCs/>
          <w:kern w:val="28"/>
        </w:rPr>
        <w:t>909 W. Lakewood Ave. #</w:t>
      </w:r>
      <w:proofErr w:type="gramStart"/>
      <w:r>
        <w:rPr>
          <w:rFonts w:ascii="Times New Roman" w:hAnsi="Times New Roman" w:cs="Times New Roman"/>
          <w:i/>
          <w:iCs/>
          <w:kern w:val="28"/>
        </w:rPr>
        <w:t>35  Lake</w:t>
      </w:r>
      <w:proofErr w:type="gramEnd"/>
      <w:r>
        <w:rPr>
          <w:rFonts w:ascii="Times New Roman" w:hAnsi="Times New Roman" w:cs="Times New Roman"/>
          <w:i/>
          <w:iCs/>
          <w:kern w:val="28"/>
        </w:rPr>
        <w:t xml:space="preserve"> City, MN  55041                    Grishe69@hotmail.com</w:t>
      </w:r>
      <w:r>
        <w:rPr>
          <w:rFonts w:ascii="Arial" w:hAnsi="Arial" w:cs="Arial"/>
          <w:i/>
          <w:iCs/>
          <w:kern w:val="28"/>
        </w:rPr>
        <w:tab/>
      </w:r>
    </w:p>
    <w:p w:rsidR="001B5D69" w:rsidRDefault="001B5D69" w:rsidP="001B5D69">
      <w:pPr>
        <w:widowControl w:val="0"/>
        <w:pBdr>
          <w:top w:val="single" w:sz="8" w:space="1" w:color="auto"/>
        </w:pBdr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kern w:val="28"/>
        </w:rPr>
      </w:pPr>
    </w:p>
    <w:tbl>
      <w:tblPr>
        <w:tblW w:w="0" w:type="auto"/>
        <w:jc w:val="center"/>
        <w:tblBorders>
          <w:top w:val="single" w:sz="8" w:space="0" w:color="auto"/>
        </w:tblBorders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30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5D69" w:rsidRDefault="001B5D69" w:rsidP="0034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 xml:space="preserve">To obtain employment </w:t>
            </w:r>
            <w:r w:rsidR="00343BB3">
              <w:rPr>
                <w:rFonts w:ascii="Arial" w:hAnsi="Arial" w:cs="Arial"/>
                <w:b/>
                <w:bCs/>
                <w:kern w:val="28"/>
              </w:rPr>
              <w:t xml:space="preserve">utilizing a MN 1A license </w:t>
            </w: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kern w:val="28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before="240" w:after="0" w:line="240" w:lineRule="auto"/>
        <w:ind w:left="360"/>
        <w:jc w:val="center"/>
        <w:rPr>
          <w:rFonts w:ascii="Arial" w:hAnsi="Arial" w:cs="Arial"/>
          <w:i/>
          <w:iCs/>
          <w:kern w:val="28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4482"/>
        <w:gridCol w:w="4482"/>
      </w:tblGrid>
      <w:tr w:rsidR="001B5D69" w:rsidTr="001B5D69">
        <w:trPr>
          <w:trHeight w:val="2880"/>
          <w:jc w:val="center"/>
        </w:trPr>
        <w:tc>
          <w:tcPr>
            <w:tcW w:w="4482" w:type="dxa"/>
            <w:hideMark/>
          </w:tcPr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proofErr w:type="spellStart"/>
            <w:r>
              <w:rPr>
                <w:rFonts w:ascii="Arial" w:hAnsi="Arial" w:cs="Arial"/>
                <w:kern w:val="28"/>
              </w:rPr>
              <w:t>Elin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&amp; ABB Generators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Hansen &amp; </w:t>
            </w:r>
            <w:proofErr w:type="spellStart"/>
            <w:r>
              <w:rPr>
                <w:rFonts w:ascii="Arial" w:hAnsi="Arial" w:cs="Arial"/>
                <w:kern w:val="28"/>
              </w:rPr>
              <w:t>Winergy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Gearbox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Fag Bearings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Fairbanks-Morris 8a Diesel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Basic SG5 Nuclear Reactor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IC Flare &amp; Blower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Crane Operations &amp; Rigger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High Clearance LV held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EGT Gas Turbine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proofErr w:type="spellStart"/>
            <w:r>
              <w:rPr>
                <w:rFonts w:ascii="Arial" w:hAnsi="Arial" w:cs="Arial"/>
                <w:kern w:val="28"/>
              </w:rPr>
              <w:t>Murry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Steam Turbine</w:t>
            </w:r>
          </w:p>
        </w:tc>
        <w:tc>
          <w:tcPr>
            <w:tcW w:w="4482" w:type="dxa"/>
            <w:hideMark/>
          </w:tcPr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3,000+ psi Hydraulics Systems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4,500 - 25 psi Air Systems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HVAC &amp; Type 1 Refrigerant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Firefighter &amp; Damage Control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HAZMAT &amp; MSDS Coordinator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Passed EEI  exam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CO2 &amp; COH2 Removal Systems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O2 Generator Systems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600 lb. Boiler w/ Economizer </w:t>
            </w:r>
          </w:p>
          <w:p w:rsidR="001B5D69" w:rsidRDefault="001B5D69">
            <w:pPr>
              <w:widowControl w:val="0"/>
              <w:tabs>
                <w:tab w:val="left" w:pos="7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Reverse Osmosis  </w:t>
            </w: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16"/>
          <w:szCs w:val="16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16"/>
          <w:szCs w:val="16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634"/>
          <w:jc w:val="center"/>
        </w:trPr>
        <w:tc>
          <w:tcPr>
            <w:tcW w:w="9000" w:type="dxa"/>
            <w:vAlign w:val="bottom"/>
            <w:hideMark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  <w:t>Professional Experience</w:t>
            </w: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16"/>
          <w:szCs w:val="16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4275"/>
          <w:jc w:val="center"/>
        </w:trPr>
        <w:tc>
          <w:tcPr>
            <w:tcW w:w="9000" w:type="dxa"/>
            <w:hideMark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proofErr w:type="spellStart"/>
            <w:r>
              <w:rPr>
                <w:rFonts w:ascii="Arial" w:hAnsi="Arial" w:cs="Arial"/>
                <w:kern w:val="28"/>
              </w:rPr>
              <w:t>Fortistar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Methane Group (Gas Recovery Systems)   Inver Grove Heights, MN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Aug 07 - Present, </w:t>
            </w:r>
            <w:r>
              <w:rPr>
                <w:rFonts w:ascii="Arial" w:hAnsi="Arial" w:cs="Arial"/>
                <w:b/>
                <w:bCs/>
                <w:kern w:val="28"/>
              </w:rPr>
              <w:t>Plant Operator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Major Equipment: EGT Typhoon, Ariel GC, </w:t>
            </w:r>
            <w:proofErr w:type="spellStart"/>
            <w:r>
              <w:rPr>
                <w:rFonts w:ascii="Arial" w:hAnsi="Arial" w:cs="Arial"/>
                <w:kern w:val="28"/>
              </w:rPr>
              <w:t>Murry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ST, </w:t>
            </w:r>
            <w:proofErr w:type="spellStart"/>
            <w:r>
              <w:rPr>
                <w:rFonts w:ascii="Arial" w:hAnsi="Arial" w:cs="Arial"/>
                <w:kern w:val="28"/>
              </w:rPr>
              <w:t>Osmonics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RO, GES Filter</w:t>
            </w:r>
          </w:p>
          <w:p w:rsidR="001B5D69" w:rsidRDefault="001B5D6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>
              <w:rPr>
                <w:rFonts w:ascii="Arial" w:hAnsi="Arial" w:cs="Arial"/>
                <w:kern w:val="28"/>
                <w:u w:val="single"/>
              </w:rPr>
              <w:t>Achievements: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Plant boiler water chemist 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Assist in </w:t>
            </w:r>
            <w:proofErr w:type="spellStart"/>
            <w:r>
              <w:rPr>
                <w:rFonts w:ascii="Arial" w:hAnsi="Arial" w:cs="Arial"/>
                <w:kern w:val="28"/>
              </w:rPr>
              <w:t>Siloxane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removal plant upgrade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Progressive OSHA STAR plant</w:t>
            </w:r>
          </w:p>
          <w:p w:rsidR="001B5D69" w:rsidRDefault="001B5D6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>
              <w:rPr>
                <w:rFonts w:ascii="Arial" w:hAnsi="Arial" w:cs="Arial"/>
                <w:kern w:val="28"/>
                <w:u w:val="single"/>
              </w:rPr>
              <w:t>Responsibilities: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Keep plant at highest rate of export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Perform nightly boiler chemistry and adjust accordantly 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Complete daily, weekly, and monthly maintenance 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Maintain a productive draw of gas off landfill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Operate SCADA system (</w:t>
            </w:r>
            <w:proofErr w:type="spellStart"/>
            <w:r>
              <w:rPr>
                <w:rFonts w:ascii="Arial" w:hAnsi="Arial" w:cs="Arial"/>
                <w:kern w:val="28"/>
              </w:rPr>
              <w:t>Opto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21)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Ensure all equipment is operating safely and efficiently</w:t>
            </w:r>
          </w:p>
        </w:tc>
      </w:tr>
      <w:tr w:rsidR="001B5D69" w:rsidTr="001B5D69">
        <w:trPr>
          <w:trHeight w:val="3723"/>
          <w:jc w:val="center"/>
        </w:trPr>
        <w:tc>
          <w:tcPr>
            <w:tcW w:w="9000" w:type="dxa"/>
            <w:hideMark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proofErr w:type="spellStart"/>
            <w:r>
              <w:rPr>
                <w:rFonts w:ascii="Arial" w:hAnsi="Arial" w:cs="Arial"/>
                <w:kern w:val="28"/>
              </w:rPr>
              <w:lastRenderedPageBreak/>
              <w:t>Vestas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American Wind Technology     Dodge Center, MN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Jan 06 - Aug 07, </w:t>
            </w:r>
            <w:r>
              <w:rPr>
                <w:rFonts w:ascii="Arial" w:hAnsi="Arial" w:cs="Arial"/>
                <w:b/>
                <w:bCs/>
                <w:kern w:val="28"/>
              </w:rPr>
              <w:t>Service Engineer Level 1 (Hydraulics and Power Drive)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Major Equipment: NM 900, 950, 1500, &amp; 1650, </w:t>
            </w:r>
          </w:p>
          <w:p w:rsidR="001B5D69" w:rsidRDefault="001B5D6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>
              <w:rPr>
                <w:rFonts w:ascii="Arial" w:hAnsi="Arial" w:cs="Arial"/>
                <w:kern w:val="28"/>
                <w:u w:val="single"/>
              </w:rPr>
              <w:t>Achievements: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Hydraulic system failure feedback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Generator cable lift device design and fabrication 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NM 54/950 Tip unit upgrade to Parker</w:t>
            </w:r>
          </w:p>
          <w:p w:rsidR="001B5D69" w:rsidRDefault="001B5D6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>
              <w:rPr>
                <w:rFonts w:ascii="Arial" w:hAnsi="Arial" w:cs="Arial"/>
                <w:kern w:val="28"/>
                <w:u w:val="single"/>
              </w:rPr>
              <w:t>Responsibilities: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Complete PM scheduled service in a timely manner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Trouble shoot faulty equipment or software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Able to work with crane crew for major component replacements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Isolate and repair HV circuits up to 1000VAC and 1200amps  </w:t>
            </w: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3723"/>
          <w:jc w:val="center"/>
        </w:trPr>
        <w:tc>
          <w:tcPr>
            <w:tcW w:w="9000" w:type="dxa"/>
            <w:hideMark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Hearth N’ Home Technologies     Lake City, MN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Mar 04 - Nov 05,   </w:t>
            </w:r>
            <w:r>
              <w:rPr>
                <w:rFonts w:ascii="Arial" w:hAnsi="Arial" w:cs="Arial"/>
                <w:b/>
                <w:bCs/>
                <w:kern w:val="28"/>
              </w:rPr>
              <w:t>Machine Tech. Level 3 (Molder)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Major Equipment: 35 Ton, 80 Ton Injection Mold Press</w:t>
            </w:r>
          </w:p>
          <w:p w:rsidR="001B5D69" w:rsidRDefault="001B5D6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>
              <w:rPr>
                <w:rFonts w:ascii="Arial" w:hAnsi="Arial" w:cs="Arial"/>
                <w:kern w:val="28"/>
                <w:u w:val="single"/>
              </w:rPr>
              <w:t>Achievements: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Introduced new heating procedures for product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Head of shift for new materials testing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New HAZMAT disposal </w:t>
            </w:r>
          </w:p>
          <w:p w:rsidR="001B5D69" w:rsidRDefault="001B5D6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>
              <w:rPr>
                <w:rFonts w:ascii="Arial" w:hAnsi="Arial" w:cs="Arial"/>
                <w:kern w:val="28"/>
                <w:u w:val="single"/>
              </w:rPr>
              <w:t>Responsibilities: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Ensure raw materials are not aged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Inform </w:t>
            </w:r>
            <w:proofErr w:type="spellStart"/>
            <w:r>
              <w:rPr>
                <w:rFonts w:ascii="Arial" w:hAnsi="Arial" w:cs="Arial"/>
                <w:kern w:val="28"/>
              </w:rPr>
              <w:t>Maint</w:t>
            </w:r>
            <w:proofErr w:type="spellEnd"/>
            <w:r>
              <w:rPr>
                <w:rFonts w:ascii="Arial" w:hAnsi="Arial" w:cs="Arial"/>
                <w:kern w:val="28"/>
              </w:rPr>
              <w:t>. Division of needed repairs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Produce Firebox’s and handles as needed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Teach other procedures to new employees</w:t>
            </w: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4261"/>
          <w:jc w:val="center"/>
        </w:trPr>
        <w:tc>
          <w:tcPr>
            <w:tcW w:w="9000" w:type="dxa"/>
            <w:hideMark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United States Navy (SSN-756 &amp; SSN 765)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Mar1-Feb04,  </w:t>
            </w:r>
            <w:r>
              <w:rPr>
                <w:rFonts w:ascii="Arial" w:hAnsi="Arial" w:cs="Arial"/>
                <w:b/>
                <w:bCs/>
                <w:kern w:val="28"/>
              </w:rPr>
              <w:t>Machinist Mate 3</w:t>
            </w:r>
            <w:r>
              <w:rPr>
                <w:rFonts w:ascii="Arial" w:hAnsi="Arial" w:cs="Arial"/>
                <w:b/>
                <w:bCs/>
                <w:kern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kern w:val="28"/>
              </w:rPr>
              <w:t xml:space="preserve"> Class (Submarines)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Major Equipment: SG5 Reactor, Fairbanks-Morris 8A, Parker Hyd.</w:t>
            </w:r>
          </w:p>
          <w:p w:rsidR="001B5D69" w:rsidRDefault="001B5D6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>
              <w:rPr>
                <w:rFonts w:ascii="Arial" w:hAnsi="Arial" w:cs="Arial"/>
                <w:kern w:val="28"/>
                <w:u w:val="single"/>
              </w:rPr>
              <w:t>Achievements: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4x Class Leader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Rapid Response Team Leader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Fuel, Oil, &amp; Water Petty Officer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noProof/>
                <w:kern w:val="28"/>
              </w:rPr>
              <w:t></w:t>
            </w:r>
            <w:r>
              <w:rPr>
                <w:rFonts w:ascii="Arial" w:hAnsi="Arial" w:cs="Arial"/>
                <w:kern w:val="28"/>
              </w:rPr>
              <w:t xml:space="preserve">    Battle “E”</w:t>
            </w:r>
          </w:p>
          <w:p w:rsidR="001B5D69" w:rsidRDefault="001B5D6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>
              <w:rPr>
                <w:rFonts w:ascii="Arial" w:hAnsi="Arial" w:cs="Arial"/>
                <w:kern w:val="28"/>
                <w:u w:val="single"/>
              </w:rPr>
              <w:t>Responsibilities: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Perform PM’s and CM’s to division systems 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 xml:space="preserve">Ships Helm, </w:t>
            </w:r>
            <w:proofErr w:type="spellStart"/>
            <w:r>
              <w:rPr>
                <w:rFonts w:ascii="Arial" w:hAnsi="Arial" w:cs="Arial"/>
                <w:kern w:val="28"/>
              </w:rPr>
              <w:t>Auxilaryman</w:t>
            </w:r>
            <w:proofErr w:type="spellEnd"/>
            <w:r>
              <w:rPr>
                <w:rFonts w:ascii="Arial" w:hAnsi="Arial" w:cs="Arial"/>
                <w:kern w:val="28"/>
              </w:rPr>
              <w:t>, and Security watches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Operate and adjust given ships systems (3000 psi Hyd. Sys.)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</w:rPr>
            </w:pPr>
            <w:r>
              <w:rPr>
                <w:rFonts w:ascii="Symbol" w:hAnsi="Symbol" w:cs="Symbol"/>
                <w:kern w:val="28"/>
              </w:rPr>
              <w:t></w:t>
            </w:r>
            <w:r>
              <w:rPr>
                <w:rFonts w:ascii="Symbol" w:hAnsi="Symbol" w:cs="Symbol"/>
                <w:kern w:val="28"/>
              </w:rPr>
              <w:tab/>
            </w:r>
            <w:r>
              <w:rPr>
                <w:rFonts w:ascii="Arial" w:hAnsi="Arial" w:cs="Arial"/>
                <w:kern w:val="28"/>
              </w:rPr>
              <w:t>Have full knowledge of all Auxiliary Division systems (14)</w:t>
            </w:r>
          </w:p>
          <w:p w:rsidR="001B5D69" w:rsidRDefault="001B5D69">
            <w:pPr>
              <w:widowControl w:val="0"/>
              <w:tabs>
                <w:tab w:val="left" w:pos="216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kern w:val="28"/>
              </w:rPr>
              <w:t></w:t>
            </w:r>
            <w:r>
              <w:rPr>
                <w:rFonts w:ascii="Arial" w:hAnsi="Arial" w:cs="Arial"/>
                <w:kern w:val="28"/>
              </w:rPr>
              <w:t xml:space="preserve">    Assist in Engineering Davison’s major components change out </w:t>
            </w: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6056"/>
          <w:jc w:val="center"/>
        </w:trPr>
        <w:tc>
          <w:tcPr>
            <w:tcW w:w="9000" w:type="dxa"/>
            <w:vAlign w:val="bottom"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  <w:lastRenderedPageBreak/>
              <w:t>Education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Blackwell JCC and Coyne American Institute      </w:t>
            </w:r>
            <w:proofErr w:type="spellStart"/>
            <w:r>
              <w:rPr>
                <w:rFonts w:ascii="Arial" w:hAnsi="Arial" w:cs="Arial"/>
                <w:kern w:val="28"/>
              </w:rPr>
              <w:t>Laona</w:t>
            </w:r>
            <w:proofErr w:type="spellEnd"/>
            <w:r>
              <w:rPr>
                <w:rFonts w:ascii="Arial" w:hAnsi="Arial" w:cs="Arial"/>
                <w:kern w:val="28"/>
              </w:rPr>
              <w:t>, WI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bCs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>HSED and Clerical Occupations Receptionist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February 4, 2002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Naval Submarine School     Groton, CT 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bCs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>Basic Enlisted Submarine School, Machinist Mate “A” school, Machinist Mate “C” School, Damage Control &amp; Adv. Firefighting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Course #’s: A-060-0011 to A-652-0332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November 20, 2002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Submarine Training Facility    Norfolk, VA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>Armed Centaury Course, Ships Control Inboard &amp; Outboard, HAZMAT Control, Adv. Damage Control (Flood), Adv. Firefighting (Rapid Response Team Leader)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July 19, 2003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proofErr w:type="spellStart"/>
            <w:r>
              <w:rPr>
                <w:rFonts w:ascii="Arial" w:hAnsi="Arial" w:cs="Arial"/>
                <w:kern w:val="28"/>
              </w:rPr>
              <w:t>Ashwood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University     Online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>Associate Degree in Mechanical Engineering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GPA: 3.5 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March 10, 2005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3945"/>
          <w:jc w:val="center"/>
        </w:trPr>
        <w:tc>
          <w:tcPr>
            <w:tcW w:w="9000" w:type="dxa"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kern w:val="28"/>
                <w:sz w:val="28"/>
                <w:szCs w:val="28"/>
                <w:u w:val="single"/>
              </w:rPr>
              <w:t xml:space="preserve">Certificates: 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  <w:sz w:val="28"/>
                <w:szCs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MN DOL&amp;I:  MN 1A License 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Red Cross:  Adult CPR &amp; Adult First Aid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Department of Defense EPA:  Type 1 Refrigerant 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proofErr w:type="spellStart"/>
            <w:r>
              <w:rPr>
                <w:rFonts w:ascii="Arial" w:hAnsi="Arial" w:cs="Arial"/>
                <w:kern w:val="28"/>
              </w:rPr>
              <w:t>Tractel</w:t>
            </w:r>
            <w:proofErr w:type="spellEnd"/>
            <w:r>
              <w:rPr>
                <w:rFonts w:ascii="Arial" w:hAnsi="Arial" w:cs="Arial"/>
                <w:kern w:val="28"/>
              </w:rPr>
              <w:t>:  Emergency Decent &amp; Emergency Rescue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proofErr w:type="spellStart"/>
            <w:r>
              <w:rPr>
                <w:rFonts w:ascii="Arial" w:hAnsi="Arial" w:cs="Arial"/>
                <w:kern w:val="28"/>
              </w:rPr>
              <w:t>McNeilus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Steel:  Forklift Operators License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kern w:val="28"/>
              </w:rPr>
              <w:t>Vestas</w:t>
            </w:r>
            <w:proofErr w:type="spellEnd"/>
            <w:r>
              <w:rPr>
                <w:rFonts w:ascii="Arial" w:hAnsi="Arial" w:cs="Arial"/>
                <w:kern w:val="28"/>
              </w:rPr>
              <w:t xml:space="preserve"> AWT:  High Voltage Fundamentals  </w:t>
            </w: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ind w:right="-1530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648"/>
          <w:jc w:val="center"/>
        </w:trPr>
        <w:tc>
          <w:tcPr>
            <w:tcW w:w="9000" w:type="dxa"/>
            <w:vAlign w:val="bottom"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  <w:t>References</w:t>
            </w: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/>
      </w:tblPr>
      <w:tblGrid>
        <w:gridCol w:w="9000"/>
      </w:tblGrid>
      <w:tr w:rsidR="001B5D69" w:rsidTr="001B5D69">
        <w:trPr>
          <w:trHeight w:val="6263"/>
          <w:jc w:val="center"/>
        </w:trPr>
        <w:tc>
          <w:tcPr>
            <w:tcW w:w="9000" w:type="dxa"/>
          </w:tcPr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bCs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>Theresa Sprung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kern w:val="28"/>
              </w:rPr>
            </w:pPr>
            <w:r>
              <w:rPr>
                <w:rFonts w:ascii="Arial" w:hAnsi="Arial" w:cs="Arial"/>
                <w:bCs/>
                <w:kern w:val="28"/>
              </w:rPr>
              <w:t>(763) 443-8734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kern w:val="28"/>
              </w:rPr>
            </w:pPr>
            <w:r>
              <w:rPr>
                <w:rFonts w:ascii="Arial" w:hAnsi="Arial" w:cs="Arial"/>
                <w:bCs/>
                <w:kern w:val="28"/>
              </w:rPr>
              <w:t>14931 Lake Blvd.   Center City, MN 55012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 xml:space="preserve">Steve </w:t>
            </w:r>
            <w:proofErr w:type="spellStart"/>
            <w:r>
              <w:rPr>
                <w:rFonts w:ascii="Arial" w:hAnsi="Arial" w:cs="Arial"/>
                <w:b/>
                <w:bCs/>
                <w:kern w:val="28"/>
              </w:rPr>
              <w:t>Heitman</w:t>
            </w:r>
            <w:proofErr w:type="spellEnd"/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(651) 345-3360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bCs/>
                <w:kern w:val="28"/>
              </w:rPr>
            </w:pPr>
            <w:r>
              <w:rPr>
                <w:rFonts w:ascii="Arial" w:hAnsi="Arial" w:cs="Arial"/>
                <w:kern w:val="28"/>
              </w:rPr>
              <w:t>36605 Co. 5 Blvd.  Lake City, MN 55041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bCs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>James Fuchs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(651) 345-4356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997 W. Center St.  Lake City, MN 55041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>Doug Thompson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(651) 345-3053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306 S. Prairie St. Lake City, MN 55041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 xml:space="preserve">Douglas J. </w:t>
            </w:r>
            <w:proofErr w:type="spellStart"/>
            <w:r>
              <w:rPr>
                <w:rFonts w:ascii="Arial" w:hAnsi="Arial" w:cs="Arial"/>
                <w:b/>
                <w:bCs/>
                <w:kern w:val="28"/>
              </w:rPr>
              <w:t>Vaith</w:t>
            </w:r>
            <w:proofErr w:type="spellEnd"/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(651) 345-4838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 xml:space="preserve">1096 Pine Grove </w:t>
            </w:r>
            <w:proofErr w:type="spellStart"/>
            <w:r>
              <w:rPr>
                <w:rFonts w:ascii="Arial" w:hAnsi="Arial" w:cs="Arial"/>
                <w:kern w:val="28"/>
              </w:rPr>
              <w:t>Ln</w:t>
            </w:r>
            <w:proofErr w:type="spellEnd"/>
            <w:r>
              <w:rPr>
                <w:rFonts w:ascii="Arial" w:hAnsi="Arial" w:cs="Arial"/>
                <w:kern w:val="28"/>
              </w:rPr>
              <w:t>.  Lake City, MN 55041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b/>
                <w:bCs/>
                <w:kern w:val="28"/>
              </w:rPr>
              <w:t>Brian K. Walker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(651) 345-4413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417 N. Prairie St.  Lake City, MN 55041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kern w:val="28"/>
              </w:rPr>
            </w:pPr>
            <w:r>
              <w:rPr>
                <w:rFonts w:ascii="Arial" w:hAnsi="Arial" w:cs="Arial"/>
                <w:b/>
                <w:kern w:val="28"/>
              </w:rPr>
              <w:t>Greg Carr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(651) 231-2109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kern w:val="28"/>
              </w:rPr>
            </w:pPr>
            <w:r>
              <w:rPr>
                <w:rFonts w:ascii="Arial" w:hAnsi="Arial" w:cs="Arial"/>
                <w:b/>
                <w:kern w:val="28"/>
              </w:rPr>
              <w:t>James McGuire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(651) 315-3713</w:t>
            </w: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kern w:val="28"/>
              </w:rPr>
            </w:pPr>
          </w:p>
          <w:p w:rsidR="001B5D69" w:rsidRDefault="001B5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</w:tr>
    </w:tbl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tabs>
          <w:tab w:val="left" w:pos="21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1B5D69" w:rsidRDefault="001B5D69" w:rsidP="001B5D69">
      <w:pPr>
        <w:widowControl w:val="0"/>
        <w:pBdr>
          <w:top w:val="single" w:sz="8" w:space="1" w:color="auto"/>
        </w:pBd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28"/>
        </w:rPr>
      </w:pPr>
    </w:p>
    <w:p w:rsidR="009D387F" w:rsidRDefault="009D387F" w:rsidP="001B5D69">
      <w:pPr>
        <w:jc w:val="center"/>
      </w:pPr>
    </w:p>
    <w:sectPr w:rsidR="009D387F" w:rsidSect="009D3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D69"/>
    <w:rsid w:val="001B5D69"/>
    <w:rsid w:val="00343BB3"/>
    <w:rsid w:val="004556B0"/>
    <w:rsid w:val="006E7759"/>
    <w:rsid w:val="009D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69"/>
    <w:pPr>
      <w:spacing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6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2</cp:revision>
  <dcterms:created xsi:type="dcterms:W3CDTF">2011-01-07T10:04:00Z</dcterms:created>
  <dcterms:modified xsi:type="dcterms:W3CDTF">2011-05-05T03:26:00Z</dcterms:modified>
</cp:coreProperties>
</file>