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160"/>
        <w:gridCol w:w="2325"/>
      </w:tblGrid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ED2077" w:rsidRDefault="00ED2077" w:rsidP="00ED2077">
            <w:pPr>
              <w:pStyle w:val="Address2"/>
            </w:pPr>
            <w:r>
              <w:t>10441 Garland Lane, Westminster, CO 80021</w:t>
            </w:r>
          </w:p>
        </w:tc>
        <w:tc>
          <w:tcPr>
            <w:tcW w:w="2325" w:type="dxa"/>
          </w:tcPr>
          <w:p w:rsidR="00B45387" w:rsidRDefault="00ED2077">
            <w:pPr>
              <w:pStyle w:val="Address1"/>
            </w:pPr>
            <w:r>
              <w:t xml:space="preserve">303-565-0461 Email: </w:t>
            </w:r>
            <w:hyperlink r:id="rId7" w:history="1">
              <w:r w:rsidRPr="00B24B3A">
                <w:rPr>
                  <w:rStyle w:val="Hyperlink"/>
                </w:rPr>
                <w:t>Jdoorneweerd@aol.com</w:t>
              </w:r>
            </w:hyperlink>
          </w:p>
        </w:tc>
      </w:tr>
      <w:tr w:rsidR="00ED20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ED2077" w:rsidRDefault="00ED2077" w:rsidP="00ED2077">
            <w:pPr>
              <w:pStyle w:val="Address2"/>
            </w:pPr>
          </w:p>
        </w:tc>
        <w:tc>
          <w:tcPr>
            <w:tcW w:w="2325" w:type="dxa"/>
          </w:tcPr>
          <w:p w:rsidR="00ED2077" w:rsidRDefault="00ED2077">
            <w:pPr>
              <w:pStyle w:val="Address1"/>
            </w:pPr>
          </w:p>
        </w:tc>
      </w:tr>
    </w:tbl>
    <w:p w:rsidR="00B45387" w:rsidRDefault="00585403">
      <w:pPr>
        <w:pStyle w:val="Name"/>
      </w:pPr>
      <w:r>
        <w:t>Jo Lynn Doorneweerd</w:t>
      </w:r>
    </w:p>
    <w:tbl>
      <w:tblPr>
        <w:tblW w:w="0" w:type="auto"/>
        <w:tblLook w:val="0000"/>
      </w:tblPr>
      <w:tblGrid>
        <w:gridCol w:w="2160"/>
        <w:gridCol w:w="6667"/>
      </w:tblGrid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B45387" w:rsidRDefault="00ED2077">
            <w:pPr>
              <w:pStyle w:val="Objective"/>
            </w:pPr>
            <w:r>
              <w:t xml:space="preserve">To obtain a position in the real estate industry that will utilize my experience and allow me to grow within the company. </w:t>
            </w: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B312FC" w:rsidRDefault="00ED2077" w:rsidP="00B312FC">
            <w:pPr>
              <w:pStyle w:val="Heading4"/>
            </w:pPr>
            <w:r>
              <w:t xml:space="preserve">Jan. 2007 – </w:t>
            </w:r>
            <w:r w:rsidR="00B312FC">
              <w:t>Current LPS</w:t>
            </w:r>
            <w:r>
              <w:t xml:space="preserve"> Asset Management    </w:t>
            </w:r>
          </w:p>
          <w:p w:rsidR="00B45387" w:rsidRDefault="00ED2077" w:rsidP="00B312FC">
            <w:pPr>
              <w:pStyle w:val="Heading4"/>
            </w:pPr>
            <w:r>
              <w:t xml:space="preserve">Westminster, CO </w:t>
            </w:r>
          </w:p>
          <w:p w:rsidR="00B45387" w:rsidRDefault="00ED2077">
            <w:pPr>
              <w:pStyle w:val="JobTitle"/>
            </w:pPr>
            <w:r>
              <w:t>United States Marshal Service Title Supervisor</w:t>
            </w:r>
          </w:p>
          <w:p w:rsidR="00B45387" w:rsidRDefault="00ED2077" w:rsidP="00324DAF">
            <w:pPr>
              <w:pStyle w:val="Achievement"/>
              <w:tabs>
                <w:tab w:val="clear" w:pos="720"/>
              </w:tabs>
              <w:ind w:left="245"/>
            </w:pPr>
            <w:r>
              <w:t>Ordering and reviewing title commitments</w:t>
            </w:r>
            <w:r w:rsidR="00B312FC">
              <w:t xml:space="preserve"> from title agents nationwide.</w:t>
            </w:r>
          </w:p>
          <w:p w:rsidR="00EC77F6" w:rsidRDefault="00B312FC" w:rsidP="00324DAF">
            <w:pPr>
              <w:pStyle w:val="Achievement"/>
              <w:tabs>
                <w:tab w:val="clear" w:pos="720"/>
              </w:tabs>
              <w:ind w:left="245"/>
            </w:pPr>
            <w:r>
              <w:t>Facilitate meetings with State</w:t>
            </w:r>
            <w:r w:rsidR="00115C66">
              <w:t>, R</w:t>
            </w:r>
            <w:r w:rsidR="00EC77F6">
              <w:t>egional and Chief U</w:t>
            </w:r>
            <w:r w:rsidR="00115C66">
              <w:t>nderwriting Counsel</w:t>
            </w:r>
            <w:r w:rsidR="00EC77F6">
              <w:t xml:space="preserve"> nationwide in an effort to meet title guidelines setup by Chief Underwriting Counsel. </w:t>
            </w:r>
          </w:p>
          <w:p w:rsidR="00EE5D93" w:rsidRDefault="00EE5D93" w:rsidP="00324DAF">
            <w:pPr>
              <w:pStyle w:val="Achievement"/>
              <w:tabs>
                <w:tab w:val="clear" w:pos="720"/>
              </w:tabs>
              <w:ind w:left="245"/>
            </w:pPr>
            <w:r>
              <w:t xml:space="preserve">Coordinate between the U.S. Marshal Service and title agencies nationwide in obtaining insurable title for properties that were subject to Federal Forfeiture. </w:t>
            </w:r>
          </w:p>
          <w:p w:rsidR="00B312FC" w:rsidRDefault="00ED2077" w:rsidP="00324DAF">
            <w:pPr>
              <w:pStyle w:val="Achievement"/>
              <w:tabs>
                <w:tab w:val="clear" w:pos="720"/>
              </w:tabs>
              <w:ind w:left="245"/>
            </w:pPr>
            <w:r>
              <w:t>Reviewing H</w:t>
            </w:r>
            <w:r w:rsidR="00B312FC">
              <w:t>UD’s at closing.</w:t>
            </w:r>
          </w:p>
          <w:p w:rsidR="00EE5D93" w:rsidRDefault="00B312FC" w:rsidP="00324DAF">
            <w:pPr>
              <w:pStyle w:val="Achievement"/>
              <w:tabs>
                <w:tab w:val="clear" w:pos="720"/>
              </w:tabs>
              <w:ind w:left="245"/>
            </w:pPr>
            <w:r>
              <w:t>Manage junior employees</w:t>
            </w:r>
            <w:r w:rsidR="00EE5D93">
              <w:t xml:space="preserve"> under my care to utilize th</w:t>
            </w:r>
            <w:r w:rsidR="00EC77F6">
              <w:t xml:space="preserve">eir own knowledge and expertise </w:t>
            </w:r>
            <w:r w:rsidR="00EE5D93">
              <w:t xml:space="preserve">to help the U.S. Marshals in obtaining insurable title. </w:t>
            </w: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/>
          <w:p w:rsidR="00DA4432" w:rsidRDefault="00DA4432"/>
          <w:p w:rsidR="00DA4432" w:rsidRDefault="00DA4432"/>
          <w:p w:rsidR="00DA4432" w:rsidRDefault="00DA4432"/>
          <w:p w:rsidR="00DA4432" w:rsidRDefault="00DA4432"/>
          <w:p w:rsidR="00DA4432" w:rsidRDefault="00DA4432"/>
          <w:p w:rsidR="00DA4432" w:rsidRDefault="00DA4432"/>
        </w:tc>
        <w:tc>
          <w:tcPr>
            <w:tcW w:w="6667" w:type="dxa"/>
          </w:tcPr>
          <w:p w:rsidR="00DA4432" w:rsidRDefault="00DA4432">
            <w:pPr>
              <w:pStyle w:val="CompanyName"/>
            </w:pPr>
          </w:p>
          <w:p w:rsidR="00B312FC" w:rsidRDefault="00ED2077" w:rsidP="00B312FC">
            <w:pPr>
              <w:pStyle w:val="Heading4"/>
            </w:pPr>
            <w:r w:rsidRPr="00B312FC">
              <w:t xml:space="preserve">Sept. 2001- Aug. 2006 </w:t>
            </w:r>
            <w:r w:rsidR="00B312FC">
              <w:t xml:space="preserve">  </w:t>
            </w:r>
            <w:r w:rsidRPr="00B312FC">
              <w:t xml:space="preserve">Fidelity National Title </w:t>
            </w:r>
          </w:p>
          <w:p w:rsidR="00B45387" w:rsidRPr="00B312FC" w:rsidRDefault="00B312FC" w:rsidP="00B312FC">
            <w:pPr>
              <w:pStyle w:val="Heading4"/>
            </w:pPr>
            <w:r>
              <w:t xml:space="preserve"> </w:t>
            </w:r>
            <w:r w:rsidR="00ED2077" w:rsidRPr="00B312FC">
              <w:t>Las Vegas, NV</w:t>
            </w:r>
          </w:p>
          <w:p w:rsidR="00B45387" w:rsidRDefault="00B312FC">
            <w:pPr>
              <w:pStyle w:val="JobTitle"/>
            </w:pPr>
            <w:r>
              <w:t xml:space="preserve"> </w:t>
            </w:r>
            <w:r w:rsidR="00ED2077">
              <w:t>Escrow Officer</w:t>
            </w:r>
          </w:p>
          <w:p w:rsidR="00B45387" w:rsidRDefault="00ED2077" w:rsidP="00324DAF">
            <w:pPr>
              <w:pStyle w:val="Achievement"/>
              <w:tabs>
                <w:tab w:val="clear" w:pos="720"/>
              </w:tabs>
              <w:ind w:left="245"/>
            </w:pPr>
            <w:r>
              <w:t xml:space="preserve">Cultivating new customers by using a unique approach in customizing the aspects of customer service to accommodate the client’s needs. </w:t>
            </w:r>
          </w:p>
          <w:p w:rsidR="00B45387" w:rsidRDefault="00ED2077" w:rsidP="00324DAF">
            <w:pPr>
              <w:pStyle w:val="Achievement"/>
              <w:tabs>
                <w:tab w:val="clear" w:pos="720"/>
              </w:tabs>
              <w:ind w:left="245"/>
            </w:pPr>
            <w:r>
              <w:t>Maintain superior level of customer redetection by utilizing attention to detail and strengths in predicting the needs of customers.</w:t>
            </w:r>
          </w:p>
          <w:p w:rsidR="00B45387" w:rsidRDefault="00ED2077" w:rsidP="00324DAF">
            <w:pPr>
              <w:pStyle w:val="Achievement"/>
              <w:tabs>
                <w:tab w:val="clear" w:pos="720"/>
              </w:tabs>
              <w:ind w:left="245"/>
            </w:pPr>
            <w:r>
              <w:t xml:space="preserve">Emphasizes and approachable demeanor when teaching basic escrow classes to new real estate agents and loan officers as a marketing strategy to gain new customers. </w:t>
            </w:r>
          </w:p>
          <w:p w:rsidR="00ED2077" w:rsidRDefault="00B312FC" w:rsidP="00324DAF">
            <w:pPr>
              <w:pStyle w:val="Achievement"/>
              <w:tabs>
                <w:tab w:val="clear" w:pos="720"/>
              </w:tabs>
              <w:ind w:left="245"/>
            </w:pPr>
            <w:r>
              <w:t>Able to manage the junior emplyoees</w:t>
            </w:r>
            <w:r w:rsidR="00ED2077">
              <w:t xml:space="preserve"> under my care and assist them in learning new skills and maximize their strengths to accomplish set goals. </w:t>
            </w: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B312FC" w:rsidRDefault="00B312FC" w:rsidP="00B312FC">
            <w:pPr>
              <w:pStyle w:val="Heading4"/>
            </w:pPr>
          </w:p>
          <w:p w:rsidR="00B312FC" w:rsidRDefault="00EE5D93" w:rsidP="00B312FC">
            <w:pPr>
              <w:pStyle w:val="Heading4"/>
            </w:pPr>
            <w:r>
              <w:t>Mar. 1997- Sept. 2001</w:t>
            </w:r>
            <w:r w:rsidR="00B312FC">
              <w:t xml:space="preserve"> F</w:t>
            </w:r>
            <w:r>
              <w:t>irst American Title</w:t>
            </w:r>
          </w:p>
          <w:p w:rsidR="00B45387" w:rsidRDefault="00ED2077" w:rsidP="00B312FC">
            <w:pPr>
              <w:pStyle w:val="Heading4"/>
            </w:pPr>
            <w:r>
              <w:t>Las Vegas, Nevada</w:t>
            </w:r>
          </w:p>
          <w:p w:rsidR="00B45387" w:rsidRDefault="00EE5D93" w:rsidP="00B312FC">
            <w:pPr>
              <w:pStyle w:val="Heading4"/>
            </w:pPr>
            <w:r>
              <w:t>Assistant Escrow Officer</w:t>
            </w:r>
          </w:p>
          <w:p w:rsidR="00B45387" w:rsidRDefault="00EE5D93" w:rsidP="00324DAF">
            <w:pPr>
              <w:pStyle w:val="Achievement"/>
              <w:tabs>
                <w:tab w:val="clear" w:pos="720"/>
              </w:tabs>
              <w:ind w:left="245"/>
            </w:pPr>
            <w:r>
              <w:t xml:space="preserve">Sharpened Skills in opening both </w:t>
            </w:r>
            <w:r w:rsidR="002D76B4">
              <w:t xml:space="preserve">resale </w:t>
            </w:r>
            <w:r>
              <w:t xml:space="preserve">and refinance escrow files. </w:t>
            </w:r>
          </w:p>
          <w:p w:rsidR="00B45387" w:rsidRDefault="00EE5D93" w:rsidP="00324DAF">
            <w:pPr>
              <w:pStyle w:val="Achievement"/>
              <w:tabs>
                <w:tab w:val="clear" w:pos="720"/>
              </w:tabs>
              <w:ind w:left="245"/>
            </w:pPr>
            <w:r>
              <w:t xml:space="preserve">Acquired dexterity in explaining and notarizing loan and escrow documents with customers. </w:t>
            </w:r>
          </w:p>
          <w:p w:rsidR="00B45387" w:rsidRDefault="00EE5D93" w:rsidP="00324DAF">
            <w:pPr>
              <w:pStyle w:val="Achievement"/>
              <w:tabs>
                <w:tab w:val="clear" w:pos="720"/>
              </w:tabs>
              <w:ind w:left="245"/>
            </w:pPr>
            <w:r>
              <w:t xml:space="preserve">Gained familiarity in drawing, analyzing and balancing a HUD-1 to close and disperse files accurately. </w:t>
            </w: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/>
        </w:tc>
        <w:tc>
          <w:tcPr>
            <w:tcW w:w="6667" w:type="dxa"/>
          </w:tcPr>
          <w:p w:rsidR="00B45387" w:rsidRDefault="00B45387" w:rsidP="00EE5D93">
            <w:pPr>
              <w:pStyle w:val="Achievement"/>
              <w:numPr>
                <w:ilvl w:val="0"/>
                <w:numId w:val="0"/>
              </w:numPr>
              <w:ind w:left="245"/>
            </w:pP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>
            <w:pPr>
              <w:pStyle w:val="SectionTitle"/>
            </w:pPr>
          </w:p>
        </w:tc>
        <w:tc>
          <w:tcPr>
            <w:tcW w:w="6667" w:type="dxa"/>
          </w:tcPr>
          <w:p w:rsidR="00B45387" w:rsidRDefault="00B45387" w:rsidP="00EE5D93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>
            <w:pPr>
              <w:pStyle w:val="SectionTitle"/>
            </w:pPr>
          </w:p>
        </w:tc>
        <w:tc>
          <w:tcPr>
            <w:tcW w:w="6667" w:type="dxa"/>
          </w:tcPr>
          <w:p w:rsidR="00B45387" w:rsidRDefault="00B45387">
            <w:pPr>
              <w:pStyle w:val="Institution"/>
            </w:pPr>
          </w:p>
        </w:tc>
      </w:tr>
      <w:tr w:rsidR="00B4538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B45387" w:rsidRDefault="00B45387">
            <w:pPr>
              <w:pStyle w:val="SectionTitle"/>
            </w:pPr>
          </w:p>
        </w:tc>
        <w:tc>
          <w:tcPr>
            <w:tcW w:w="6667" w:type="dxa"/>
          </w:tcPr>
          <w:p w:rsidR="00B45387" w:rsidRDefault="00B45387">
            <w:pPr>
              <w:pStyle w:val="Objective"/>
            </w:pPr>
          </w:p>
        </w:tc>
      </w:tr>
    </w:tbl>
    <w:p w:rsidR="00B45387" w:rsidRDefault="00B45387">
      <w:pPr>
        <w:rPr>
          <w:rFonts w:hint="eastAsia"/>
          <w:lang w:eastAsia="ko-KR"/>
        </w:rPr>
      </w:pPr>
    </w:p>
    <w:sectPr w:rsidR="00B45387" w:rsidSect="00AE3A70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AF" w:rsidRDefault="00324DAF">
      <w:r>
        <w:separator/>
      </w:r>
    </w:p>
  </w:endnote>
  <w:endnote w:type="continuationSeparator" w:id="0">
    <w:p w:rsidR="00324DAF" w:rsidRDefault="0032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AF" w:rsidRDefault="00324DAF">
      <w:r>
        <w:separator/>
      </w:r>
    </w:p>
  </w:footnote>
  <w:footnote w:type="continuationSeparator" w:id="0">
    <w:p w:rsidR="00324DAF" w:rsidRDefault="0032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87" w:rsidRDefault="00B45387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720"/>
        </w:tabs>
        <w:ind w:left="605" w:righ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0"/>
  <w:attachedTemplate r:id="rId1"/>
  <w:stylePaneFormatFilter w:val="3F01"/>
  <w:doNotTrackMoves/>
  <w:defaultTabStop w:val="720"/>
  <w:drawingGridHorizontalSpacing w:val="75"/>
  <w:drawingGridVerticalSpacing w:val="187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A70"/>
    <w:rsid w:val="00046EF9"/>
    <w:rsid w:val="00106E13"/>
    <w:rsid w:val="00112E4C"/>
    <w:rsid w:val="00115C66"/>
    <w:rsid w:val="00267A92"/>
    <w:rsid w:val="002D76B4"/>
    <w:rsid w:val="00324DAF"/>
    <w:rsid w:val="00326259"/>
    <w:rsid w:val="00350A71"/>
    <w:rsid w:val="003D590F"/>
    <w:rsid w:val="00431AE9"/>
    <w:rsid w:val="00440F3F"/>
    <w:rsid w:val="00441177"/>
    <w:rsid w:val="004B190B"/>
    <w:rsid w:val="00585403"/>
    <w:rsid w:val="00745E60"/>
    <w:rsid w:val="00865097"/>
    <w:rsid w:val="008D24F3"/>
    <w:rsid w:val="009204D2"/>
    <w:rsid w:val="00987A65"/>
    <w:rsid w:val="00A11C7E"/>
    <w:rsid w:val="00A81817"/>
    <w:rsid w:val="00AE3A70"/>
    <w:rsid w:val="00B24B3A"/>
    <w:rsid w:val="00B312FC"/>
    <w:rsid w:val="00B33777"/>
    <w:rsid w:val="00B45387"/>
    <w:rsid w:val="00BC4BBC"/>
    <w:rsid w:val="00BC7745"/>
    <w:rsid w:val="00BE62C7"/>
    <w:rsid w:val="00C03527"/>
    <w:rsid w:val="00C73D0A"/>
    <w:rsid w:val="00D52084"/>
    <w:rsid w:val="00D90786"/>
    <w:rsid w:val="00DA4432"/>
    <w:rsid w:val="00E1443C"/>
    <w:rsid w:val="00EC77F6"/>
    <w:rsid w:val="00ED2077"/>
    <w:rsid w:val="00EE5D93"/>
    <w:rsid w:val="00F303F1"/>
    <w:rsid w:val="00F62999"/>
    <w:rsid w:val="00FC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2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doorneweerd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1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1993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mailto:Jdoorneweerd@aol.com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Jo Lynn Doorneweerd</dc:creator>
  <cp:keywords/>
  <cp:lastModifiedBy>Jo Lynn</cp:lastModifiedBy>
  <cp:revision>2</cp:revision>
  <cp:lastPrinted>1601-01-01T00:00:00Z</cp:lastPrinted>
  <dcterms:created xsi:type="dcterms:W3CDTF">2013-03-11T15:10:00Z</dcterms:created>
  <dcterms:modified xsi:type="dcterms:W3CDTF">2013-03-11T15:10:00Z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