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63" w:rsidRDefault="00836E63">
      <w:pPr>
        <w:jc w:val="right"/>
        <w:rPr>
          <w:sz w:val="24"/>
          <w:szCs w:val="24"/>
        </w:rPr>
      </w:pPr>
      <w:r>
        <w:rPr>
          <w:b/>
          <w:bCs/>
          <w:sz w:val="44"/>
          <w:szCs w:val="44"/>
        </w:rPr>
        <w:t>David Doneyson</w:t>
      </w:r>
      <w:r>
        <w:rPr>
          <w:rFonts w:ascii="Arial Black" w:hAnsi="Arial Black" w:cs="Arial Black"/>
          <w:sz w:val="28"/>
          <w:szCs w:val="28"/>
        </w:rPr>
        <w:tab/>
      </w:r>
      <w:r>
        <w:rPr>
          <w:rFonts w:ascii="Arial Black" w:hAnsi="Arial Black" w:cs="Arial Black"/>
          <w:sz w:val="28"/>
          <w:szCs w:val="28"/>
        </w:rPr>
        <w:tab/>
        <w:t xml:space="preserve">   </w:t>
      </w:r>
      <w:r>
        <w:rPr>
          <w:sz w:val="18"/>
          <w:szCs w:val="18"/>
        </w:rPr>
        <w:tab/>
      </w:r>
      <w:r>
        <w:rPr>
          <w:sz w:val="24"/>
          <w:szCs w:val="24"/>
        </w:rPr>
        <w:t xml:space="preserve">5858 Newport St. Unit 1 </w:t>
      </w:r>
    </w:p>
    <w:p w:rsidR="00836E63" w:rsidRDefault="00836E63">
      <w:pPr>
        <w:jc w:val="right"/>
        <w:rPr>
          <w:sz w:val="24"/>
          <w:szCs w:val="24"/>
        </w:rPr>
      </w:pPr>
      <w:r>
        <w:rPr>
          <w:sz w:val="24"/>
          <w:szCs w:val="24"/>
        </w:rPr>
        <w:t>Commerce City Co, 80022</w:t>
      </w:r>
    </w:p>
    <w:p w:rsidR="00836E63" w:rsidRDefault="00836E6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720-855-5367  buddyd_1231@yahoo.com</w:t>
      </w:r>
    </w:p>
    <w:p w:rsidR="00836E63" w:rsidRDefault="00836E63">
      <w:pPr>
        <w:tabs>
          <w:tab w:val="left" w:pos="573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Profile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Ability to follow written and verbal instructions.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Detailed orientated.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Strong background in leadership, ability to work with little or no supervision.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Experience working in a multi-cultural setting with diverse populations.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Hard working team player with great communications skills.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Known for Going Above and Beyond.</w:t>
      </w:r>
    </w:p>
    <w:p w:rsidR="00836E63" w:rsidRDefault="00836E63">
      <w:pPr>
        <w:ind w:left="720"/>
        <w:rPr>
          <w:rFonts w:ascii="Arial" w:hAnsi="Arial" w:cs="Arial"/>
          <w:sz w:val="22"/>
          <w:szCs w:val="22"/>
        </w:rPr>
      </w:pP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</w:t>
      </w:r>
    </w:p>
    <w:p w:rsidR="00836E63" w:rsidRDefault="00836E63">
      <w:p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 xml:space="preserve">Lester Arnold High School – Commerce City, CO             </w:t>
      </w:r>
      <w:r>
        <w:rPr>
          <w:sz w:val="24"/>
          <w:szCs w:val="24"/>
        </w:rPr>
        <w:tab/>
        <w:t xml:space="preserve">Class of 2009 </w:t>
      </w: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Employment Experience</w:t>
      </w:r>
    </w:p>
    <w:p w:rsidR="00836E63" w:rsidRDefault="00836E63">
      <w:pPr>
        <w:rPr>
          <w:b/>
          <w:bCs/>
          <w:i/>
          <w:iCs/>
          <w:sz w:val="24"/>
          <w:szCs w:val="24"/>
        </w:rPr>
      </w:pPr>
    </w:p>
    <w:p w:rsidR="00836E63" w:rsidRDefault="00836E63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Walmart – Thornton, CO</w:t>
      </w:r>
      <w:r>
        <w:rPr>
          <w:rFonts w:ascii="Arial Black" w:hAnsi="Arial Black" w:cs="Arial Black"/>
          <w:sz w:val="24"/>
          <w:szCs w:val="24"/>
        </w:rPr>
        <w:tab/>
        <w:t xml:space="preserve">                            </w:t>
      </w:r>
      <w:r>
        <w:rPr>
          <w:b/>
          <w:bCs/>
          <w:i/>
          <w:iCs/>
          <w:sz w:val="24"/>
          <w:szCs w:val="24"/>
        </w:rPr>
        <w:t xml:space="preserve"> March 2009 - May 2011</w:t>
      </w:r>
    </w:p>
    <w:p w:rsidR="00836E63" w:rsidRDefault="00836E6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O/n Associate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Customer service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Stocking Shelves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Pull Pallets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Stack Pallets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Clean Workspace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Get Fish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Clean Shelves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Build &amp; Tear down endcaps</w:t>
      </w:r>
    </w:p>
    <w:p w:rsidR="00836E63" w:rsidRDefault="00836E63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color w:val="000000"/>
          <w:sz w:val="24"/>
          <w:szCs w:val="24"/>
        </w:rPr>
        <w:t></w:t>
      </w:r>
      <w:r>
        <w:rPr>
          <w:rFonts w:ascii="Symbol" w:eastAsia="Times New Roman" w:hAnsi="Symbol" w:cs="Symbol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Helping Others when finshed</w:t>
      </w:r>
    </w:p>
    <w:p w:rsidR="00836E63" w:rsidRDefault="00836E63">
      <w:pPr>
        <w:ind w:left="360"/>
        <w:rPr>
          <w:sz w:val="24"/>
          <w:szCs w:val="24"/>
        </w:rPr>
      </w:pPr>
    </w:p>
    <w:p w:rsidR="00836E63" w:rsidRDefault="00836E63">
      <w:pPr>
        <w:rPr>
          <w:rFonts w:ascii="Arial Black" w:hAnsi="Arial Black" w:cs="Arial Black"/>
          <w:sz w:val="22"/>
          <w:szCs w:val="22"/>
        </w:rPr>
      </w:pPr>
    </w:p>
    <w:p w:rsidR="00836E63" w:rsidRDefault="00836E63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Standard Fence Co- Denver,CO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>April 2007 - February 2009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:rsidR="00836E63" w:rsidRDefault="00836E63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Labor</w:t>
      </w:r>
    </w:p>
    <w:p w:rsidR="00836E63" w:rsidRDefault="00836E63">
      <w:pPr>
        <w:rPr>
          <w:rFonts w:ascii="Arial" w:hAnsi="Arial" w:cs="Arial"/>
          <w:i/>
          <w:iCs/>
          <w:sz w:val="22"/>
          <w:szCs w:val="22"/>
        </w:rPr>
      </w:pPr>
    </w:p>
    <w:p w:rsidR="00836E63" w:rsidRDefault="00836E63">
      <w:pPr>
        <w:ind w:left="720" w:hanging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 &amp; Tear down fence</w:t>
      </w:r>
    </w:p>
    <w:p w:rsidR="00836E63" w:rsidRDefault="00836E63">
      <w:pPr>
        <w:ind w:left="720" w:hanging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 truck ready for the day</w:t>
      </w:r>
    </w:p>
    <w:p w:rsidR="00836E63" w:rsidRDefault="00836E63">
      <w:pPr>
        <w:ind w:left="720" w:hanging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Forklift training</w:t>
      </w:r>
    </w:p>
    <w:p w:rsidR="00836E63" w:rsidRDefault="00836E63">
      <w:pPr>
        <w:ind w:left="720" w:hanging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sandbags</w:t>
      </w:r>
    </w:p>
    <w:p w:rsidR="00836E63" w:rsidRDefault="00836E63">
      <w:pPr>
        <w:ind w:left="720" w:hanging="360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Tie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Fence Panels</w:t>
      </w:r>
    </w:p>
    <w:p w:rsidR="00836E63" w:rsidRDefault="00836E63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Cut material for the welder</w:t>
      </w:r>
    </w:p>
    <w:p w:rsidR="00836E63" w:rsidRDefault="00836E63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Clean up the yard</w:t>
      </w:r>
    </w:p>
    <w:p w:rsidR="00836E63" w:rsidRDefault="00836E63">
      <w:pPr>
        <w:ind w:left="360"/>
        <w:rPr>
          <w:sz w:val="24"/>
          <w:szCs w:val="24"/>
        </w:rPr>
      </w:pPr>
    </w:p>
    <w:p w:rsidR="00836E63" w:rsidRDefault="00836E63">
      <w:pPr>
        <w:rPr>
          <w:sz w:val="22"/>
          <w:szCs w:val="22"/>
        </w:rPr>
      </w:pP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References</w:t>
      </w:r>
    </w:p>
    <w:p w:rsidR="00836E63" w:rsidRDefault="00836E63">
      <w:pPr>
        <w:jc w:val="center"/>
        <w:rPr>
          <w:b/>
          <w:bCs/>
          <w:sz w:val="32"/>
          <w:szCs w:val="32"/>
          <w:u w:val="single"/>
        </w:rPr>
      </w:pP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Terry Lambert</w:t>
      </w: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6442 Monaco St</w:t>
      </w: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Commerce City, CO 80022</w:t>
      </w: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720-842-2638</w:t>
      </w:r>
    </w:p>
    <w:p w:rsidR="00836E63" w:rsidRDefault="00836E63">
      <w:pPr>
        <w:jc w:val="center"/>
        <w:rPr>
          <w:sz w:val="24"/>
          <w:szCs w:val="24"/>
        </w:rPr>
      </w:pP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Tim Dalla</w:t>
      </w:r>
    </w:p>
    <w:p w:rsidR="00836E63" w:rsidRDefault="00836E63">
      <w:pPr>
        <w:jc w:val="center"/>
        <w:rPr>
          <w:sz w:val="24"/>
          <w:szCs w:val="24"/>
        </w:rPr>
      </w:pPr>
      <w:r>
        <w:rPr>
          <w:sz w:val="24"/>
          <w:szCs w:val="24"/>
        </w:rPr>
        <w:t>720-690-9815</w:t>
      </w:r>
    </w:p>
    <w:p w:rsidR="00836E63" w:rsidRDefault="00836E63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</w:p>
    <w:sectPr w:rsidR="00836E63" w:rsidSect="00836E6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63" w:rsidRDefault="00836E63" w:rsidP="00836E63">
      <w:r>
        <w:separator/>
      </w:r>
    </w:p>
  </w:endnote>
  <w:endnote w:type="continuationSeparator" w:id="0">
    <w:p w:rsidR="00836E63" w:rsidRDefault="00836E63" w:rsidP="0083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63" w:rsidRDefault="00836E6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63" w:rsidRDefault="00836E63" w:rsidP="00836E63">
      <w:r>
        <w:separator/>
      </w:r>
    </w:p>
  </w:footnote>
  <w:footnote w:type="continuationSeparator" w:id="0">
    <w:p w:rsidR="00836E63" w:rsidRDefault="00836E63" w:rsidP="00836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63" w:rsidRDefault="00836E6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36E63"/>
    <w:rsid w:val="0083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