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AAF98" w14:textId="77777777" w:rsidR="005348D4" w:rsidRPr="00AA7846" w:rsidRDefault="00AA7846">
      <w:pPr>
        <w:spacing w:after="0" w:line="259" w:lineRule="auto"/>
        <w:ind w:left="0" w:right="0" w:firstLine="0"/>
        <w:rPr>
          <w:rFonts w:ascii="Arial" w:hAnsi="Arial" w:cs="Arial"/>
        </w:rPr>
      </w:pPr>
      <w:proofErr w:type="spellStart"/>
      <w:r w:rsidRPr="00AA7846">
        <w:rPr>
          <w:rFonts w:ascii="Arial" w:hAnsi="Arial" w:cs="Arial"/>
          <w:sz w:val="34"/>
        </w:rPr>
        <w:t>dominic</w:t>
      </w:r>
      <w:proofErr w:type="spellEnd"/>
      <w:r w:rsidRPr="00AA7846">
        <w:rPr>
          <w:rFonts w:ascii="Arial" w:hAnsi="Arial" w:cs="Arial"/>
          <w:sz w:val="34"/>
        </w:rPr>
        <w:t xml:space="preserve"> </w:t>
      </w:r>
      <w:proofErr w:type="spellStart"/>
      <w:r w:rsidRPr="00AA7846">
        <w:rPr>
          <w:rFonts w:ascii="Arial" w:hAnsi="Arial" w:cs="Arial"/>
          <w:sz w:val="34"/>
        </w:rPr>
        <w:t>palombo</w:t>
      </w:r>
      <w:bookmarkStart w:id="0" w:name="_GoBack"/>
      <w:bookmarkEnd w:id="0"/>
      <w:proofErr w:type="spellEnd"/>
    </w:p>
    <w:p w14:paraId="6DCF5F84" w14:textId="77777777" w:rsidR="005348D4" w:rsidRPr="00AA7846" w:rsidRDefault="00AA7846">
      <w:pPr>
        <w:spacing w:after="210"/>
        <w:ind w:left="-5"/>
        <w:rPr>
          <w:rFonts w:ascii="Arial" w:hAnsi="Arial" w:cs="Arial"/>
        </w:rPr>
      </w:pPr>
      <w:r w:rsidRPr="00AA7846">
        <w:rPr>
          <w:rFonts w:ascii="Arial" w:hAnsi="Arial" w:cs="Arial"/>
        </w:rPr>
        <w:t xml:space="preserve">Windsor, CO 80550 </w:t>
      </w:r>
      <w:r w:rsidRPr="00AA7846">
        <w:rPr>
          <w:rFonts w:ascii="Arial" w:hAnsi="Arial" w:cs="Arial"/>
          <w:color w:val="0000CC"/>
        </w:rPr>
        <w:t xml:space="preserve">oxxdominicxxo@gmail.com </w:t>
      </w:r>
      <w:r w:rsidRPr="00AA7846">
        <w:rPr>
          <w:rFonts w:ascii="Arial" w:hAnsi="Arial" w:cs="Arial"/>
        </w:rPr>
        <w:t>9705903469</w:t>
      </w:r>
    </w:p>
    <w:p w14:paraId="47902A30" w14:textId="77777777" w:rsidR="005348D4" w:rsidRPr="00AA7846" w:rsidRDefault="00AA7846">
      <w:pPr>
        <w:spacing w:after="491"/>
        <w:ind w:left="-5" w:right="0"/>
        <w:jc w:val="both"/>
        <w:rPr>
          <w:rFonts w:ascii="Arial" w:hAnsi="Arial" w:cs="Arial"/>
        </w:rPr>
      </w:pPr>
      <w:r w:rsidRPr="00AA7846">
        <w:rPr>
          <w:rFonts w:ascii="Arial" w:hAnsi="Arial" w:cs="Arial"/>
          <w:color w:val="666666"/>
        </w:rPr>
        <w:t>Authorized to work in the US for any employer</w:t>
      </w:r>
    </w:p>
    <w:p w14:paraId="00AF4830" w14:textId="77777777" w:rsidR="005348D4" w:rsidRPr="00AA7846" w:rsidRDefault="00AA7846">
      <w:pPr>
        <w:pStyle w:val="Heading1"/>
        <w:ind w:left="-5"/>
        <w:rPr>
          <w:rFonts w:ascii="Arial" w:hAnsi="Arial" w:cs="Arial"/>
        </w:rPr>
      </w:pPr>
      <w:r w:rsidRPr="00AA7846">
        <w:rPr>
          <w:rFonts w:ascii="Arial" w:hAnsi="Arial" w:cs="Arial"/>
        </w:rPr>
        <w:t>Work Experience</w:t>
      </w:r>
    </w:p>
    <w:p w14:paraId="5F70F742" w14:textId="77777777" w:rsidR="005348D4" w:rsidRPr="00AA7846" w:rsidRDefault="00AA7846">
      <w:pPr>
        <w:spacing w:after="180" w:line="259" w:lineRule="auto"/>
        <w:ind w:left="0" w:right="-176" w:firstLine="0"/>
        <w:rPr>
          <w:rFonts w:ascii="Arial" w:hAnsi="Arial" w:cs="Arial"/>
        </w:rPr>
      </w:pPr>
      <w:r w:rsidRPr="00AA7846">
        <w:rPr>
          <w:rFonts w:ascii="Arial" w:eastAsia="Calibri" w:hAnsi="Arial" w:cs="Arial"/>
          <w:noProof/>
          <w:sz w:val="22"/>
        </w:rPr>
        <mc:AlternateContent>
          <mc:Choice Requires="wpg">
            <w:drawing>
              <wp:inline distT="0" distB="0" distL="0" distR="0" wp14:anchorId="277C1E61" wp14:editId="5FA63059">
                <wp:extent cx="5943600" cy="12700"/>
                <wp:effectExtent l="0" t="0" r="0" b="0"/>
                <wp:docPr id="677" name="Group 67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7"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14:paraId="0BCA840F" w14:textId="77777777" w:rsidR="005348D4" w:rsidRPr="00AA7846" w:rsidRDefault="00AA7846">
      <w:pPr>
        <w:pStyle w:val="Heading2"/>
        <w:ind w:left="-5"/>
        <w:rPr>
          <w:rFonts w:ascii="Arial" w:hAnsi="Arial" w:cs="Arial"/>
        </w:rPr>
      </w:pPr>
      <w:r w:rsidRPr="00AA7846">
        <w:rPr>
          <w:rFonts w:ascii="Arial" w:hAnsi="Arial" w:cs="Arial"/>
        </w:rPr>
        <w:t xml:space="preserve">Production </w:t>
      </w:r>
      <w:proofErr w:type="spellStart"/>
      <w:r w:rsidRPr="00AA7846">
        <w:rPr>
          <w:rFonts w:ascii="Arial" w:hAnsi="Arial" w:cs="Arial"/>
        </w:rPr>
        <w:t>oporator</w:t>
      </w:r>
      <w:proofErr w:type="spellEnd"/>
    </w:p>
    <w:p w14:paraId="7338F3A9" w14:textId="77777777" w:rsidR="005348D4" w:rsidRPr="00AA7846" w:rsidRDefault="00AA7846">
      <w:pPr>
        <w:spacing w:after="35"/>
        <w:ind w:left="-5" w:right="0"/>
        <w:jc w:val="both"/>
        <w:rPr>
          <w:rFonts w:ascii="Arial" w:hAnsi="Arial" w:cs="Arial"/>
        </w:rPr>
      </w:pPr>
      <w:r w:rsidRPr="00AA7846">
        <w:rPr>
          <w:rFonts w:ascii="Arial" w:hAnsi="Arial" w:cs="Arial"/>
          <w:color w:val="666666"/>
        </w:rPr>
        <w:t>Covenant Testing Technologies</w:t>
      </w:r>
      <w:r w:rsidRPr="00AA7846">
        <w:rPr>
          <w:rFonts w:ascii="Arial" w:hAnsi="Arial" w:cs="Arial"/>
        </w:rPr>
        <w:t xml:space="preserve"> - </w:t>
      </w:r>
      <w:r w:rsidRPr="00AA7846">
        <w:rPr>
          <w:rFonts w:ascii="Arial" w:hAnsi="Arial" w:cs="Arial"/>
          <w:color w:val="666666"/>
        </w:rPr>
        <w:t>Fort Collins, CO</w:t>
      </w:r>
    </w:p>
    <w:p w14:paraId="6AE88DC8" w14:textId="77777777" w:rsidR="005348D4" w:rsidRPr="00AA7846" w:rsidRDefault="00AA7846">
      <w:pPr>
        <w:spacing w:after="125"/>
        <w:ind w:left="-5" w:right="6123"/>
        <w:jc w:val="both"/>
        <w:rPr>
          <w:rFonts w:ascii="Arial" w:hAnsi="Arial" w:cs="Arial"/>
        </w:rPr>
      </w:pPr>
      <w:r w:rsidRPr="00AA7846">
        <w:rPr>
          <w:rFonts w:ascii="Arial" w:hAnsi="Arial" w:cs="Arial"/>
          <w:color w:val="666666"/>
        </w:rPr>
        <w:t>November 2018 to Present</w:t>
      </w:r>
    </w:p>
    <w:p w14:paraId="7694275E" w14:textId="77777777" w:rsidR="005348D4" w:rsidRPr="00AA7846" w:rsidRDefault="00AA7846">
      <w:pPr>
        <w:spacing w:after="218"/>
        <w:ind w:left="-5" w:right="0"/>
        <w:rPr>
          <w:rFonts w:ascii="Arial" w:hAnsi="Arial" w:cs="Arial"/>
        </w:rPr>
      </w:pPr>
      <w:r w:rsidRPr="00AA7846">
        <w:rPr>
          <w:rFonts w:ascii="Arial" w:hAnsi="Arial" w:cs="Arial"/>
        </w:rPr>
        <w:t>Supervise, troubleshoot, maintain, and fix multiple production sites on a night route. Communicate with the customer, other contractors and various other people in the field. Work independently with little to no supervision while maintaining sites on my ro</w:t>
      </w:r>
      <w:r w:rsidRPr="00AA7846">
        <w:rPr>
          <w:rFonts w:ascii="Arial" w:hAnsi="Arial" w:cs="Arial"/>
        </w:rPr>
        <w:t>ute</w:t>
      </w:r>
    </w:p>
    <w:p w14:paraId="2CB728C7" w14:textId="77777777" w:rsidR="005348D4" w:rsidRPr="00AA7846" w:rsidRDefault="00AA7846">
      <w:pPr>
        <w:pStyle w:val="Heading2"/>
        <w:ind w:left="-5"/>
        <w:rPr>
          <w:rFonts w:ascii="Arial" w:hAnsi="Arial" w:cs="Arial"/>
        </w:rPr>
      </w:pPr>
      <w:r w:rsidRPr="00AA7846">
        <w:rPr>
          <w:rFonts w:ascii="Arial" w:hAnsi="Arial" w:cs="Arial"/>
        </w:rPr>
        <w:t>Forklift Operator Lead frack</w:t>
      </w:r>
    </w:p>
    <w:p w14:paraId="09A415DD" w14:textId="77777777" w:rsidR="005348D4" w:rsidRPr="00AA7846" w:rsidRDefault="00AA7846">
      <w:pPr>
        <w:spacing w:after="35"/>
        <w:ind w:left="-5" w:right="6123"/>
        <w:jc w:val="both"/>
        <w:rPr>
          <w:rFonts w:ascii="Arial" w:hAnsi="Arial" w:cs="Arial"/>
        </w:rPr>
      </w:pPr>
      <w:r w:rsidRPr="00AA7846">
        <w:rPr>
          <w:rFonts w:ascii="Arial" w:hAnsi="Arial" w:cs="Arial"/>
          <w:color w:val="666666"/>
        </w:rPr>
        <w:t>Sandbox logistics</w:t>
      </w:r>
      <w:r w:rsidRPr="00AA7846">
        <w:rPr>
          <w:rFonts w:ascii="Arial" w:hAnsi="Arial" w:cs="Arial"/>
        </w:rPr>
        <w:t xml:space="preserve"> - </w:t>
      </w:r>
      <w:r w:rsidRPr="00AA7846">
        <w:rPr>
          <w:rFonts w:ascii="Arial" w:hAnsi="Arial" w:cs="Arial"/>
          <w:color w:val="666666"/>
        </w:rPr>
        <w:t>Greeley, CO</w:t>
      </w:r>
    </w:p>
    <w:p w14:paraId="76E78245" w14:textId="77777777" w:rsidR="005348D4" w:rsidRPr="00AA7846" w:rsidRDefault="00AA7846">
      <w:pPr>
        <w:spacing w:after="125"/>
        <w:ind w:left="-5" w:right="6123"/>
        <w:jc w:val="both"/>
        <w:rPr>
          <w:rFonts w:ascii="Arial" w:hAnsi="Arial" w:cs="Arial"/>
        </w:rPr>
      </w:pPr>
      <w:r w:rsidRPr="00AA7846">
        <w:rPr>
          <w:rFonts w:ascii="Arial" w:hAnsi="Arial" w:cs="Arial"/>
          <w:color w:val="666666"/>
        </w:rPr>
        <w:t>November 2016 to April 2018</w:t>
      </w:r>
    </w:p>
    <w:p w14:paraId="2A7D79BE" w14:textId="77777777" w:rsidR="005348D4" w:rsidRPr="00AA7846" w:rsidRDefault="00AA7846">
      <w:pPr>
        <w:spacing w:line="342" w:lineRule="auto"/>
        <w:ind w:left="-5" w:right="0"/>
        <w:rPr>
          <w:rFonts w:ascii="Arial" w:hAnsi="Arial" w:cs="Arial"/>
        </w:rPr>
      </w:pPr>
      <w:r w:rsidRPr="00AA7846">
        <w:rPr>
          <w:rFonts w:ascii="Arial" w:eastAsia="Calibri" w:hAnsi="Arial" w:cs="Arial"/>
          <w:noProof/>
          <w:sz w:val="22"/>
        </w:rPr>
        <mc:AlternateContent>
          <mc:Choice Requires="wpg">
            <w:drawing>
              <wp:anchor distT="0" distB="0" distL="114300" distR="114300" simplePos="0" relativeHeight="251658240" behindDoc="0" locked="0" layoutInCell="1" allowOverlap="1" wp14:anchorId="0599C09E" wp14:editId="767F31A8">
                <wp:simplePos x="0" y="0"/>
                <wp:positionH relativeFrom="page">
                  <wp:posOffset>914400</wp:posOffset>
                </wp:positionH>
                <wp:positionV relativeFrom="page">
                  <wp:posOffset>8718550</wp:posOffset>
                </wp:positionV>
                <wp:extent cx="5943600" cy="12700"/>
                <wp:effectExtent l="0" t="0" r="0" b="0"/>
                <wp:wrapTopAndBottom/>
                <wp:docPr id="679" name="Group 67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4" name="Shape 4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79" style="width:468pt;height:1pt;position:absolute;mso-position-horizontal-relative:page;mso-position-horizontal:absolute;margin-left:72pt;mso-position-vertical-relative:page;margin-top:686.5pt;" coordsize="59436,127">
                <v:shape id="Shape 44" style="position:absolute;width:59436;height:0;left:0;top:0;" coordsize="5943600,0" path="m0,0l5943600,0">
                  <v:stroke weight="1pt" endcap="flat" joinstyle="miter" miterlimit="10" on="true" color="#cccccc"/>
                  <v:fill on="false" color="#000000" opacity="0"/>
                </v:shape>
                <w10:wrap type="topAndBottom"/>
              </v:group>
            </w:pict>
          </mc:Fallback>
        </mc:AlternateContent>
      </w:r>
      <w:r w:rsidRPr="00AA7846">
        <w:rPr>
          <w:rFonts w:ascii="Arial" w:hAnsi="Arial" w:cs="Arial"/>
        </w:rPr>
        <w:t>Operated an 80k pound forklift safely and efficiently to feed sand to Halliburton’s hopper, lead small crews of other operators, communicated with dispatch and maintained stock of sand on site, communicated with the customer and company man about sand on t</w:t>
      </w:r>
      <w:r w:rsidRPr="00AA7846">
        <w:rPr>
          <w:rFonts w:ascii="Arial" w:hAnsi="Arial" w:cs="Arial"/>
        </w:rPr>
        <w:t xml:space="preserve">he site in a professional manner. Used to working 12+ days for months on end, used to traveling for work </w:t>
      </w:r>
      <w:r w:rsidRPr="00AA7846">
        <w:rPr>
          <w:rFonts w:ascii="Arial" w:hAnsi="Arial" w:cs="Arial"/>
          <w:b/>
          <w:sz w:val="21"/>
        </w:rPr>
        <w:t>tech</w:t>
      </w:r>
    </w:p>
    <w:p w14:paraId="2AB43E6C" w14:textId="77777777" w:rsidR="005348D4" w:rsidRPr="00AA7846" w:rsidRDefault="00AA7846">
      <w:pPr>
        <w:spacing w:after="35"/>
        <w:ind w:left="-5" w:right="6123"/>
        <w:jc w:val="both"/>
        <w:rPr>
          <w:rFonts w:ascii="Arial" w:hAnsi="Arial" w:cs="Arial"/>
        </w:rPr>
      </w:pPr>
      <w:r w:rsidRPr="00AA7846">
        <w:rPr>
          <w:rFonts w:ascii="Arial" w:hAnsi="Arial" w:cs="Arial"/>
          <w:color w:val="666666"/>
        </w:rPr>
        <w:t>just brakes</w:t>
      </w:r>
    </w:p>
    <w:p w14:paraId="5FCB8B40" w14:textId="77777777" w:rsidR="005348D4" w:rsidRPr="00AA7846" w:rsidRDefault="00AA7846">
      <w:pPr>
        <w:spacing w:after="0" w:line="374" w:lineRule="auto"/>
        <w:ind w:left="-5" w:right="6123"/>
        <w:jc w:val="both"/>
        <w:rPr>
          <w:rFonts w:ascii="Arial" w:hAnsi="Arial" w:cs="Arial"/>
        </w:rPr>
      </w:pPr>
      <w:r w:rsidRPr="00AA7846">
        <w:rPr>
          <w:rFonts w:ascii="Arial" w:hAnsi="Arial" w:cs="Arial"/>
          <w:color w:val="666666"/>
        </w:rPr>
        <w:t xml:space="preserve">March 2016 to April 2016 </w:t>
      </w:r>
      <w:r w:rsidRPr="00AA7846">
        <w:rPr>
          <w:rFonts w:ascii="Arial" w:hAnsi="Arial" w:cs="Arial"/>
          <w:b/>
          <w:sz w:val="21"/>
        </w:rPr>
        <w:t xml:space="preserve">lube tech, detailer, porter </w:t>
      </w:r>
      <w:proofErr w:type="spellStart"/>
      <w:r w:rsidRPr="00AA7846">
        <w:rPr>
          <w:rFonts w:ascii="Arial" w:hAnsi="Arial" w:cs="Arial"/>
          <w:color w:val="666666"/>
        </w:rPr>
        <w:t>tynans</w:t>
      </w:r>
      <w:proofErr w:type="spellEnd"/>
      <w:r w:rsidRPr="00AA7846">
        <w:rPr>
          <w:rFonts w:ascii="Arial" w:hAnsi="Arial" w:cs="Arial"/>
          <w:color w:val="666666"/>
        </w:rPr>
        <w:t xml:space="preserve"> </w:t>
      </w:r>
      <w:proofErr w:type="spellStart"/>
      <w:r w:rsidRPr="00AA7846">
        <w:rPr>
          <w:rFonts w:ascii="Arial" w:hAnsi="Arial" w:cs="Arial"/>
          <w:color w:val="666666"/>
        </w:rPr>
        <w:t>nissan</w:t>
      </w:r>
      <w:proofErr w:type="spellEnd"/>
    </w:p>
    <w:p w14:paraId="1EAA042C" w14:textId="77777777" w:rsidR="005348D4" w:rsidRPr="00AA7846" w:rsidRDefault="00AA7846">
      <w:pPr>
        <w:spacing w:after="0" w:line="451" w:lineRule="auto"/>
        <w:ind w:left="-5" w:right="6123"/>
        <w:jc w:val="both"/>
        <w:rPr>
          <w:rFonts w:ascii="Arial" w:hAnsi="Arial" w:cs="Arial"/>
        </w:rPr>
      </w:pPr>
      <w:r w:rsidRPr="00AA7846">
        <w:rPr>
          <w:rFonts w:ascii="Arial" w:hAnsi="Arial" w:cs="Arial"/>
          <w:color w:val="666666"/>
        </w:rPr>
        <w:t xml:space="preserve">August 2015 to February 2016 </w:t>
      </w:r>
      <w:r w:rsidRPr="00AA7846">
        <w:rPr>
          <w:rFonts w:ascii="Arial" w:hAnsi="Arial" w:cs="Arial"/>
          <w:b/>
          <w:sz w:val="21"/>
        </w:rPr>
        <w:t>cook</w:t>
      </w:r>
    </w:p>
    <w:p w14:paraId="7B6ED15D" w14:textId="77777777" w:rsidR="005348D4" w:rsidRPr="00AA7846" w:rsidRDefault="00AA7846">
      <w:pPr>
        <w:spacing w:after="486"/>
        <w:ind w:left="-5" w:right="7213"/>
        <w:jc w:val="both"/>
        <w:rPr>
          <w:rFonts w:ascii="Arial" w:hAnsi="Arial" w:cs="Arial"/>
        </w:rPr>
      </w:pPr>
      <w:r w:rsidRPr="00AA7846">
        <w:rPr>
          <w:rFonts w:ascii="Arial" w:hAnsi="Arial" w:cs="Arial"/>
          <w:color w:val="666666"/>
        </w:rPr>
        <w:t>shooters saloon July 2014 to July</w:t>
      </w:r>
      <w:r w:rsidRPr="00AA7846">
        <w:rPr>
          <w:rFonts w:ascii="Arial" w:hAnsi="Arial" w:cs="Arial"/>
          <w:color w:val="666666"/>
        </w:rPr>
        <w:t xml:space="preserve"> 2015</w:t>
      </w:r>
    </w:p>
    <w:p w14:paraId="6562E4A1" w14:textId="77777777" w:rsidR="005348D4" w:rsidRPr="00AA7846" w:rsidRDefault="00AA7846">
      <w:pPr>
        <w:pStyle w:val="Heading1"/>
        <w:ind w:left="-5"/>
        <w:rPr>
          <w:rFonts w:ascii="Arial" w:hAnsi="Arial" w:cs="Arial"/>
        </w:rPr>
      </w:pPr>
      <w:r w:rsidRPr="00AA7846">
        <w:rPr>
          <w:rFonts w:ascii="Arial" w:hAnsi="Arial" w:cs="Arial"/>
        </w:rPr>
        <w:t>Education</w:t>
      </w:r>
    </w:p>
    <w:p w14:paraId="1DE9DA78" w14:textId="77777777" w:rsidR="005348D4" w:rsidRPr="00AA7846" w:rsidRDefault="00AA7846">
      <w:pPr>
        <w:spacing w:after="200" w:line="259" w:lineRule="auto"/>
        <w:ind w:left="0" w:right="-176" w:firstLine="0"/>
        <w:rPr>
          <w:rFonts w:ascii="Arial" w:hAnsi="Arial" w:cs="Arial"/>
        </w:rPr>
      </w:pPr>
      <w:r w:rsidRPr="00AA7846">
        <w:rPr>
          <w:rFonts w:ascii="Arial" w:eastAsia="Calibri" w:hAnsi="Arial" w:cs="Arial"/>
          <w:noProof/>
          <w:sz w:val="22"/>
        </w:rPr>
        <mc:AlternateContent>
          <mc:Choice Requires="wpg">
            <w:drawing>
              <wp:inline distT="0" distB="0" distL="0" distR="0" wp14:anchorId="08A0E615" wp14:editId="1FA76469">
                <wp:extent cx="5943600" cy="12700"/>
                <wp:effectExtent l="0" t="0" r="0" b="0"/>
                <wp:docPr id="678" name="Group 67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9" name="Shape 3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8" style="width:468pt;height:1pt;mso-position-horizontal-relative:char;mso-position-vertical-relative:line" coordsize="59436,127">
                <v:shape id="Shape 39" style="position:absolute;width:59436;height:0;left:0;top:0;" coordsize="5943600,0" path="m0,0l5943600,0">
                  <v:stroke weight="1pt" endcap="flat" joinstyle="miter" miterlimit="10" on="true" color="#cccccc"/>
                  <v:fill on="false" color="#000000" opacity="0"/>
                </v:shape>
              </v:group>
            </w:pict>
          </mc:Fallback>
        </mc:AlternateContent>
      </w:r>
    </w:p>
    <w:p w14:paraId="2F6EE93D" w14:textId="77777777" w:rsidR="005348D4" w:rsidRPr="00AA7846" w:rsidRDefault="00AA7846">
      <w:pPr>
        <w:spacing w:line="451" w:lineRule="auto"/>
        <w:ind w:left="-5" w:right="5277"/>
        <w:rPr>
          <w:rFonts w:ascii="Arial" w:hAnsi="Arial" w:cs="Arial"/>
        </w:rPr>
      </w:pPr>
      <w:r w:rsidRPr="00AA7846">
        <w:rPr>
          <w:rFonts w:ascii="Arial" w:hAnsi="Arial" w:cs="Arial"/>
        </w:rPr>
        <w:t xml:space="preserve">front range </w:t>
      </w:r>
      <w:proofErr w:type="spellStart"/>
      <w:r w:rsidRPr="00AA7846">
        <w:rPr>
          <w:rFonts w:ascii="Arial" w:hAnsi="Arial" w:cs="Arial"/>
        </w:rPr>
        <w:t>comunity</w:t>
      </w:r>
      <w:proofErr w:type="spellEnd"/>
      <w:r w:rsidRPr="00AA7846">
        <w:rPr>
          <w:rFonts w:ascii="Arial" w:hAnsi="Arial" w:cs="Arial"/>
        </w:rPr>
        <w:t xml:space="preserve"> college </w:t>
      </w:r>
      <w:r w:rsidRPr="00AA7846">
        <w:rPr>
          <w:rFonts w:ascii="Arial" w:hAnsi="Arial" w:cs="Arial"/>
          <w:b/>
          <w:sz w:val="21"/>
        </w:rPr>
        <w:t>graduation</w:t>
      </w:r>
    </w:p>
    <w:p w14:paraId="4CF6931D" w14:textId="77777777" w:rsidR="005348D4" w:rsidRPr="00AA7846" w:rsidRDefault="00AA7846">
      <w:pPr>
        <w:spacing w:after="491"/>
        <w:ind w:left="-5" w:right="0"/>
        <w:rPr>
          <w:rFonts w:ascii="Arial" w:hAnsi="Arial" w:cs="Arial"/>
        </w:rPr>
      </w:pPr>
      <w:r w:rsidRPr="00AA7846">
        <w:rPr>
          <w:rFonts w:ascii="Arial" w:hAnsi="Arial" w:cs="Arial"/>
        </w:rPr>
        <w:t xml:space="preserve">mountain view </w:t>
      </w:r>
      <w:proofErr w:type="spellStart"/>
      <w:r w:rsidRPr="00AA7846">
        <w:rPr>
          <w:rFonts w:ascii="Arial" w:hAnsi="Arial" w:cs="Arial"/>
        </w:rPr>
        <w:t>highschool</w:t>
      </w:r>
      <w:proofErr w:type="spellEnd"/>
    </w:p>
    <w:p w14:paraId="2A76A417" w14:textId="77777777" w:rsidR="005348D4" w:rsidRPr="00AA7846" w:rsidRDefault="00AA7846">
      <w:pPr>
        <w:spacing w:line="259" w:lineRule="auto"/>
        <w:ind w:left="-5" w:right="0"/>
        <w:rPr>
          <w:rFonts w:ascii="Arial" w:hAnsi="Arial" w:cs="Arial"/>
        </w:rPr>
      </w:pPr>
      <w:r w:rsidRPr="00AA7846">
        <w:rPr>
          <w:rFonts w:ascii="Arial" w:hAnsi="Arial" w:cs="Arial"/>
          <w:color w:val="666666"/>
          <w:sz w:val="24"/>
        </w:rPr>
        <w:t>Skills</w:t>
      </w:r>
    </w:p>
    <w:p w14:paraId="2481D70E" w14:textId="77777777" w:rsidR="005348D4" w:rsidRPr="00AA7846" w:rsidRDefault="00AA7846">
      <w:pPr>
        <w:spacing w:after="491"/>
        <w:ind w:left="-5" w:right="0"/>
        <w:rPr>
          <w:rFonts w:ascii="Arial" w:hAnsi="Arial" w:cs="Arial"/>
        </w:rPr>
      </w:pPr>
      <w:r w:rsidRPr="00AA7846">
        <w:rPr>
          <w:rFonts w:ascii="Arial" w:hAnsi="Arial" w:cs="Arial"/>
        </w:rPr>
        <w:t>detailing cars (Less than 1 year), entry level tech (2 years)</w:t>
      </w:r>
    </w:p>
    <w:p w14:paraId="2423FF9E" w14:textId="77777777" w:rsidR="005348D4" w:rsidRPr="00AA7846" w:rsidRDefault="00AA7846">
      <w:pPr>
        <w:pStyle w:val="Heading1"/>
        <w:ind w:left="-5"/>
        <w:rPr>
          <w:rFonts w:ascii="Arial" w:hAnsi="Arial" w:cs="Arial"/>
        </w:rPr>
      </w:pPr>
      <w:r w:rsidRPr="00AA7846">
        <w:rPr>
          <w:rFonts w:ascii="Arial" w:hAnsi="Arial" w:cs="Arial"/>
        </w:rPr>
        <w:lastRenderedPageBreak/>
        <w:t>Certifications/Licenses</w:t>
      </w:r>
    </w:p>
    <w:p w14:paraId="14120779" w14:textId="77777777" w:rsidR="005348D4" w:rsidRPr="00AA7846" w:rsidRDefault="00AA7846">
      <w:pPr>
        <w:spacing w:after="180" w:line="259" w:lineRule="auto"/>
        <w:ind w:left="0" w:right="-176" w:firstLine="0"/>
        <w:rPr>
          <w:rFonts w:ascii="Arial" w:hAnsi="Arial" w:cs="Arial"/>
        </w:rPr>
      </w:pPr>
      <w:r w:rsidRPr="00AA7846">
        <w:rPr>
          <w:rFonts w:ascii="Arial" w:eastAsia="Calibri" w:hAnsi="Arial" w:cs="Arial"/>
          <w:noProof/>
          <w:sz w:val="22"/>
        </w:rPr>
        <mc:AlternateContent>
          <mc:Choice Requires="wpg">
            <w:drawing>
              <wp:inline distT="0" distB="0" distL="0" distR="0" wp14:anchorId="73C3CD22" wp14:editId="39A18C03">
                <wp:extent cx="5943600" cy="12700"/>
                <wp:effectExtent l="0" t="0" r="0" b="0"/>
                <wp:docPr id="628" name="Group 62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9" name="Shape 4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8" style="width:468pt;height:1pt;mso-position-horizontal-relative:char;mso-position-vertical-relative:line" coordsize="59436,127">
                <v:shape id="Shape 49" style="position:absolute;width:59436;height:0;left:0;top:0;" coordsize="5943600,0" path="m0,0l5943600,0">
                  <v:stroke weight="1pt" endcap="flat" joinstyle="miter" miterlimit="10" on="true" color="#cccccc"/>
                  <v:fill on="false" color="#000000" opacity="0"/>
                </v:shape>
              </v:group>
            </w:pict>
          </mc:Fallback>
        </mc:AlternateContent>
      </w:r>
    </w:p>
    <w:p w14:paraId="12B573D8" w14:textId="77777777" w:rsidR="005348D4" w:rsidRPr="00AA7846" w:rsidRDefault="00AA7846">
      <w:pPr>
        <w:spacing w:after="121"/>
        <w:ind w:left="-5" w:right="6123"/>
        <w:jc w:val="both"/>
        <w:rPr>
          <w:rFonts w:ascii="Arial" w:hAnsi="Arial" w:cs="Arial"/>
        </w:rPr>
      </w:pPr>
      <w:r w:rsidRPr="00AA7846">
        <w:rPr>
          <w:rFonts w:ascii="Arial" w:hAnsi="Arial" w:cs="Arial"/>
          <w:b/>
          <w:sz w:val="21"/>
        </w:rPr>
        <w:t xml:space="preserve">Forklift operator training </w:t>
      </w:r>
      <w:r w:rsidRPr="00AA7846">
        <w:rPr>
          <w:rFonts w:ascii="Arial" w:hAnsi="Arial" w:cs="Arial"/>
          <w:color w:val="666666"/>
        </w:rPr>
        <w:t>January 2018 to January 2019</w:t>
      </w:r>
    </w:p>
    <w:p w14:paraId="5629D280" w14:textId="77777777" w:rsidR="005348D4" w:rsidRPr="00AA7846" w:rsidRDefault="00AA7846">
      <w:pPr>
        <w:spacing w:after="223"/>
        <w:ind w:left="-5" w:right="0"/>
        <w:rPr>
          <w:rFonts w:ascii="Arial" w:hAnsi="Arial" w:cs="Arial"/>
        </w:rPr>
      </w:pPr>
      <w:r w:rsidRPr="00AA7846">
        <w:rPr>
          <w:rFonts w:ascii="Arial" w:hAnsi="Arial" w:cs="Arial"/>
        </w:rPr>
        <w:t>Certified in Colorado to run forklifts</w:t>
      </w:r>
    </w:p>
    <w:p w14:paraId="1D7D58B6" w14:textId="77777777" w:rsidR="005348D4" w:rsidRPr="00AA7846" w:rsidRDefault="00AA7846">
      <w:pPr>
        <w:pStyle w:val="Heading2"/>
        <w:ind w:left="-5"/>
        <w:rPr>
          <w:rFonts w:ascii="Arial" w:hAnsi="Arial" w:cs="Arial"/>
        </w:rPr>
      </w:pPr>
      <w:r w:rsidRPr="00AA7846">
        <w:rPr>
          <w:rFonts w:ascii="Arial" w:hAnsi="Arial" w:cs="Arial"/>
        </w:rPr>
        <w:t>Safeland</w:t>
      </w:r>
    </w:p>
    <w:p w14:paraId="6CC0FA48" w14:textId="77777777" w:rsidR="005348D4" w:rsidRPr="00AA7846" w:rsidRDefault="00AA7846">
      <w:pPr>
        <w:spacing w:after="366" w:line="411" w:lineRule="auto"/>
        <w:ind w:left="-5" w:right="6217"/>
        <w:rPr>
          <w:rFonts w:ascii="Arial" w:hAnsi="Arial" w:cs="Arial"/>
        </w:rPr>
      </w:pPr>
      <w:r w:rsidRPr="00AA7846">
        <w:rPr>
          <w:rFonts w:ascii="Arial" w:hAnsi="Arial" w:cs="Arial"/>
          <w:color w:val="666666"/>
        </w:rPr>
        <w:t xml:space="preserve">October 2017 to Present </w:t>
      </w:r>
      <w:r w:rsidRPr="00AA7846">
        <w:rPr>
          <w:rFonts w:ascii="Arial" w:hAnsi="Arial" w:cs="Arial"/>
        </w:rPr>
        <w:t>Baseline oilfield safety training</w:t>
      </w:r>
    </w:p>
    <w:p w14:paraId="424E96E4" w14:textId="77777777" w:rsidR="005348D4" w:rsidRPr="00AA7846" w:rsidRDefault="00AA7846">
      <w:pPr>
        <w:pStyle w:val="Heading1"/>
        <w:ind w:left="-5"/>
        <w:rPr>
          <w:rFonts w:ascii="Arial" w:hAnsi="Arial" w:cs="Arial"/>
        </w:rPr>
      </w:pPr>
      <w:r w:rsidRPr="00AA7846">
        <w:rPr>
          <w:rFonts w:ascii="Arial" w:hAnsi="Arial" w:cs="Arial"/>
        </w:rPr>
        <w:t>Additional Information</w:t>
      </w:r>
    </w:p>
    <w:p w14:paraId="5BFF70AF" w14:textId="77777777" w:rsidR="005348D4" w:rsidRPr="00AA7846" w:rsidRDefault="00AA7846">
      <w:pPr>
        <w:spacing w:after="200" w:line="259" w:lineRule="auto"/>
        <w:ind w:left="0" w:right="-176" w:firstLine="0"/>
        <w:rPr>
          <w:rFonts w:ascii="Arial" w:hAnsi="Arial" w:cs="Arial"/>
        </w:rPr>
      </w:pPr>
      <w:r w:rsidRPr="00AA7846">
        <w:rPr>
          <w:rFonts w:ascii="Arial" w:eastAsia="Calibri" w:hAnsi="Arial" w:cs="Arial"/>
          <w:noProof/>
          <w:sz w:val="22"/>
        </w:rPr>
        <mc:AlternateContent>
          <mc:Choice Requires="wpg">
            <w:drawing>
              <wp:inline distT="0" distB="0" distL="0" distR="0" wp14:anchorId="05850FE8" wp14:editId="5CBFEF54">
                <wp:extent cx="5943600" cy="12700"/>
                <wp:effectExtent l="0" t="0" r="0" b="0"/>
                <wp:docPr id="629" name="Group 62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29" style="width:468pt;height:1pt;mso-position-horizontal-relative:char;mso-position-vertical-relative:line" coordsize="59436,127">
                <v:shape id="Shape 57" style="position:absolute;width:59436;height:0;left:0;top:0;" coordsize="5943600,0" path="m0,0l5943600,0">
                  <v:stroke weight="1pt" endcap="flat" joinstyle="miter" miterlimit="10" on="true" color="#cccccc"/>
                  <v:fill on="false" color="#000000" opacity="0"/>
                </v:shape>
              </v:group>
            </w:pict>
          </mc:Fallback>
        </mc:AlternateContent>
      </w:r>
    </w:p>
    <w:p w14:paraId="7192CAD4" w14:textId="77777777" w:rsidR="005348D4" w:rsidRPr="00AA7846" w:rsidRDefault="00AA7846">
      <w:pPr>
        <w:ind w:left="-5" w:right="0"/>
        <w:rPr>
          <w:rFonts w:ascii="Arial" w:hAnsi="Arial" w:cs="Arial"/>
        </w:rPr>
      </w:pPr>
      <w:r w:rsidRPr="00AA7846">
        <w:rPr>
          <w:rFonts w:ascii="Arial" w:hAnsi="Arial" w:cs="Arial"/>
        </w:rPr>
        <w:t>Additional safety training that allows me to walk into most frack sites in Colorado</w:t>
      </w:r>
    </w:p>
    <w:sectPr w:rsidR="005348D4" w:rsidRPr="00AA7846">
      <w:pgSz w:w="12240" w:h="15840"/>
      <w:pgMar w:top="1450" w:right="1616" w:bottom="22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D4"/>
    <w:rsid w:val="005348D4"/>
    <w:rsid w:val="00AA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5487"/>
  <w15:docId w15:val="{4EC67BFA-728C-4D61-8D30-B7664840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0" w:right="5572"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3"/>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2019-02-05T22:11:00Z</dcterms:created>
  <dcterms:modified xsi:type="dcterms:W3CDTF">2019-02-05T22:11:00Z</dcterms:modified>
</cp:coreProperties>
</file>