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D8" w:rsidRPr="00B22AD8" w:rsidRDefault="00B22AD8" w:rsidP="00B22AD8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0"/>
          <w:szCs w:val="20"/>
        </w:rPr>
      </w:pPr>
      <w:proofErr w:type="spellStart"/>
      <w:r w:rsidRPr="00B22AD8">
        <w:rPr>
          <w:rFonts w:ascii="Arial" w:eastAsia="Times New Roman" w:hAnsi="Arial" w:cs="Arial"/>
          <w:b/>
          <w:bCs/>
          <w:color w:val="2A2A2A"/>
          <w:sz w:val="28"/>
          <w:szCs w:val="28"/>
        </w:rPr>
        <w:t>Jarasmin</w:t>
      </w:r>
      <w:proofErr w:type="spellEnd"/>
      <w:r w:rsidRPr="00B22AD8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Dimas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jc w:val="center"/>
        <w:rPr>
          <w:rFonts w:ascii="Segoe UI" w:eastAsia="Times New Roman" w:hAnsi="Segoe UI" w:cs="Segoe UI"/>
          <w:color w:val="2A2A2A"/>
          <w:sz w:val="20"/>
          <w:szCs w:val="20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1500 E. 95</w:t>
      </w:r>
      <w:r w:rsidRPr="00B22AD8">
        <w:rPr>
          <w:rFonts w:ascii="Arial" w:eastAsia="Times New Roman" w:hAnsi="Arial" w:cs="Arial"/>
          <w:color w:val="2A2A2A"/>
          <w:sz w:val="24"/>
          <w:szCs w:val="24"/>
          <w:vertAlign w:val="superscript"/>
        </w:rPr>
        <w:t>th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 Ave. Thornton Co.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jc w:val="center"/>
        <w:rPr>
          <w:rFonts w:ascii="Segoe UI" w:eastAsia="Times New Roman" w:hAnsi="Segoe UI" w:cs="Segoe UI"/>
          <w:color w:val="2A2A2A"/>
          <w:sz w:val="20"/>
          <w:szCs w:val="20"/>
        </w:rPr>
      </w:pPr>
      <w:hyperlink r:id="rId5" w:history="1">
        <w:r w:rsidRPr="00B22A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Flaca_dimas@hotmail.com</w:t>
        </w:r>
      </w:hyperlink>
    </w:p>
    <w:p w:rsidR="00B22AD8" w:rsidRPr="00B22AD8" w:rsidRDefault="00B22AD8" w:rsidP="00B22AD8">
      <w:pPr>
        <w:shd w:val="clear" w:color="auto" w:fill="FFFFFF"/>
        <w:spacing w:after="324" w:line="240" w:lineRule="atLeast"/>
        <w:jc w:val="center"/>
        <w:rPr>
          <w:rFonts w:ascii="Segoe UI" w:eastAsia="Times New Roman" w:hAnsi="Segoe UI" w:cs="Segoe UI"/>
          <w:color w:val="2A2A2A"/>
          <w:sz w:val="20"/>
          <w:szCs w:val="20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(720) 225-7599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rPr>
          <w:rFonts w:ascii="Segoe UI" w:eastAsia="Times New Roman" w:hAnsi="Segoe UI" w:cs="Segoe UI"/>
          <w:color w:val="2A2A2A"/>
          <w:sz w:val="20"/>
          <w:szCs w:val="20"/>
        </w:rPr>
      </w:pPr>
      <w:r w:rsidRPr="00B22AD8">
        <w:rPr>
          <w:rFonts w:ascii="Arial" w:eastAsia="Times New Roman" w:hAnsi="Arial" w:cs="Arial"/>
          <w:b/>
          <w:bCs/>
          <w:color w:val="2A2A2A"/>
          <w:sz w:val="24"/>
          <w:szCs w:val="24"/>
        </w:rPr>
        <w:t> 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b/>
          <w:bCs/>
          <w:color w:val="2A2A2A"/>
          <w:sz w:val="24"/>
          <w:szCs w:val="24"/>
        </w:rPr>
        <w:t>Education: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 </w:t>
      </w:r>
      <w:proofErr w:type="spellStart"/>
      <w:r w:rsidRPr="00B22AD8">
        <w:rPr>
          <w:rFonts w:ascii="Arial" w:eastAsia="Times New Roman" w:hAnsi="Arial" w:cs="Arial"/>
          <w:color w:val="2A2A2A"/>
          <w:sz w:val="24"/>
          <w:szCs w:val="24"/>
        </w:rPr>
        <w:t>Skyview</w:t>
      </w:r>
      <w:proofErr w:type="spellEnd"/>
      <w:r w:rsidRPr="00B22AD8">
        <w:rPr>
          <w:rFonts w:ascii="Arial" w:eastAsia="Times New Roman" w:hAnsi="Arial" w:cs="Arial"/>
          <w:color w:val="2A2A2A"/>
          <w:sz w:val="24"/>
          <w:szCs w:val="24"/>
        </w:rPr>
        <w:t xml:space="preserve"> Senior High School (Thornton co.)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Graduated in June 2007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Everest College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Medical billing and coding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 </w:t>
      </w:r>
      <w:r w:rsidRPr="00B22AD8">
        <w:rPr>
          <w:rFonts w:ascii="Arial" w:eastAsia="Times New Roman" w:hAnsi="Arial" w:cs="Arial"/>
          <w:b/>
          <w:bCs/>
          <w:color w:val="2A2A2A"/>
          <w:sz w:val="24"/>
          <w:szCs w:val="24"/>
        </w:rPr>
        <w:t>Experience: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2011-Prime source Staffing</w:t>
      </w:r>
    </w:p>
    <w:p w:rsidR="00B22AD8" w:rsidRPr="00B22AD8" w:rsidRDefault="00B22AD8" w:rsidP="00B22AD8">
      <w:pPr>
        <w:numPr>
          <w:ilvl w:val="0"/>
          <w:numId w:val="1"/>
        </w:numPr>
        <w:shd w:val="clear" w:color="auto" w:fill="FFFFFF"/>
        <w:spacing w:after="324" w:line="240" w:lineRule="atLeast"/>
        <w:ind w:left="42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Handled molding machinery (Denver Plastic)</w:t>
      </w:r>
    </w:p>
    <w:p w:rsidR="00B22AD8" w:rsidRPr="00B22AD8" w:rsidRDefault="00B22AD8" w:rsidP="00B22AD8">
      <w:pPr>
        <w:numPr>
          <w:ilvl w:val="0"/>
          <w:numId w:val="1"/>
        </w:numPr>
        <w:shd w:val="clear" w:color="auto" w:fill="FFFFFF"/>
        <w:spacing w:after="324" w:line="240" w:lineRule="atLeast"/>
        <w:ind w:left="42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 xml:space="preserve">Printing (Henry </w:t>
      </w:r>
      <w:proofErr w:type="spellStart"/>
      <w:r w:rsidRPr="00B22AD8">
        <w:rPr>
          <w:rFonts w:ascii="Arial" w:eastAsia="Times New Roman" w:hAnsi="Arial" w:cs="Arial"/>
          <w:color w:val="2A2A2A"/>
          <w:sz w:val="24"/>
          <w:szCs w:val="24"/>
        </w:rPr>
        <w:t>Wurst</w:t>
      </w:r>
      <w:proofErr w:type="spellEnd"/>
      <w:r w:rsidRPr="00B22AD8">
        <w:rPr>
          <w:rFonts w:ascii="Arial" w:eastAsia="Times New Roman" w:hAnsi="Arial" w:cs="Arial"/>
          <w:color w:val="2A2A2A"/>
          <w:sz w:val="24"/>
          <w:szCs w:val="24"/>
        </w:rPr>
        <w:t>)</w:t>
      </w:r>
    </w:p>
    <w:p w:rsidR="00B22AD8" w:rsidRDefault="00B22AD8" w:rsidP="00B22AD8">
      <w:pPr>
        <w:shd w:val="clear" w:color="auto" w:fill="FFFFFF"/>
        <w:spacing w:after="324" w:line="240" w:lineRule="atLeast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9/2008 – Sports Authority Warehouse (Denver co.)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color w:val="2A2A2A"/>
          <w:sz w:val="24"/>
          <w:szCs w:val="24"/>
        </w:rPr>
        <w:t>            </w:t>
      </w:r>
      <w:r w:rsidRPr="00B22AD8">
        <w:rPr>
          <w:rFonts w:ascii="Arial" w:eastAsia="Times New Roman" w:hAnsi="Arial" w:cs="Arial"/>
          <w:b/>
          <w:bCs/>
          <w:color w:val="2A2A2A"/>
          <w:sz w:val="24"/>
          <w:szCs w:val="24"/>
        </w:rPr>
        <w:t>Processing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Receiving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proofErr w:type="gramStart"/>
      <w:r w:rsidRPr="00B22AD8">
        <w:rPr>
          <w:rFonts w:ascii="Arial" w:eastAsia="Times New Roman" w:hAnsi="Arial" w:cs="Arial"/>
          <w:color w:val="2A2A2A"/>
          <w:sz w:val="24"/>
          <w:szCs w:val="24"/>
        </w:rPr>
        <w:t>Scanning</w:t>
      </w:r>
      <w:proofErr w:type="gramEnd"/>
      <w:r w:rsidRPr="00B22AD8">
        <w:rPr>
          <w:rFonts w:ascii="Arial" w:eastAsia="Times New Roman" w:hAnsi="Arial" w:cs="Arial"/>
          <w:color w:val="2A2A2A"/>
          <w:sz w:val="24"/>
          <w:szCs w:val="24"/>
        </w:rPr>
        <w:t xml:space="preserve"> and pricing merchandise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Shipping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UPC verification</w:t>
      </w:r>
    </w:p>
    <w:p w:rsid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Pallet Jack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Arial" w:eastAsia="Times New Roman" w:hAnsi="Arial" w:cs="Arial"/>
          <w:b/>
          <w:bCs/>
          <w:color w:val="2A2A2A"/>
          <w:sz w:val="24"/>
          <w:szCs w:val="24"/>
        </w:rPr>
        <w:lastRenderedPageBreak/>
        <w:t>Accomplishment and skills: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Spanish and English Speaking,</w:t>
      </w:r>
      <w:r>
        <w:rPr>
          <w:rFonts w:ascii="Arial" w:eastAsia="Times New Roman" w:hAnsi="Arial" w:cs="Arial"/>
          <w:color w:val="2A2A2A"/>
          <w:sz w:val="24"/>
          <w:szCs w:val="24"/>
        </w:rPr>
        <w:t xml:space="preserve"> 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reading,</w:t>
      </w:r>
      <w:r>
        <w:rPr>
          <w:rFonts w:ascii="Arial" w:eastAsia="Times New Roman" w:hAnsi="Arial" w:cs="Arial"/>
          <w:color w:val="2A2A2A"/>
          <w:sz w:val="24"/>
          <w:szCs w:val="24"/>
        </w:rPr>
        <w:t xml:space="preserve"> 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writing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Microsoft word</w:t>
      </w:r>
    </w:p>
    <w:p w:rsidR="00B22AD8" w:rsidRPr="00B22AD8" w:rsidRDefault="00B22AD8" w:rsidP="00B22AD8">
      <w:pPr>
        <w:shd w:val="clear" w:color="auto" w:fill="FFFFFF"/>
        <w:spacing w:after="324" w:line="240" w:lineRule="atLeast"/>
        <w:ind w:hanging="360"/>
        <w:rPr>
          <w:rFonts w:ascii="Segoe UI" w:eastAsia="Times New Roman" w:hAnsi="Segoe UI" w:cs="Segoe UI"/>
          <w:color w:val="2A2A2A"/>
          <w:sz w:val="24"/>
          <w:szCs w:val="24"/>
        </w:rPr>
      </w:pPr>
      <w:r w:rsidRPr="00B22AD8">
        <w:rPr>
          <w:rFonts w:ascii="Symbol" w:eastAsia="Times New Roman" w:hAnsi="Symbol" w:cs="Segoe UI"/>
          <w:color w:val="2A2A2A"/>
          <w:sz w:val="24"/>
          <w:szCs w:val="24"/>
        </w:rPr>
        <w:t></w:t>
      </w:r>
      <w:r w:rsidRPr="00B22AD8">
        <w:rPr>
          <w:rFonts w:ascii="Times New Roman" w:eastAsia="Times New Roman" w:hAnsi="Times New Roman" w:cs="Times New Roman"/>
          <w:color w:val="2A2A2A"/>
          <w:sz w:val="24"/>
          <w:szCs w:val="24"/>
        </w:rPr>
        <w:t>         </w:t>
      </w:r>
      <w:r w:rsidRPr="00B22AD8">
        <w:rPr>
          <w:rFonts w:ascii="Arial" w:eastAsia="Times New Roman" w:hAnsi="Arial" w:cs="Arial"/>
          <w:color w:val="2A2A2A"/>
          <w:sz w:val="24"/>
          <w:szCs w:val="24"/>
        </w:rPr>
        <w:t>College summit peer leade</w:t>
      </w:r>
      <w:r>
        <w:rPr>
          <w:rFonts w:ascii="Arial" w:eastAsia="Times New Roman" w:hAnsi="Arial" w:cs="Arial"/>
          <w:color w:val="2A2A2A"/>
          <w:sz w:val="24"/>
          <w:szCs w:val="24"/>
        </w:rPr>
        <w:t>r</w:t>
      </w:r>
    </w:p>
    <w:sectPr w:rsidR="00B22AD8" w:rsidRPr="00B22AD8" w:rsidSect="004C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09D0"/>
    <w:multiLevelType w:val="hybridMultilevel"/>
    <w:tmpl w:val="244A7056"/>
    <w:lvl w:ilvl="0" w:tplc="F2B00448">
      <w:numFmt w:val="bullet"/>
      <w:lvlText w:val="·"/>
      <w:lvlJc w:val="left"/>
      <w:pPr>
        <w:ind w:left="1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F0E414E"/>
    <w:multiLevelType w:val="hybridMultilevel"/>
    <w:tmpl w:val="3B0240E0"/>
    <w:lvl w:ilvl="0" w:tplc="F2B00448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3363A"/>
    <w:multiLevelType w:val="hybridMultilevel"/>
    <w:tmpl w:val="4156F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A6515F"/>
    <w:multiLevelType w:val="multilevel"/>
    <w:tmpl w:val="995A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FF202D"/>
    <w:multiLevelType w:val="hybridMultilevel"/>
    <w:tmpl w:val="80EEA602"/>
    <w:lvl w:ilvl="0" w:tplc="F2B00448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66BE5457"/>
    <w:multiLevelType w:val="hybridMultilevel"/>
    <w:tmpl w:val="B550547C"/>
    <w:lvl w:ilvl="0" w:tplc="F2B00448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AD8"/>
    <w:rsid w:val="00042934"/>
    <w:rsid w:val="00087DCF"/>
    <w:rsid w:val="00374EC8"/>
    <w:rsid w:val="004C2861"/>
    <w:rsid w:val="007815D1"/>
    <w:rsid w:val="00B22AD8"/>
    <w:rsid w:val="00EA7C7E"/>
    <w:rsid w:val="00EB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61"/>
  </w:style>
  <w:style w:type="paragraph" w:styleId="Heading1">
    <w:name w:val="heading 1"/>
    <w:basedOn w:val="Normal"/>
    <w:next w:val="Normal"/>
    <w:link w:val="Heading1Char"/>
    <w:uiPriority w:val="9"/>
    <w:qFormat/>
    <w:rsid w:val="00B22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2AD8"/>
    <w:rPr>
      <w:strike w:val="0"/>
      <w:dstrike w:val="0"/>
      <w:color w:val="0066CC"/>
      <w:u w:val="none"/>
      <w:effect w:val="none"/>
    </w:rPr>
  </w:style>
  <w:style w:type="paragraph" w:customStyle="1" w:styleId="ecxmsonormal">
    <w:name w:val="ecxmsonormal"/>
    <w:basedOn w:val="Normal"/>
    <w:rsid w:val="00B22AD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B22AD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A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2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7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462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6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55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17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4374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953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1557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908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036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289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516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887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672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106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8072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338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325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94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279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627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4566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9988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94423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31924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4466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18282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51353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685482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68622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306088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254547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109133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322484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215568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416837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651095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0065949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3286905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0661539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7652756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aca_dim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</dc:creator>
  <cp:lastModifiedBy>Pache</cp:lastModifiedBy>
  <cp:revision>1</cp:revision>
  <dcterms:created xsi:type="dcterms:W3CDTF">2011-11-05T21:08:00Z</dcterms:created>
  <dcterms:modified xsi:type="dcterms:W3CDTF">2011-11-05T21:15:00Z</dcterms:modified>
</cp:coreProperties>
</file>