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CC0" w:rsidRDefault="00465C6D">
      <w:pPr>
        <w:spacing w:after="0" w:line="259" w:lineRule="auto"/>
        <w:ind w:left="8" w:firstLine="0"/>
        <w:jc w:val="center"/>
      </w:pPr>
      <w:r>
        <w:rPr>
          <w:b/>
          <w:sz w:val="32"/>
        </w:rPr>
        <w:t>D</w:t>
      </w:r>
      <w:r>
        <w:rPr>
          <w:b/>
          <w:sz w:val="26"/>
        </w:rPr>
        <w:t>EBORAH</w:t>
      </w:r>
      <w:r>
        <w:rPr>
          <w:b/>
          <w:sz w:val="32"/>
        </w:rPr>
        <w:t xml:space="preserve"> E. L</w:t>
      </w:r>
      <w:r>
        <w:rPr>
          <w:b/>
          <w:sz w:val="26"/>
        </w:rPr>
        <w:t>ARCINESE</w:t>
      </w:r>
    </w:p>
    <w:p w:rsidR="00B84CC0" w:rsidRDefault="00465C6D">
      <w:pPr>
        <w:spacing w:after="24" w:line="259" w:lineRule="auto"/>
        <w:ind w:left="-2" w:right="-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56731" cy="28575"/>
                <wp:effectExtent l="0" t="0" r="0" b="0"/>
                <wp:docPr id="1262" name="Group 1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731" cy="28575"/>
                          <a:chOff x="0" y="0"/>
                          <a:chExt cx="6856731" cy="28575"/>
                        </a:xfrm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0"/>
                            <a:ext cx="68567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731">
                                <a:moveTo>
                                  <a:pt x="0" y="0"/>
                                </a:moveTo>
                                <a:lnTo>
                                  <a:pt x="6856731" y="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68567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731">
                                <a:moveTo>
                                  <a:pt x="0" y="0"/>
                                </a:moveTo>
                                <a:lnTo>
                                  <a:pt x="6856731" y="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2" style="width:539.9pt;height:2.25pt;mso-position-horizontal-relative:char;mso-position-vertical-relative:line" coordsize="68567,285">
                <v:shape id="Shape 82" style="position:absolute;width:68567;height:0;left:0;top:0;" coordsize="6856731,0" path="m0,0l6856731,0">
                  <v:stroke weight="2.25pt" endcap="flat" joinstyle="round" on="true" color="#000000"/>
                  <v:fill on="false" color="#000000" opacity="0"/>
                </v:shape>
                <v:shape id="Shape 83" style="position:absolute;width:68567;height:0;left:0;top:0;" coordsize="6856731,0" path="m0,0l6856731,0">
                  <v:stroke weight="2.2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B84CC0" w:rsidRDefault="00465C6D">
      <w:pPr>
        <w:spacing w:after="319" w:line="259" w:lineRule="auto"/>
        <w:ind w:left="1" w:firstLine="0"/>
        <w:jc w:val="center"/>
      </w:pPr>
      <w:bookmarkStart w:id="0" w:name="_GoBack"/>
      <w:r>
        <w:t>12849 E. 106</w:t>
      </w:r>
      <w:r>
        <w:rPr>
          <w:sz w:val="18"/>
          <w:vertAlign w:val="superscript"/>
        </w:rPr>
        <w:t>th</w:t>
      </w:r>
      <w:r>
        <w:t xml:space="preserve"> Way, Commerce City, CO 80022          </w:t>
      </w:r>
      <w:bookmarkEnd w:id="0"/>
      <w:r>
        <w:t>303.564.3432               debbie.larcinese@gmail.com</w:t>
      </w:r>
    </w:p>
    <w:p w:rsidR="00B84CC0" w:rsidRDefault="00465C6D">
      <w:pPr>
        <w:pStyle w:val="Heading1"/>
      </w:pPr>
      <w:r>
        <w:t xml:space="preserve"> EDUCATIONAL BACKGROUND </w:t>
      </w:r>
    </w:p>
    <w:p w:rsidR="00B84CC0" w:rsidRDefault="00465C6D">
      <w:pPr>
        <w:tabs>
          <w:tab w:val="center" w:pos="7160"/>
        </w:tabs>
        <w:spacing w:after="24" w:line="259" w:lineRule="auto"/>
        <w:ind w:left="-15" w:firstLine="0"/>
        <w:jc w:val="left"/>
      </w:pPr>
      <w:r>
        <w:rPr>
          <w:b/>
        </w:rPr>
        <w:t>Eastern Michigan University</w:t>
      </w:r>
      <w:r>
        <w:t>, Ypsilanti, MI:</w:t>
      </w:r>
      <w:r>
        <w:tab/>
        <w:t xml:space="preserve"> Graduated</w:t>
      </w:r>
    </w:p>
    <w:p w:rsidR="00B84CC0" w:rsidRDefault="00465C6D">
      <w:pPr>
        <w:spacing w:after="313" w:line="259" w:lineRule="auto"/>
        <w:ind w:left="-5"/>
        <w:jc w:val="left"/>
      </w:pPr>
      <w:r>
        <w:rPr>
          <w:b/>
          <w:i/>
        </w:rPr>
        <w:t xml:space="preserve">Bachelor of Science in Education, </w:t>
      </w:r>
      <w:r>
        <w:rPr>
          <w:i/>
        </w:rPr>
        <w:t>Minor in Math</w:t>
      </w:r>
    </w:p>
    <w:p w:rsidR="00B84CC0" w:rsidRDefault="00465C6D">
      <w:pPr>
        <w:pStyle w:val="Heading2"/>
        <w:tabs>
          <w:tab w:val="center" w:pos="5220"/>
        </w:tabs>
      </w:pPr>
      <w:r>
        <w:t xml:space="preserve"> PROFESSIONAL EXPERIENCE </w:t>
      </w:r>
      <w:r>
        <w:tab/>
      </w:r>
      <w:r>
        <w:rPr>
          <w:b w:val="0"/>
          <w:u w:val="none"/>
        </w:rPr>
        <w:t xml:space="preserve">           </w:t>
      </w:r>
    </w:p>
    <w:p w:rsidR="00B84CC0" w:rsidRDefault="00465C6D">
      <w:pPr>
        <w:tabs>
          <w:tab w:val="center" w:pos="7931"/>
        </w:tabs>
        <w:ind w:left="0" w:firstLine="0"/>
        <w:jc w:val="left"/>
      </w:pPr>
      <w:r>
        <w:rPr>
          <w:b/>
        </w:rPr>
        <w:t xml:space="preserve">Service Link, </w:t>
      </w:r>
      <w:r>
        <w:t>Westminster, CO</w:t>
      </w:r>
      <w:r>
        <w:tab/>
        <w:t>November 2016-March 2019</w:t>
      </w:r>
    </w:p>
    <w:p w:rsidR="00B84CC0" w:rsidRDefault="00465C6D">
      <w:pPr>
        <w:pStyle w:val="Heading3"/>
        <w:ind w:left="-5"/>
      </w:pPr>
      <w:r>
        <w:t xml:space="preserve">Customer Service Representative  </w:t>
      </w:r>
    </w:p>
    <w:p w:rsidR="00B84CC0" w:rsidRDefault="00465C6D">
      <w:pPr>
        <w:numPr>
          <w:ilvl w:val="0"/>
          <w:numId w:val="1"/>
        </w:numPr>
        <w:ind w:right="7" w:hanging="360"/>
      </w:pPr>
      <w:r>
        <w:t xml:space="preserve">Answer phone </w:t>
      </w:r>
      <w:proofErr w:type="spellStart"/>
      <w:r>
        <w:t>inquires</w:t>
      </w:r>
      <w:proofErr w:type="spellEnd"/>
      <w:r>
        <w:t xml:space="preserve"> via the I-3 technology </w:t>
      </w:r>
      <w:r>
        <w:t></w:t>
      </w:r>
      <w:r>
        <w:tab/>
      </w:r>
      <w:r>
        <w:t>Review email inquiries.</w:t>
      </w:r>
    </w:p>
    <w:p w:rsidR="00B84CC0" w:rsidRDefault="00465C6D">
      <w:pPr>
        <w:numPr>
          <w:ilvl w:val="0"/>
          <w:numId w:val="1"/>
        </w:numPr>
        <w:ind w:right="7" w:hanging="360"/>
      </w:pPr>
      <w:r>
        <w:t>Keep recor</w:t>
      </w:r>
      <w:r>
        <w:t>ds of customer interactions via tracking system which includes all interactions, details of inquiries, complaints and/or comments.</w:t>
      </w:r>
    </w:p>
    <w:p w:rsidR="00B84CC0" w:rsidRDefault="00465C6D">
      <w:pPr>
        <w:numPr>
          <w:ilvl w:val="0"/>
          <w:numId w:val="1"/>
        </w:numPr>
        <w:ind w:right="7" w:hanging="360"/>
      </w:pPr>
      <w:r>
        <w:t>Identify research and resolve inquiries.</w:t>
      </w:r>
    </w:p>
    <w:p w:rsidR="00B84CC0" w:rsidRDefault="00465C6D">
      <w:pPr>
        <w:numPr>
          <w:ilvl w:val="0"/>
          <w:numId w:val="1"/>
        </w:numPr>
        <w:spacing w:after="297"/>
        <w:ind w:right="7" w:hanging="360"/>
      </w:pPr>
      <w:r>
        <w:t>Refer unresolved inquiries to designated department or supervisor for further review.</w:t>
      </w:r>
    </w:p>
    <w:p w:rsidR="00B84CC0" w:rsidRDefault="00465C6D">
      <w:pPr>
        <w:tabs>
          <w:tab w:val="center" w:pos="7948"/>
        </w:tabs>
        <w:spacing w:after="24" w:line="259" w:lineRule="auto"/>
        <w:ind w:left="-15" w:firstLine="0"/>
        <w:jc w:val="left"/>
      </w:pPr>
      <w:r>
        <w:rPr>
          <w:b/>
        </w:rPr>
        <w:t xml:space="preserve">The Housing Council at </w:t>
      </w:r>
      <w:proofErr w:type="spellStart"/>
      <w:r>
        <w:rPr>
          <w:b/>
        </w:rPr>
        <w:t>PathStone</w:t>
      </w:r>
      <w:proofErr w:type="spellEnd"/>
      <w:r>
        <w:rPr>
          <w:b/>
        </w:rPr>
        <w:t xml:space="preserve">, Inc., Rochester, NY, </w:t>
      </w:r>
      <w:r>
        <w:rPr>
          <w:b/>
        </w:rPr>
        <w:tab/>
      </w:r>
      <w:r>
        <w:rPr>
          <w:i/>
        </w:rPr>
        <w:t>November 2014 – June 2016</w:t>
      </w:r>
    </w:p>
    <w:p w:rsidR="00B84CC0" w:rsidRDefault="00465C6D">
      <w:pPr>
        <w:pStyle w:val="Heading3"/>
        <w:ind w:left="-5"/>
      </w:pPr>
      <w:r>
        <w:t xml:space="preserve">Homeownership Coordinator </w:t>
      </w:r>
    </w:p>
    <w:p w:rsidR="00B84CC0" w:rsidRDefault="00465C6D">
      <w:pPr>
        <w:numPr>
          <w:ilvl w:val="0"/>
          <w:numId w:val="2"/>
        </w:numPr>
        <w:spacing w:after="2" w:line="282" w:lineRule="auto"/>
        <w:ind w:right="7" w:hanging="360"/>
      </w:pPr>
      <w:r>
        <w:t xml:space="preserve">Intake for all Homeownership program for </w:t>
      </w:r>
      <w:proofErr w:type="spellStart"/>
      <w:r>
        <w:t>PathStone</w:t>
      </w:r>
      <w:proofErr w:type="spellEnd"/>
      <w:r>
        <w:t xml:space="preserve"> Corporatio</w:t>
      </w:r>
      <w:r>
        <w:t>n.  Maintains client applications.  Must verify client information and keep accurate records in database.  Meets with clients to authenticate document checklist to program qualification.</w:t>
      </w:r>
    </w:p>
    <w:p w:rsidR="00B84CC0" w:rsidRDefault="00465C6D">
      <w:pPr>
        <w:numPr>
          <w:ilvl w:val="0"/>
          <w:numId w:val="2"/>
        </w:numPr>
        <w:ind w:right="7" w:hanging="360"/>
      </w:pPr>
      <w:r>
        <w:t>Supports communication between Homeownership Counseling Manager and a</w:t>
      </w:r>
      <w:r>
        <w:t>ll clients.  Keeps schedule for all appointments to assess grant qualification.</w:t>
      </w:r>
    </w:p>
    <w:p w:rsidR="00B84CC0" w:rsidRDefault="00465C6D">
      <w:pPr>
        <w:numPr>
          <w:ilvl w:val="0"/>
          <w:numId w:val="2"/>
        </w:numPr>
        <w:ind w:right="7" w:hanging="360"/>
      </w:pPr>
      <w:r>
        <w:t>Possesses skills necessary to support Front Desk when necessary.  Relates to consumers on all levels of organization including but not limited to incoming clients, interdepartm</w:t>
      </w:r>
      <w:r>
        <w:t xml:space="preserve">ental involvement, processing of payments and document maintenance. </w:t>
      </w:r>
      <w:r>
        <w:rPr>
          <w:b/>
          <w:i/>
        </w:rPr>
        <w:t xml:space="preserve">      Receptionist – </w:t>
      </w:r>
      <w:r>
        <w:rPr>
          <w:i/>
        </w:rPr>
        <w:t>March 2013 – November 2014</w:t>
      </w:r>
    </w:p>
    <w:p w:rsidR="00B84CC0" w:rsidRDefault="00465C6D">
      <w:pPr>
        <w:numPr>
          <w:ilvl w:val="0"/>
          <w:numId w:val="2"/>
        </w:numPr>
        <w:spacing w:after="212"/>
        <w:ind w:right="7" w:hanging="360"/>
      </w:pPr>
      <w:r>
        <w:t>Greeted Clients in a professional manner. Managed numerous phone lines and directed calls to departments or Counselors. Answered questions a</w:t>
      </w:r>
      <w:r>
        <w:t xml:space="preserve">bout programs we offered. Used </w:t>
      </w:r>
      <w:proofErr w:type="spellStart"/>
      <w:r>
        <w:t>Quickbooks</w:t>
      </w:r>
      <w:proofErr w:type="spellEnd"/>
      <w:r>
        <w:t xml:space="preserve"> to perform cash check or credit card transactions. </w:t>
      </w:r>
    </w:p>
    <w:p w:rsidR="00B84CC0" w:rsidRDefault="00465C6D">
      <w:pPr>
        <w:tabs>
          <w:tab w:val="center" w:pos="7904"/>
        </w:tabs>
        <w:ind w:left="0" w:firstLine="0"/>
        <w:jc w:val="left"/>
      </w:pPr>
      <w:r>
        <w:rPr>
          <w:b/>
        </w:rPr>
        <w:t>Uniform Village</w:t>
      </w:r>
      <w:r>
        <w:t>, Henrietta, NY:</w:t>
      </w:r>
      <w:r>
        <w:tab/>
        <w:t>January 2012-January 2013</w:t>
      </w:r>
    </w:p>
    <w:p w:rsidR="00B84CC0" w:rsidRDefault="00465C6D">
      <w:pPr>
        <w:pStyle w:val="Heading3"/>
        <w:ind w:left="-5"/>
      </w:pPr>
      <w:r>
        <w:t>Retail Clerk</w:t>
      </w:r>
    </w:p>
    <w:p w:rsidR="00B84CC0" w:rsidRDefault="00465C6D">
      <w:pPr>
        <w:spacing w:after="298"/>
        <w:ind w:left="360" w:right="7" w:hanging="360"/>
      </w:pPr>
      <w:r>
        <w:t xml:space="preserve"> </w:t>
      </w:r>
      <w:r>
        <w:t>Responsible for greeting customers, confirm customer purchases and recommended add on mer</w:t>
      </w:r>
      <w:r>
        <w:t>chandise to increase sales. Ensured Corporate consumers selected merchandise according to previously designated contract.</w:t>
      </w:r>
    </w:p>
    <w:p w:rsidR="00B84CC0" w:rsidRDefault="00465C6D">
      <w:pPr>
        <w:tabs>
          <w:tab w:val="center" w:pos="8037"/>
        </w:tabs>
        <w:ind w:left="0" w:firstLine="0"/>
        <w:jc w:val="left"/>
      </w:pPr>
      <w:r>
        <w:rPr>
          <w:b/>
        </w:rPr>
        <w:t>Kelly Services</w:t>
      </w:r>
      <w:r>
        <w:t>, Rochester, NY</w:t>
      </w:r>
      <w:r>
        <w:tab/>
        <w:t>September 2011-January 2012</w:t>
      </w:r>
    </w:p>
    <w:p w:rsidR="00B84CC0" w:rsidRDefault="00465C6D">
      <w:pPr>
        <w:pStyle w:val="Heading3"/>
        <w:ind w:left="-5"/>
      </w:pPr>
      <w:r>
        <w:t>Recruiting Support Clerk</w:t>
      </w:r>
    </w:p>
    <w:p w:rsidR="00B84CC0" w:rsidRDefault="00465C6D">
      <w:pPr>
        <w:spacing w:after="298"/>
        <w:ind w:left="1425" w:right="7" w:hanging="360"/>
      </w:pPr>
      <w:r>
        <w:t xml:space="preserve"> </w:t>
      </w:r>
      <w:r>
        <w:t>Office duties included supporting recruitment staff.  Data entry, filing, references, phone management and clerical maintenance.</w:t>
      </w:r>
    </w:p>
    <w:p w:rsidR="00B84CC0" w:rsidRDefault="00465C6D">
      <w:pPr>
        <w:tabs>
          <w:tab w:val="center" w:pos="7853"/>
        </w:tabs>
        <w:ind w:left="0" w:firstLine="0"/>
        <w:jc w:val="left"/>
      </w:pPr>
      <w:r>
        <w:rPr>
          <w:b/>
        </w:rPr>
        <w:t>Kelly Services</w:t>
      </w:r>
      <w:r>
        <w:t>, Longmont, CO:</w:t>
      </w:r>
      <w:r>
        <w:tab/>
        <w:t>April 2006-December 2011</w:t>
      </w:r>
    </w:p>
    <w:p w:rsidR="00B84CC0" w:rsidRDefault="00465C6D">
      <w:pPr>
        <w:pStyle w:val="Heading3"/>
        <w:ind w:left="-5"/>
      </w:pPr>
      <w:r>
        <w:t>Staffing Supervisor</w:t>
      </w:r>
    </w:p>
    <w:p w:rsidR="00B84CC0" w:rsidRDefault="00465C6D">
      <w:pPr>
        <w:spacing w:after="212"/>
        <w:ind w:left="1425" w:right="7" w:hanging="360"/>
      </w:pPr>
      <w:r>
        <w:t xml:space="preserve"> </w:t>
      </w:r>
      <w:r>
        <w:t>Accountable for complete hiring process of over 35</w:t>
      </w:r>
      <w:r>
        <w:t>0 employees per season for temporary work. Responsible for distributing, collecting and reviewing all applications.  Gave each applicant overview of job requirement(s).  Hiring process completed by I-9 filing, data entry, reference checks, filing and manag</w:t>
      </w:r>
      <w:r>
        <w:t>ing entire database.  Handled high volumes of phone calls for hiring information.  Also managed office for evening shift employees.</w:t>
      </w:r>
    </w:p>
    <w:p w:rsidR="00B84CC0" w:rsidRDefault="00465C6D">
      <w:pPr>
        <w:tabs>
          <w:tab w:val="center" w:pos="7959"/>
        </w:tabs>
        <w:ind w:left="0" w:firstLine="0"/>
        <w:jc w:val="left"/>
      </w:pPr>
      <w:r>
        <w:rPr>
          <w:b/>
        </w:rPr>
        <w:lastRenderedPageBreak/>
        <w:t>Airborne Gymnastics and Dance</w:t>
      </w:r>
      <w:r>
        <w:t>, Longmont, CO:</w:t>
      </w:r>
      <w:r>
        <w:tab/>
        <w:t>September 1998-March 2011</w:t>
      </w:r>
    </w:p>
    <w:p w:rsidR="00B84CC0" w:rsidRDefault="00465C6D">
      <w:pPr>
        <w:pStyle w:val="Heading3"/>
        <w:ind w:left="-5"/>
      </w:pPr>
      <w:r>
        <w:t>Front Desk Administrator- 2002 -2011</w:t>
      </w:r>
    </w:p>
    <w:p w:rsidR="00B84CC0" w:rsidRDefault="00465C6D">
      <w:pPr>
        <w:numPr>
          <w:ilvl w:val="0"/>
          <w:numId w:val="3"/>
        </w:numPr>
        <w:ind w:right="7" w:hanging="360"/>
      </w:pPr>
      <w:r>
        <w:t>Greeted visitors</w:t>
      </w:r>
      <w:r>
        <w:t xml:space="preserve"> and students to the facility.</w:t>
      </w:r>
    </w:p>
    <w:p w:rsidR="00B84CC0" w:rsidRDefault="00465C6D">
      <w:pPr>
        <w:numPr>
          <w:ilvl w:val="0"/>
          <w:numId w:val="3"/>
        </w:numPr>
        <w:ind w:right="7" w:hanging="360"/>
      </w:pPr>
      <w:r>
        <w:t>Performed class registration duties.</w:t>
      </w:r>
    </w:p>
    <w:p w:rsidR="00B84CC0" w:rsidRDefault="00465C6D">
      <w:pPr>
        <w:numPr>
          <w:ilvl w:val="0"/>
          <w:numId w:val="3"/>
        </w:numPr>
        <w:ind w:right="7" w:hanging="360"/>
      </w:pPr>
      <w:r>
        <w:t>Collected payments and recording cash closeouts.</w:t>
      </w:r>
    </w:p>
    <w:p w:rsidR="00B84CC0" w:rsidRDefault="00465C6D">
      <w:pPr>
        <w:pStyle w:val="Heading3"/>
        <w:ind w:left="370"/>
      </w:pPr>
      <w:r>
        <w:t>Store Manager/Instructor- 2002-2007</w:t>
      </w:r>
    </w:p>
    <w:p w:rsidR="00B84CC0" w:rsidRDefault="00465C6D">
      <w:pPr>
        <w:numPr>
          <w:ilvl w:val="0"/>
          <w:numId w:val="4"/>
        </w:numPr>
        <w:spacing w:after="23" w:line="259" w:lineRule="auto"/>
        <w:ind w:right="17" w:firstLine="720"/>
      </w:pPr>
      <w:r>
        <w:t>Performed registration duties in office. Responsible for collecting payments and recording cash closeou</w:t>
      </w:r>
      <w:r>
        <w:t>ts.</w:t>
      </w:r>
    </w:p>
    <w:p w:rsidR="00B84CC0" w:rsidRDefault="00465C6D">
      <w:pPr>
        <w:numPr>
          <w:ilvl w:val="0"/>
          <w:numId w:val="4"/>
        </w:numPr>
        <w:ind w:right="17" w:firstLine="720"/>
      </w:pPr>
      <w:r>
        <w:t xml:space="preserve">Created lesson plans, set up and tear down equipment to Instruct gymnastics to students of varying ages. </w:t>
      </w:r>
      <w:r>
        <w:t xml:space="preserve"> </w:t>
      </w:r>
      <w:r>
        <w:t xml:space="preserve">Ordered all gym store apparel from several distributors and liable for maintaining inventory and stock. </w:t>
      </w:r>
      <w:r>
        <w:rPr>
          <w:b/>
          <w:u w:val="single" w:color="000000"/>
        </w:rPr>
        <w:t>Skills</w:t>
      </w:r>
    </w:p>
    <w:p w:rsidR="00B84CC0" w:rsidRDefault="00465C6D">
      <w:pPr>
        <w:ind w:left="10" w:right="7"/>
      </w:pPr>
      <w:r>
        <w:t>Microsoft Office Suite, Word, Exce</w:t>
      </w:r>
      <w:r>
        <w:t xml:space="preserve">l, QuickBooks, Outlook, </w:t>
      </w:r>
      <w:proofErr w:type="spellStart"/>
      <w:r>
        <w:t>CounselorMax</w:t>
      </w:r>
      <w:proofErr w:type="spellEnd"/>
    </w:p>
    <w:sectPr w:rsidR="00B84CC0">
      <w:pgSz w:w="12239" w:h="15839"/>
      <w:pgMar w:top="866" w:right="727" w:bottom="1325" w:left="7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64CB1"/>
    <w:multiLevelType w:val="hybridMultilevel"/>
    <w:tmpl w:val="C0AAB33C"/>
    <w:lvl w:ilvl="0" w:tplc="8C26F7CC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2665C4">
      <w:start w:val="1"/>
      <w:numFmt w:val="bullet"/>
      <w:lvlText w:val="o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829424">
      <w:start w:val="1"/>
      <w:numFmt w:val="bullet"/>
      <w:lvlText w:val="▪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F883C0">
      <w:start w:val="1"/>
      <w:numFmt w:val="bullet"/>
      <w:lvlText w:val="•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24CF98">
      <w:start w:val="1"/>
      <w:numFmt w:val="bullet"/>
      <w:lvlText w:val="o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586AE2">
      <w:start w:val="1"/>
      <w:numFmt w:val="bullet"/>
      <w:lvlText w:val="▪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8A8D50">
      <w:start w:val="1"/>
      <w:numFmt w:val="bullet"/>
      <w:lvlText w:val="•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9C001A">
      <w:start w:val="1"/>
      <w:numFmt w:val="bullet"/>
      <w:lvlText w:val="o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0E0798">
      <w:start w:val="1"/>
      <w:numFmt w:val="bullet"/>
      <w:lvlText w:val="▪"/>
      <w:lvlJc w:val="left"/>
      <w:pPr>
        <w:ind w:left="7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6240DC"/>
    <w:multiLevelType w:val="hybridMultilevel"/>
    <w:tmpl w:val="EB5CE2D8"/>
    <w:lvl w:ilvl="0" w:tplc="082A6C72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7EA7D4">
      <w:start w:val="1"/>
      <w:numFmt w:val="bullet"/>
      <w:lvlText w:val="o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F419CE">
      <w:start w:val="1"/>
      <w:numFmt w:val="bullet"/>
      <w:lvlText w:val="▪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7E9C9E">
      <w:start w:val="1"/>
      <w:numFmt w:val="bullet"/>
      <w:lvlText w:val="•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C0ECD6">
      <w:start w:val="1"/>
      <w:numFmt w:val="bullet"/>
      <w:lvlText w:val="o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5670F4">
      <w:start w:val="1"/>
      <w:numFmt w:val="bullet"/>
      <w:lvlText w:val="▪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BE0DF8">
      <w:start w:val="1"/>
      <w:numFmt w:val="bullet"/>
      <w:lvlText w:val="•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D63F64">
      <w:start w:val="1"/>
      <w:numFmt w:val="bullet"/>
      <w:lvlText w:val="o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189BA4">
      <w:start w:val="1"/>
      <w:numFmt w:val="bullet"/>
      <w:lvlText w:val="▪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CE3C5A"/>
    <w:multiLevelType w:val="hybridMultilevel"/>
    <w:tmpl w:val="FC7CB2D2"/>
    <w:lvl w:ilvl="0" w:tplc="AEA47062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E69BB2">
      <w:start w:val="1"/>
      <w:numFmt w:val="bullet"/>
      <w:lvlText w:val="o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D43362">
      <w:start w:val="1"/>
      <w:numFmt w:val="bullet"/>
      <w:lvlText w:val="▪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B0C91A">
      <w:start w:val="1"/>
      <w:numFmt w:val="bullet"/>
      <w:lvlText w:val="•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366704">
      <w:start w:val="1"/>
      <w:numFmt w:val="bullet"/>
      <w:lvlText w:val="o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7C60E0">
      <w:start w:val="1"/>
      <w:numFmt w:val="bullet"/>
      <w:lvlText w:val="▪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569448">
      <w:start w:val="1"/>
      <w:numFmt w:val="bullet"/>
      <w:lvlText w:val="•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66C392">
      <w:start w:val="1"/>
      <w:numFmt w:val="bullet"/>
      <w:lvlText w:val="o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A83594">
      <w:start w:val="1"/>
      <w:numFmt w:val="bullet"/>
      <w:lvlText w:val="▪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9626B1"/>
    <w:multiLevelType w:val="hybridMultilevel"/>
    <w:tmpl w:val="FD2051C6"/>
    <w:lvl w:ilvl="0" w:tplc="8A04672E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AC5A1C">
      <w:start w:val="1"/>
      <w:numFmt w:val="bullet"/>
      <w:lvlText w:val="o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9E8FE8">
      <w:start w:val="1"/>
      <w:numFmt w:val="bullet"/>
      <w:lvlText w:val="▪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5A3E54">
      <w:start w:val="1"/>
      <w:numFmt w:val="bullet"/>
      <w:lvlText w:val="•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F81B24">
      <w:start w:val="1"/>
      <w:numFmt w:val="bullet"/>
      <w:lvlText w:val="o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566332">
      <w:start w:val="1"/>
      <w:numFmt w:val="bullet"/>
      <w:lvlText w:val="▪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B64052">
      <w:start w:val="1"/>
      <w:numFmt w:val="bullet"/>
      <w:lvlText w:val="•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847A00">
      <w:start w:val="1"/>
      <w:numFmt w:val="bullet"/>
      <w:lvlText w:val="o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6E8D00">
      <w:start w:val="1"/>
      <w:numFmt w:val="bullet"/>
      <w:lvlText w:val="▪"/>
      <w:lvlJc w:val="left"/>
      <w:pPr>
        <w:ind w:left="7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C0"/>
    <w:rsid w:val="00465C6D"/>
    <w:rsid w:val="00B8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399684-4BB8-4070-886A-2F02384A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71" w:lineRule="auto"/>
      <w:ind w:left="11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/>
      <w:ind w:left="-2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8"/>
      <w:ind w:left="-2"/>
      <w:outlineLvl w:val="1"/>
    </w:pPr>
    <w:rPr>
      <w:rFonts w:ascii="Calibri" w:eastAsia="Calibri" w:hAnsi="Calibri" w:cs="Calibri"/>
      <w:b/>
      <w:color w:val="000000"/>
      <w:sz w:val="20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9"/>
      <w:ind w:left="10" w:hanging="10"/>
      <w:outlineLvl w:val="2"/>
    </w:pPr>
    <w:rPr>
      <w:rFonts w:ascii="Calibri" w:eastAsia="Calibri" w:hAnsi="Calibri" w:cs="Calibri"/>
      <w:b/>
      <w:i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0"/>
      <w:u w:val="single" w:color="000000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i/>
      <w:color w:val="000000"/>
      <w:sz w:val="2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Housing Council</dc:creator>
  <cp:keywords/>
  <cp:lastModifiedBy>Stacey Kerschner</cp:lastModifiedBy>
  <cp:revision>2</cp:revision>
  <dcterms:created xsi:type="dcterms:W3CDTF">2019-05-17T16:27:00Z</dcterms:created>
  <dcterms:modified xsi:type="dcterms:W3CDTF">2019-05-17T16:27:00Z</dcterms:modified>
</cp:coreProperties>
</file>