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D9" w:rsidRPr="00282112" w:rsidRDefault="009B77D9" w:rsidP="009B77D9">
      <w:pPr>
        <w:jc w:val="center"/>
        <w:rPr>
          <w:b/>
          <w:color w:val="000000"/>
          <w:sz w:val="32"/>
          <w:szCs w:val="32"/>
        </w:rPr>
      </w:pPr>
      <w:r w:rsidRPr="00282112">
        <w:rPr>
          <w:b/>
          <w:color w:val="000000"/>
          <w:sz w:val="32"/>
          <w:szCs w:val="32"/>
        </w:rPr>
        <w:t>April G. Davis</w:t>
      </w:r>
    </w:p>
    <w:p w:rsidR="009B77D9" w:rsidRPr="00F6253F" w:rsidRDefault="009B77D9" w:rsidP="009B77D9">
      <w:pPr>
        <w:jc w:val="center"/>
        <w:rPr>
          <w:rFonts w:cs="Arial"/>
          <w:color w:val="000000"/>
          <w:sz w:val="22"/>
          <w:szCs w:val="22"/>
        </w:rPr>
      </w:pPr>
      <w:r w:rsidRPr="00F6253F">
        <w:rPr>
          <w:rFonts w:cs="Arial"/>
          <w:color w:val="000000"/>
          <w:sz w:val="22"/>
          <w:szCs w:val="22"/>
        </w:rPr>
        <w:t>PO Box 7892 • Chula Vista, CA  91912 • (c) 619-253-</w:t>
      </w:r>
      <w:r>
        <w:rPr>
          <w:rFonts w:cs="Arial"/>
          <w:color w:val="000000"/>
          <w:sz w:val="22"/>
          <w:szCs w:val="22"/>
        </w:rPr>
        <w:t xml:space="preserve">1721 • (h) 619-862-0437 e-mail: </w:t>
      </w:r>
      <w:hyperlink r:id="rId5" w:history="1">
        <w:r w:rsidRPr="008A0ECF">
          <w:rPr>
            <w:rStyle w:val="Hyperlink"/>
            <w:rFonts w:cs="Arial"/>
            <w:sz w:val="22"/>
            <w:szCs w:val="22"/>
          </w:rPr>
          <w:t>agabbydavis510@att.net</w:t>
        </w:r>
      </w:hyperlink>
      <w:r>
        <w:t xml:space="preserve"> </w:t>
      </w:r>
    </w:p>
    <w:p w:rsidR="009B77D9" w:rsidRDefault="009B77D9" w:rsidP="009B77D9">
      <w:pPr>
        <w:rPr>
          <w:b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15240</wp:posOffset>
                </wp:positionV>
                <wp:extent cx="6743700" cy="60960"/>
                <wp:effectExtent l="19050" t="17145" r="1905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096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1001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7D9" w:rsidRDefault="009B77D9" w:rsidP="009B77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pt;margin-top:1.2pt;width:531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" fillcolor="silver" strokeweight="2pt">
                <v:fill opacity="46517f"/>
                <v:textbox>
                  <w:txbxContent>
                    <w:p w:rsidR="009B77D9" w:rsidRDefault="009B77D9" w:rsidP="009B77D9"/>
                  </w:txbxContent>
                </v:textbox>
              </v:shape>
            </w:pict>
          </mc:Fallback>
        </mc:AlternateContent>
      </w:r>
    </w:p>
    <w:p w:rsidR="009B77D9" w:rsidRDefault="009B77D9" w:rsidP="009B77D9">
      <w:pPr>
        <w:jc w:val="center"/>
        <w:rPr>
          <w:b/>
          <w:u w:val="single"/>
        </w:rPr>
      </w:pPr>
      <w:r w:rsidRPr="005539F2">
        <w:rPr>
          <w:b/>
          <w:u w:val="single"/>
        </w:rPr>
        <w:t>SUMMARY</w:t>
      </w:r>
    </w:p>
    <w:p w:rsidR="009B77D9" w:rsidRPr="005F6F67" w:rsidRDefault="009B77D9" w:rsidP="009B77D9">
      <w:pPr>
        <w:jc w:val="center"/>
        <w:rPr>
          <w:b/>
          <w:sz w:val="12"/>
          <w:szCs w:val="12"/>
          <w:u w:val="single"/>
        </w:rPr>
      </w:pPr>
    </w:p>
    <w:p w:rsidR="009B77D9" w:rsidRPr="00B649FA" w:rsidRDefault="009B77D9" w:rsidP="009B77D9">
      <w:pPr>
        <w:pStyle w:val="BodyText3"/>
        <w:spacing w:after="0"/>
        <w:rPr>
          <w:sz w:val="23"/>
          <w:szCs w:val="23"/>
        </w:rPr>
      </w:pPr>
      <w:r w:rsidRPr="00B649FA">
        <w:rPr>
          <w:rFonts w:ascii="Times New Roman" w:eastAsia="MS Mincho" w:hAnsi="Times New Roman" w:cs="Times New Roman"/>
          <w:sz w:val="23"/>
          <w:szCs w:val="23"/>
        </w:rPr>
        <w:t xml:space="preserve">A highly focused, results-oriented service professional with experience in higher education advising, human resources and recruiting.  </w:t>
      </w:r>
      <w:r w:rsidRPr="00B649FA">
        <w:rPr>
          <w:sz w:val="23"/>
          <w:szCs w:val="23"/>
        </w:rPr>
        <w:t xml:space="preserve">Principal strengths; building relationships, </w:t>
      </w:r>
      <w:r w:rsidRPr="00B649FA">
        <w:rPr>
          <w:rFonts w:eastAsia="MS Mincho"/>
          <w:sz w:val="23"/>
          <w:szCs w:val="23"/>
        </w:rPr>
        <w:t xml:space="preserve">event planning, </w:t>
      </w:r>
      <w:r w:rsidRPr="00B649FA">
        <w:rPr>
          <w:sz w:val="23"/>
          <w:szCs w:val="23"/>
        </w:rPr>
        <w:t xml:space="preserve">presentation and public speaking skills, exceptional problem solving, conflict resolution and interpersonal skills: </w:t>
      </w:r>
    </w:p>
    <w:p w:rsidR="009B77D9" w:rsidRPr="004976C5" w:rsidRDefault="009B77D9" w:rsidP="009B77D9">
      <w:pPr>
        <w:rPr>
          <w:sz w:val="23"/>
          <w:szCs w:val="23"/>
        </w:rPr>
      </w:pPr>
    </w:p>
    <w:p w:rsidR="009B77D9" w:rsidRDefault="009B77D9" w:rsidP="009B77D9">
      <w:pPr>
        <w:jc w:val="center"/>
        <w:rPr>
          <w:b/>
          <w:u w:val="single"/>
        </w:rPr>
      </w:pPr>
      <w:r w:rsidRPr="00F82AA5">
        <w:rPr>
          <w:b/>
          <w:u w:val="single"/>
        </w:rPr>
        <w:t>PROFESSIONAL EXPERIENCE</w:t>
      </w:r>
    </w:p>
    <w:p w:rsidR="009B77D9" w:rsidRPr="00B649FA" w:rsidRDefault="009B77D9" w:rsidP="009B77D9">
      <w:pPr>
        <w:jc w:val="center"/>
        <w:rPr>
          <w:b/>
          <w:sz w:val="12"/>
          <w:szCs w:val="12"/>
          <w:u w:val="single"/>
        </w:rPr>
      </w:pPr>
    </w:p>
    <w:p w:rsidR="009B77D9" w:rsidRPr="008A6C03" w:rsidRDefault="009B77D9" w:rsidP="009B77D9">
      <w:pPr>
        <w:spacing w:line="276" w:lineRule="auto"/>
      </w:pPr>
      <w:r w:rsidRPr="00AE207D">
        <w:rPr>
          <w:b/>
        </w:rPr>
        <w:t>SUMMIT SECURITY -</w:t>
      </w:r>
      <w:r w:rsidR="008A6C03">
        <w:rPr>
          <w:b/>
        </w:rPr>
        <w:t xml:space="preserve"> </w:t>
      </w:r>
      <w:r w:rsidR="008A6C03" w:rsidRPr="008A6C03">
        <w:rPr>
          <w:i/>
          <w:u w:val="single"/>
        </w:rPr>
        <w:t>Staffing Coordinator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6C03">
        <w:rPr>
          <w:b/>
        </w:rPr>
        <w:tab/>
      </w:r>
      <w:r w:rsidR="008A6C03">
        <w:rPr>
          <w:b/>
        </w:rPr>
        <w:tab/>
        <w:t xml:space="preserve">   </w:t>
      </w:r>
      <w:r w:rsidRPr="00AE207D">
        <w:t>04/2013 – 05/2013</w:t>
      </w:r>
    </w:p>
    <w:p w:rsidR="009B77D9" w:rsidRPr="002746D4" w:rsidRDefault="009B77D9" w:rsidP="009B77D9">
      <w:pPr>
        <w:rPr>
          <w:sz w:val="23"/>
          <w:szCs w:val="23"/>
        </w:rPr>
      </w:pPr>
      <w:r w:rsidRPr="002746D4">
        <w:rPr>
          <w:sz w:val="23"/>
          <w:szCs w:val="23"/>
        </w:rPr>
        <w:t>Directly supported Account Managers recruitment and scheduling.  Coordinated and conducted pre-hire activities for all staff positions, assist in scheduling functions, and track training compliance.</w:t>
      </w:r>
    </w:p>
    <w:p w:rsidR="009B77D9" w:rsidRPr="002746D4" w:rsidRDefault="009B77D9" w:rsidP="009B77D9">
      <w:pPr>
        <w:numPr>
          <w:ilvl w:val="0"/>
          <w:numId w:val="9"/>
        </w:numPr>
        <w:ind w:left="216" w:hanging="216"/>
        <w:rPr>
          <w:b/>
          <w:sz w:val="23"/>
          <w:szCs w:val="23"/>
          <w:u w:val="single"/>
        </w:rPr>
      </w:pPr>
      <w:r w:rsidRPr="002746D4">
        <w:rPr>
          <w:sz w:val="23"/>
          <w:szCs w:val="23"/>
        </w:rPr>
        <w:t>Place job ads, review candidate applications, schedule and conduct initial interviews</w:t>
      </w:r>
    </w:p>
    <w:p w:rsidR="009B77D9" w:rsidRPr="002746D4" w:rsidRDefault="009B77D9" w:rsidP="009B77D9">
      <w:pPr>
        <w:numPr>
          <w:ilvl w:val="0"/>
          <w:numId w:val="9"/>
        </w:numPr>
        <w:ind w:left="216" w:hanging="216"/>
        <w:rPr>
          <w:b/>
          <w:sz w:val="23"/>
          <w:szCs w:val="23"/>
          <w:u w:val="single"/>
        </w:rPr>
      </w:pPr>
      <w:r w:rsidRPr="002746D4">
        <w:rPr>
          <w:sz w:val="23"/>
          <w:szCs w:val="23"/>
        </w:rPr>
        <w:t>Conduct employment verifications</w:t>
      </w:r>
    </w:p>
    <w:p w:rsidR="009B77D9" w:rsidRPr="002746D4" w:rsidRDefault="009B77D9" w:rsidP="009B77D9">
      <w:pPr>
        <w:numPr>
          <w:ilvl w:val="0"/>
          <w:numId w:val="9"/>
        </w:numPr>
        <w:ind w:left="216" w:hanging="216"/>
        <w:rPr>
          <w:b/>
          <w:sz w:val="23"/>
          <w:szCs w:val="23"/>
          <w:u w:val="single"/>
        </w:rPr>
      </w:pPr>
      <w:r w:rsidRPr="002746D4">
        <w:rPr>
          <w:sz w:val="23"/>
          <w:szCs w:val="23"/>
        </w:rPr>
        <w:t>Track attendance issues and assist account managers with written communication to employees</w:t>
      </w:r>
    </w:p>
    <w:p w:rsidR="009B77D9" w:rsidRPr="002746D4" w:rsidRDefault="009B77D9" w:rsidP="009B77D9">
      <w:pPr>
        <w:numPr>
          <w:ilvl w:val="0"/>
          <w:numId w:val="9"/>
        </w:numPr>
        <w:ind w:left="216" w:hanging="216"/>
        <w:rPr>
          <w:b/>
          <w:sz w:val="23"/>
          <w:szCs w:val="23"/>
          <w:u w:val="single"/>
        </w:rPr>
      </w:pPr>
      <w:r w:rsidRPr="002746D4">
        <w:rPr>
          <w:sz w:val="23"/>
          <w:szCs w:val="23"/>
        </w:rPr>
        <w:t>Developed recruitment plan, including plan of action forms and approvals</w:t>
      </w:r>
    </w:p>
    <w:p w:rsidR="009B77D9" w:rsidRPr="002746D4" w:rsidRDefault="009B77D9" w:rsidP="009B77D9">
      <w:pPr>
        <w:numPr>
          <w:ilvl w:val="0"/>
          <w:numId w:val="9"/>
        </w:numPr>
        <w:ind w:left="216" w:hanging="216"/>
        <w:rPr>
          <w:b/>
          <w:sz w:val="23"/>
          <w:szCs w:val="23"/>
          <w:u w:val="single"/>
        </w:rPr>
      </w:pPr>
      <w:r w:rsidRPr="002746D4">
        <w:rPr>
          <w:sz w:val="23"/>
          <w:szCs w:val="23"/>
        </w:rPr>
        <w:t>Review applications, preliminary telephone interviews, In-person candidate interviews</w:t>
      </w:r>
    </w:p>
    <w:p w:rsidR="009B77D9" w:rsidRPr="002746D4" w:rsidRDefault="009B77D9" w:rsidP="009B77D9">
      <w:pPr>
        <w:numPr>
          <w:ilvl w:val="0"/>
          <w:numId w:val="9"/>
        </w:numPr>
        <w:ind w:left="216" w:hanging="216"/>
        <w:rPr>
          <w:b/>
          <w:sz w:val="23"/>
          <w:szCs w:val="23"/>
          <w:u w:val="single"/>
        </w:rPr>
      </w:pPr>
      <w:r w:rsidRPr="002746D4">
        <w:rPr>
          <w:sz w:val="23"/>
          <w:szCs w:val="23"/>
        </w:rPr>
        <w:t>Revised “New Hire” packet</w:t>
      </w:r>
    </w:p>
    <w:p w:rsidR="009B77D9" w:rsidRPr="002746D4" w:rsidRDefault="009B77D9" w:rsidP="009B77D9">
      <w:pPr>
        <w:numPr>
          <w:ilvl w:val="0"/>
          <w:numId w:val="9"/>
        </w:numPr>
        <w:ind w:left="216" w:hanging="216"/>
        <w:rPr>
          <w:b/>
          <w:sz w:val="23"/>
          <w:szCs w:val="23"/>
          <w:u w:val="single"/>
        </w:rPr>
      </w:pPr>
      <w:r w:rsidRPr="002746D4">
        <w:rPr>
          <w:sz w:val="23"/>
          <w:szCs w:val="23"/>
        </w:rPr>
        <w:t>Assist with scheduling employees to absenteeism, vacation and no show replacements</w:t>
      </w:r>
    </w:p>
    <w:p w:rsidR="009B77D9" w:rsidRPr="009B77D9" w:rsidRDefault="009B77D9" w:rsidP="009B77D9">
      <w:pPr>
        <w:tabs>
          <w:tab w:val="right" w:pos="9360"/>
        </w:tabs>
        <w:rPr>
          <w:b/>
          <w:color w:val="000000"/>
          <w:sz w:val="16"/>
          <w:szCs w:val="16"/>
        </w:rPr>
      </w:pPr>
    </w:p>
    <w:p w:rsidR="009B77D9" w:rsidRPr="008A6C03" w:rsidRDefault="008A6C03" w:rsidP="009B77D9">
      <w:pPr>
        <w:rPr>
          <w:sz w:val="23"/>
          <w:szCs w:val="23"/>
        </w:rPr>
      </w:pPr>
      <w:r>
        <w:rPr>
          <w:b/>
          <w:sz w:val="23"/>
          <w:szCs w:val="23"/>
        </w:rPr>
        <w:t>U</w:t>
      </w:r>
      <w:r w:rsidR="009B77D9" w:rsidRPr="003A0BDA">
        <w:rPr>
          <w:b/>
          <w:sz w:val="23"/>
          <w:szCs w:val="23"/>
        </w:rPr>
        <w:t>C</w:t>
      </w:r>
      <w:r>
        <w:rPr>
          <w:b/>
          <w:sz w:val="23"/>
          <w:szCs w:val="23"/>
        </w:rPr>
        <w:t xml:space="preserve"> SAN DIEGO (Temp)</w:t>
      </w:r>
      <w:r>
        <w:rPr>
          <w:sz w:val="23"/>
          <w:szCs w:val="23"/>
        </w:rPr>
        <w:t xml:space="preserve"> - </w:t>
      </w:r>
      <w:r w:rsidRPr="008A6C03">
        <w:rPr>
          <w:i/>
          <w:sz w:val="23"/>
          <w:szCs w:val="23"/>
        </w:rPr>
        <w:t>Executive Assistant</w:t>
      </w:r>
      <w:r w:rsidR="009B77D9" w:rsidRPr="003A0BDA">
        <w:rPr>
          <w:b/>
          <w:sz w:val="23"/>
          <w:szCs w:val="23"/>
        </w:rPr>
        <w:tab/>
      </w:r>
      <w:r w:rsidR="009B77D9">
        <w:rPr>
          <w:b/>
          <w:sz w:val="23"/>
          <w:szCs w:val="23"/>
        </w:rPr>
        <w:tab/>
        <w:t xml:space="preserve">          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9B77D9" w:rsidRPr="003A0BDA">
        <w:rPr>
          <w:sz w:val="23"/>
          <w:szCs w:val="23"/>
        </w:rPr>
        <w:t>2013</w:t>
      </w:r>
    </w:p>
    <w:p w:rsidR="009B77D9" w:rsidRPr="003A0BDA" w:rsidRDefault="009B77D9" w:rsidP="009B77D9">
      <w:pPr>
        <w:rPr>
          <w:sz w:val="23"/>
          <w:szCs w:val="23"/>
        </w:rPr>
      </w:pPr>
      <w:r w:rsidRPr="003A0BDA">
        <w:rPr>
          <w:sz w:val="23"/>
          <w:szCs w:val="23"/>
        </w:rPr>
        <w:t xml:space="preserve">Provide direct executive level support to the Assistant Dean/Physician </w:t>
      </w:r>
      <w:r w:rsidR="008A6C03">
        <w:rPr>
          <w:sz w:val="23"/>
          <w:szCs w:val="23"/>
        </w:rPr>
        <w:t xml:space="preserve">(School of Medicine) </w:t>
      </w:r>
      <w:r w:rsidRPr="003A0BDA">
        <w:rPr>
          <w:sz w:val="23"/>
          <w:szCs w:val="23"/>
        </w:rPr>
        <w:t>and Associate Vice Chancellor (AVC) on a wide range of assignments involving the highest level of administration.</w:t>
      </w:r>
    </w:p>
    <w:p w:rsidR="009B77D9" w:rsidRPr="003A0BDA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3A0BDA">
        <w:rPr>
          <w:sz w:val="23"/>
          <w:szCs w:val="23"/>
        </w:rPr>
        <w:t>Serve as project coordinator, organizing, tracking, following through on ongoing and ad hoc projects</w:t>
      </w:r>
      <w:r>
        <w:rPr>
          <w:sz w:val="23"/>
          <w:szCs w:val="23"/>
        </w:rPr>
        <w:t>;</w:t>
      </w:r>
    </w:p>
    <w:p w:rsidR="009B77D9" w:rsidRPr="003A0BDA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3A0BDA">
        <w:rPr>
          <w:sz w:val="23"/>
          <w:szCs w:val="23"/>
        </w:rPr>
        <w:t>Independently reviews and resolv</w:t>
      </w:r>
      <w:r>
        <w:rPr>
          <w:sz w:val="23"/>
          <w:szCs w:val="23"/>
        </w:rPr>
        <w:t xml:space="preserve">es complexities </w:t>
      </w:r>
      <w:r w:rsidRPr="003A0BDA">
        <w:rPr>
          <w:sz w:val="23"/>
          <w:szCs w:val="23"/>
        </w:rPr>
        <w:t>of a highly confidential and sensitive nature</w:t>
      </w:r>
      <w:r>
        <w:rPr>
          <w:sz w:val="23"/>
          <w:szCs w:val="23"/>
        </w:rPr>
        <w:t xml:space="preserve">; </w:t>
      </w:r>
    </w:p>
    <w:p w:rsidR="009B77D9" w:rsidRPr="003A0BDA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3A0BDA">
        <w:rPr>
          <w:sz w:val="23"/>
          <w:szCs w:val="23"/>
        </w:rPr>
        <w:t>Anticipate problems; inform appropriate individuals; and, follow through implement</w:t>
      </w:r>
      <w:r>
        <w:rPr>
          <w:sz w:val="23"/>
          <w:szCs w:val="23"/>
        </w:rPr>
        <w:t>ing decisions.</w:t>
      </w:r>
    </w:p>
    <w:p w:rsidR="009B77D9" w:rsidRPr="00515C60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515C60">
        <w:rPr>
          <w:sz w:val="23"/>
          <w:szCs w:val="23"/>
        </w:rPr>
        <w:t xml:space="preserve">Provide coordination and direction to others supporting senior management’s extensive schedules. </w:t>
      </w:r>
    </w:p>
    <w:p w:rsidR="009B77D9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3A0BDA">
        <w:rPr>
          <w:sz w:val="23"/>
          <w:szCs w:val="23"/>
        </w:rPr>
        <w:t>Evaluate the scope and determine the type of information needed, and by whom, for each.</w:t>
      </w:r>
    </w:p>
    <w:p w:rsidR="009B77D9" w:rsidRPr="003A0BDA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3A0BDA">
        <w:rPr>
          <w:sz w:val="23"/>
          <w:szCs w:val="23"/>
        </w:rPr>
        <w:t>Plan and coordinate arrangements for faculty retreats</w:t>
      </w:r>
    </w:p>
    <w:p w:rsidR="009B77D9" w:rsidRPr="00515C60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515C60">
        <w:rPr>
          <w:sz w:val="23"/>
          <w:szCs w:val="23"/>
        </w:rPr>
        <w:t>Communicate info</w:t>
      </w:r>
      <w:r>
        <w:rPr>
          <w:sz w:val="23"/>
          <w:szCs w:val="23"/>
        </w:rPr>
        <w:t xml:space="preserve">, </w:t>
      </w:r>
      <w:r w:rsidRPr="00515C60">
        <w:rPr>
          <w:sz w:val="23"/>
          <w:szCs w:val="23"/>
        </w:rPr>
        <w:t xml:space="preserve">disseminate materials to Division </w:t>
      </w:r>
      <w:r>
        <w:rPr>
          <w:sz w:val="23"/>
          <w:szCs w:val="23"/>
        </w:rPr>
        <w:t xml:space="preserve">Deans, </w:t>
      </w:r>
      <w:r w:rsidRPr="00515C60">
        <w:rPr>
          <w:sz w:val="23"/>
          <w:szCs w:val="23"/>
        </w:rPr>
        <w:t>directors and unit heads</w:t>
      </w:r>
    </w:p>
    <w:p w:rsidR="009B77D9" w:rsidRPr="00515C60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515C60">
        <w:rPr>
          <w:sz w:val="23"/>
          <w:szCs w:val="23"/>
        </w:rPr>
        <w:t>Make all arrangements for speakers' travel</w:t>
      </w:r>
      <w:r>
        <w:rPr>
          <w:sz w:val="23"/>
          <w:szCs w:val="23"/>
        </w:rPr>
        <w:t>, prepare travel reimbursements, advances, etc.,</w:t>
      </w:r>
    </w:p>
    <w:p w:rsidR="009B77D9" w:rsidRDefault="009B77D9" w:rsidP="009B77D9">
      <w:pPr>
        <w:numPr>
          <w:ilvl w:val="0"/>
          <w:numId w:val="9"/>
        </w:numPr>
        <w:ind w:left="216" w:hanging="216"/>
        <w:rPr>
          <w:sz w:val="23"/>
          <w:szCs w:val="23"/>
        </w:rPr>
      </w:pPr>
      <w:r w:rsidRPr="00515C60">
        <w:rPr>
          <w:sz w:val="23"/>
          <w:szCs w:val="23"/>
        </w:rPr>
        <w:t>Handle follow-up communication of decisions and initiatives to the broader groups, as appropriate.</w:t>
      </w:r>
    </w:p>
    <w:p w:rsidR="009B77D9" w:rsidRPr="00515C60" w:rsidRDefault="009B77D9" w:rsidP="009B77D9">
      <w:pPr>
        <w:numPr>
          <w:ilvl w:val="0"/>
          <w:numId w:val="7"/>
        </w:numPr>
        <w:ind w:left="216" w:hanging="216"/>
        <w:rPr>
          <w:b/>
          <w:sz w:val="23"/>
          <w:szCs w:val="23"/>
          <w:u w:val="single"/>
        </w:rPr>
      </w:pPr>
      <w:r w:rsidRPr="00515C60">
        <w:rPr>
          <w:bCs/>
          <w:sz w:val="23"/>
          <w:szCs w:val="23"/>
        </w:rPr>
        <w:t xml:space="preserve">Maintain </w:t>
      </w:r>
      <w:r>
        <w:rPr>
          <w:bCs/>
          <w:sz w:val="23"/>
          <w:szCs w:val="23"/>
        </w:rPr>
        <w:t xml:space="preserve">listserv </w:t>
      </w:r>
      <w:r w:rsidRPr="00515C60">
        <w:rPr>
          <w:bCs/>
          <w:sz w:val="23"/>
          <w:szCs w:val="23"/>
        </w:rPr>
        <w:t xml:space="preserve">database, </w:t>
      </w:r>
      <w:r>
        <w:rPr>
          <w:bCs/>
          <w:sz w:val="23"/>
          <w:szCs w:val="23"/>
        </w:rPr>
        <w:t xml:space="preserve">and </w:t>
      </w:r>
      <w:r w:rsidRPr="00515C60">
        <w:rPr>
          <w:bCs/>
          <w:sz w:val="23"/>
          <w:szCs w:val="23"/>
        </w:rPr>
        <w:t>website maintenance.</w:t>
      </w:r>
    </w:p>
    <w:p w:rsidR="009B77D9" w:rsidRPr="009B77D9" w:rsidRDefault="009B77D9" w:rsidP="009B77D9">
      <w:pPr>
        <w:tabs>
          <w:tab w:val="right" w:pos="9360"/>
        </w:tabs>
        <w:spacing w:line="276" w:lineRule="auto"/>
        <w:rPr>
          <w:b/>
          <w:color w:val="000000"/>
          <w:sz w:val="16"/>
          <w:szCs w:val="16"/>
        </w:rPr>
      </w:pPr>
    </w:p>
    <w:p w:rsidR="009B77D9" w:rsidRPr="008A6C03" w:rsidRDefault="009B77D9" w:rsidP="009B77D9">
      <w:pPr>
        <w:tabs>
          <w:tab w:val="right" w:pos="9360"/>
        </w:tabs>
      </w:pPr>
      <w:r w:rsidRPr="00AE207D">
        <w:rPr>
          <w:b/>
          <w:color w:val="000000"/>
        </w:rPr>
        <w:t>SAN DIEGO STATE UNIVERSITY-</w:t>
      </w:r>
      <w:r w:rsidR="008A6C03">
        <w:rPr>
          <w:color w:val="000000"/>
        </w:rPr>
        <w:t xml:space="preserve"> </w:t>
      </w:r>
      <w:r w:rsidR="008A6C03" w:rsidRPr="008A6C03">
        <w:rPr>
          <w:i/>
        </w:rPr>
        <w:t>Department Coordinator I/II</w:t>
      </w:r>
      <w:r w:rsidRPr="00AE207D">
        <w:rPr>
          <w:color w:val="000000"/>
        </w:rPr>
        <w:tab/>
      </w:r>
      <w:r>
        <w:t xml:space="preserve">    </w:t>
      </w:r>
      <w:r w:rsidR="008A6C03">
        <w:t xml:space="preserve">                    </w:t>
      </w:r>
      <w:r w:rsidRPr="00AE207D">
        <w:rPr>
          <w:color w:val="000000"/>
        </w:rPr>
        <w:t>11/2004 - 01/2011</w:t>
      </w:r>
      <w:r w:rsidRPr="008A6C03">
        <w:rPr>
          <w:color w:val="000000"/>
        </w:rPr>
        <w:t xml:space="preserve">                </w:t>
      </w:r>
    </w:p>
    <w:p w:rsidR="009B77D9" w:rsidRPr="002746D4" w:rsidRDefault="009B77D9" w:rsidP="009B77D9">
      <w:pPr>
        <w:tabs>
          <w:tab w:val="right" w:pos="9360"/>
        </w:tabs>
        <w:rPr>
          <w:color w:val="000000"/>
          <w:sz w:val="23"/>
          <w:szCs w:val="23"/>
        </w:rPr>
      </w:pPr>
      <w:r w:rsidRPr="002746D4">
        <w:rPr>
          <w:color w:val="000000"/>
          <w:sz w:val="23"/>
          <w:szCs w:val="23"/>
        </w:rPr>
        <w:t>Handled day-to-day personnel, fiscal and physical resources while supporting to 15 professionals</w:t>
      </w:r>
      <w:proofErr w:type="gramStart"/>
      <w:r w:rsidRPr="002746D4">
        <w:rPr>
          <w:color w:val="000000"/>
          <w:sz w:val="23"/>
          <w:szCs w:val="23"/>
        </w:rPr>
        <w:t>;</w:t>
      </w:r>
      <w:proofErr w:type="gramEnd"/>
    </w:p>
    <w:p w:rsidR="009B77D9" w:rsidRPr="002746D4" w:rsidRDefault="009B77D9" w:rsidP="009B77D9">
      <w:pPr>
        <w:numPr>
          <w:ilvl w:val="0"/>
          <w:numId w:val="8"/>
        </w:numPr>
        <w:tabs>
          <w:tab w:val="num" w:pos="0"/>
        </w:tabs>
        <w:ind w:left="216" w:hanging="216"/>
        <w:contextualSpacing/>
        <w:rPr>
          <w:color w:val="000000"/>
          <w:sz w:val="23"/>
          <w:szCs w:val="23"/>
        </w:rPr>
      </w:pPr>
      <w:r w:rsidRPr="002746D4">
        <w:rPr>
          <w:color w:val="000000"/>
          <w:sz w:val="23"/>
          <w:szCs w:val="23"/>
        </w:rPr>
        <w:t>Develop job descriptions, disseminated, and placed announcements in applicable publications</w:t>
      </w:r>
    </w:p>
    <w:p w:rsidR="009B77D9" w:rsidRPr="002746D4" w:rsidRDefault="009B77D9" w:rsidP="009B77D9">
      <w:pPr>
        <w:numPr>
          <w:ilvl w:val="0"/>
          <w:numId w:val="8"/>
        </w:numPr>
        <w:tabs>
          <w:tab w:val="num" w:pos="0"/>
        </w:tabs>
        <w:ind w:left="216" w:hanging="216"/>
        <w:contextualSpacing/>
        <w:rPr>
          <w:color w:val="000000"/>
          <w:sz w:val="23"/>
          <w:szCs w:val="23"/>
        </w:rPr>
      </w:pPr>
      <w:r w:rsidRPr="002746D4">
        <w:rPr>
          <w:sz w:val="23"/>
          <w:szCs w:val="23"/>
        </w:rPr>
        <w:t>Assist with search committees; prepare reports to Director of Employee Relations and Compliance</w:t>
      </w:r>
    </w:p>
    <w:p w:rsidR="009B77D9" w:rsidRPr="002746D4" w:rsidRDefault="009B77D9" w:rsidP="009B77D9">
      <w:pPr>
        <w:numPr>
          <w:ilvl w:val="0"/>
          <w:numId w:val="8"/>
        </w:numPr>
        <w:tabs>
          <w:tab w:val="num" w:pos="0"/>
        </w:tabs>
        <w:ind w:left="216" w:hanging="216"/>
        <w:contextualSpacing/>
        <w:rPr>
          <w:color w:val="000000"/>
          <w:sz w:val="23"/>
          <w:szCs w:val="23"/>
        </w:rPr>
      </w:pPr>
      <w:r w:rsidRPr="002746D4">
        <w:rPr>
          <w:color w:val="000000"/>
          <w:sz w:val="23"/>
          <w:szCs w:val="23"/>
        </w:rPr>
        <w:t>Scheduled both oral and physical interviews and processed recruitment reimbursements.</w:t>
      </w:r>
    </w:p>
    <w:p w:rsidR="009B77D9" w:rsidRPr="002746D4" w:rsidRDefault="009B77D9" w:rsidP="009B77D9">
      <w:pPr>
        <w:numPr>
          <w:ilvl w:val="0"/>
          <w:numId w:val="2"/>
        </w:numPr>
        <w:tabs>
          <w:tab w:val="clear" w:pos="720"/>
          <w:tab w:val="num" w:pos="0"/>
          <w:tab w:val="num" w:pos="216"/>
        </w:tabs>
        <w:ind w:left="216" w:hanging="216"/>
        <w:contextualSpacing/>
        <w:rPr>
          <w:color w:val="000000"/>
          <w:sz w:val="23"/>
          <w:szCs w:val="23"/>
        </w:rPr>
      </w:pPr>
      <w:r w:rsidRPr="002746D4">
        <w:rPr>
          <w:sz w:val="23"/>
          <w:szCs w:val="23"/>
        </w:rPr>
        <w:t>Interpreted and assisted employees with inquiries regarding labor relations, workers comp, etc.</w:t>
      </w:r>
    </w:p>
    <w:p w:rsidR="009B77D9" w:rsidRPr="002746D4" w:rsidRDefault="009B77D9" w:rsidP="009B77D9">
      <w:pPr>
        <w:numPr>
          <w:ilvl w:val="0"/>
          <w:numId w:val="2"/>
        </w:numPr>
        <w:tabs>
          <w:tab w:val="left" w:pos="144"/>
          <w:tab w:val="left" w:pos="216"/>
          <w:tab w:val="left" w:pos="288"/>
        </w:tabs>
        <w:ind w:left="216" w:hanging="216"/>
        <w:rPr>
          <w:color w:val="000000"/>
          <w:sz w:val="23"/>
          <w:szCs w:val="23"/>
        </w:rPr>
      </w:pPr>
      <w:r w:rsidRPr="002746D4">
        <w:rPr>
          <w:color w:val="000000"/>
          <w:sz w:val="23"/>
          <w:szCs w:val="23"/>
        </w:rPr>
        <w:t xml:space="preserve"> Custodian of Personnel Action File, prepared contracts adhering to collective bargaining agreement</w:t>
      </w:r>
    </w:p>
    <w:p w:rsidR="009B77D9" w:rsidRPr="002746D4" w:rsidRDefault="009B77D9" w:rsidP="009B77D9">
      <w:pPr>
        <w:numPr>
          <w:ilvl w:val="0"/>
          <w:numId w:val="2"/>
        </w:numPr>
        <w:tabs>
          <w:tab w:val="clear" w:pos="720"/>
          <w:tab w:val="num" w:pos="0"/>
        </w:tabs>
        <w:ind w:left="216" w:hanging="216"/>
        <w:contextualSpacing/>
        <w:rPr>
          <w:rFonts w:eastAsia="Times New Roman"/>
          <w:sz w:val="23"/>
          <w:szCs w:val="23"/>
          <w:lang w:eastAsia="en-US"/>
        </w:rPr>
      </w:pPr>
      <w:r w:rsidRPr="002746D4">
        <w:rPr>
          <w:color w:val="000000"/>
          <w:sz w:val="23"/>
          <w:szCs w:val="23"/>
        </w:rPr>
        <w:t>Managed official program of study for 120 graduate professionals (three cohorts)</w:t>
      </w:r>
    </w:p>
    <w:p w:rsidR="009B77D9" w:rsidRPr="002746D4" w:rsidRDefault="009B77D9" w:rsidP="009B77D9">
      <w:pPr>
        <w:numPr>
          <w:ilvl w:val="0"/>
          <w:numId w:val="2"/>
        </w:numPr>
        <w:tabs>
          <w:tab w:val="clear" w:pos="720"/>
          <w:tab w:val="num" w:pos="0"/>
        </w:tabs>
        <w:ind w:left="216" w:hanging="216"/>
        <w:contextualSpacing/>
        <w:rPr>
          <w:rFonts w:eastAsia="Times New Roman"/>
          <w:sz w:val="23"/>
          <w:szCs w:val="23"/>
          <w:lang w:eastAsia="en-US"/>
        </w:rPr>
      </w:pPr>
      <w:r w:rsidRPr="002746D4">
        <w:rPr>
          <w:color w:val="000000"/>
          <w:sz w:val="23"/>
          <w:szCs w:val="23"/>
        </w:rPr>
        <w:t>Managed graduate program; approved admittance</w:t>
      </w:r>
      <w:r>
        <w:rPr>
          <w:color w:val="000000"/>
          <w:sz w:val="23"/>
          <w:szCs w:val="23"/>
        </w:rPr>
        <w:t xml:space="preserve">, </w:t>
      </w:r>
      <w:r w:rsidRPr="002746D4">
        <w:rPr>
          <w:color w:val="000000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eviewed </w:t>
      </w:r>
      <w:r w:rsidRPr="002746D4">
        <w:rPr>
          <w:color w:val="000000"/>
          <w:sz w:val="23"/>
          <w:szCs w:val="23"/>
        </w:rPr>
        <w:t>evaluation status, coursework</w:t>
      </w:r>
      <w:r>
        <w:t>,</w:t>
      </w:r>
      <w:r w:rsidRPr="002746D4">
        <w:rPr>
          <w:color w:val="000000"/>
          <w:sz w:val="23"/>
          <w:szCs w:val="23"/>
        </w:rPr>
        <w:t xml:space="preserve"> experience,</w:t>
      </w:r>
    </w:p>
    <w:p w:rsidR="009B77D9" w:rsidRPr="002746D4" w:rsidRDefault="009B77D9" w:rsidP="009B77D9">
      <w:pPr>
        <w:numPr>
          <w:ilvl w:val="0"/>
          <w:numId w:val="3"/>
        </w:numPr>
        <w:tabs>
          <w:tab w:val="clear" w:pos="720"/>
          <w:tab w:val="num" w:pos="0"/>
        </w:tabs>
        <w:ind w:left="216" w:hanging="216"/>
        <w:contextualSpacing/>
        <w:jc w:val="both"/>
        <w:rPr>
          <w:color w:val="000000"/>
          <w:sz w:val="23"/>
          <w:szCs w:val="23"/>
        </w:rPr>
      </w:pPr>
      <w:r w:rsidRPr="002746D4">
        <w:rPr>
          <w:color w:val="000000"/>
          <w:sz w:val="23"/>
          <w:szCs w:val="23"/>
        </w:rPr>
        <w:t>Recommended students for Advancement to Candidacy; program of stud</w:t>
      </w:r>
      <w:r>
        <w:rPr>
          <w:color w:val="000000"/>
          <w:sz w:val="23"/>
          <w:szCs w:val="23"/>
        </w:rPr>
        <w:t>ies, handled student petitions;</w:t>
      </w:r>
    </w:p>
    <w:p w:rsidR="009B77D9" w:rsidRPr="002746D4" w:rsidRDefault="009B77D9" w:rsidP="009B77D9">
      <w:pPr>
        <w:numPr>
          <w:ilvl w:val="0"/>
          <w:numId w:val="3"/>
        </w:numPr>
        <w:tabs>
          <w:tab w:val="clear" w:pos="720"/>
          <w:tab w:val="num" w:pos="0"/>
        </w:tabs>
        <w:ind w:left="216" w:hanging="216"/>
        <w:contextualSpacing/>
        <w:jc w:val="both"/>
        <w:rPr>
          <w:color w:val="000000"/>
          <w:sz w:val="23"/>
          <w:szCs w:val="23"/>
        </w:rPr>
      </w:pPr>
      <w:r w:rsidRPr="002746D4">
        <w:rPr>
          <w:color w:val="000000"/>
          <w:sz w:val="23"/>
          <w:szCs w:val="23"/>
        </w:rPr>
        <w:t>Collaborated with State of California, Credential Department and Enrollment Services</w:t>
      </w:r>
    </w:p>
    <w:p w:rsidR="009B77D9" w:rsidRPr="002746D4" w:rsidRDefault="009B77D9" w:rsidP="009B77D9">
      <w:pPr>
        <w:numPr>
          <w:ilvl w:val="0"/>
          <w:numId w:val="2"/>
        </w:numPr>
        <w:tabs>
          <w:tab w:val="clear" w:pos="720"/>
          <w:tab w:val="num" w:pos="0"/>
        </w:tabs>
        <w:ind w:left="216" w:hanging="216"/>
        <w:contextualSpacing/>
        <w:rPr>
          <w:i/>
          <w:iCs/>
          <w:sz w:val="23"/>
          <w:szCs w:val="23"/>
        </w:rPr>
      </w:pPr>
      <w:r w:rsidRPr="002746D4">
        <w:rPr>
          <w:color w:val="000000"/>
          <w:sz w:val="23"/>
          <w:szCs w:val="23"/>
        </w:rPr>
        <w:t>Assist with recruitment, Reappointment, Tenure, and Promotion and peer reviews</w:t>
      </w:r>
    </w:p>
    <w:p w:rsidR="009B77D9" w:rsidRPr="002746D4" w:rsidRDefault="009B77D9" w:rsidP="009B77D9">
      <w:pPr>
        <w:numPr>
          <w:ilvl w:val="0"/>
          <w:numId w:val="3"/>
        </w:numPr>
        <w:tabs>
          <w:tab w:val="clear" w:pos="720"/>
          <w:tab w:val="num" w:pos="0"/>
        </w:tabs>
        <w:ind w:left="216" w:hanging="216"/>
        <w:contextualSpacing/>
        <w:rPr>
          <w:color w:val="000000"/>
          <w:sz w:val="23"/>
          <w:szCs w:val="23"/>
        </w:rPr>
      </w:pPr>
      <w:r w:rsidRPr="002746D4">
        <w:rPr>
          <w:color w:val="000000"/>
          <w:sz w:val="23"/>
          <w:szCs w:val="23"/>
        </w:rPr>
        <w:t>Co-instructor Freshman success (</w:t>
      </w:r>
      <w:r w:rsidRPr="002746D4">
        <w:rPr>
          <w:sz w:val="23"/>
          <w:szCs w:val="23"/>
        </w:rPr>
        <w:t>GS 100 University Seminar),</w:t>
      </w:r>
    </w:p>
    <w:p w:rsidR="009B77D9" w:rsidRDefault="009B77D9" w:rsidP="009B77D9">
      <w:pPr>
        <w:contextualSpacing/>
        <w:rPr>
          <w:color w:val="000000"/>
          <w:sz w:val="23"/>
          <w:szCs w:val="23"/>
        </w:rPr>
      </w:pPr>
    </w:p>
    <w:p w:rsidR="008A6C03" w:rsidRDefault="008A6C03">
      <w:pPr>
        <w:spacing w:after="160" w:line="259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8A6C03" w:rsidRDefault="008A6C03" w:rsidP="009B77D9">
      <w:pPr>
        <w:contextualSpacing/>
        <w:rPr>
          <w:b/>
          <w:color w:val="000000"/>
        </w:rPr>
      </w:pPr>
    </w:p>
    <w:p w:rsidR="009B77D9" w:rsidRPr="00942301" w:rsidRDefault="009B77D9" w:rsidP="009B77D9">
      <w:pPr>
        <w:contextualSpacing/>
        <w:rPr>
          <w:b/>
          <w:color w:val="000000"/>
        </w:rPr>
      </w:pPr>
      <w:bookmarkStart w:id="0" w:name="_GoBack"/>
      <w:bookmarkEnd w:id="0"/>
      <w:r w:rsidRPr="00942301">
        <w:rPr>
          <w:b/>
          <w:color w:val="000000"/>
        </w:rPr>
        <w:t xml:space="preserve">YMCA of San Diego County– </w:t>
      </w:r>
      <w:r w:rsidRPr="00EA5B3D">
        <w:rPr>
          <w:i/>
          <w:color w:val="000000"/>
        </w:rPr>
        <w:t>Office Manager II</w:t>
      </w:r>
      <w:r w:rsidRPr="00942301">
        <w:rPr>
          <w:color w:val="000000"/>
        </w:rPr>
        <w:tab/>
      </w:r>
      <w:r w:rsidRPr="00942301">
        <w:rPr>
          <w:color w:val="000000"/>
        </w:rPr>
        <w:tab/>
      </w:r>
      <w:r w:rsidRPr="00942301">
        <w:rPr>
          <w:color w:val="000000"/>
        </w:rPr>
        <w:tab/>
      </w:r>
      <w:r w:rsidRPr="00942301">
        <w:rPr>
          <w:color w:val="000000"/>
        </w:rPr>
        <w:tab/>
        <w:t xml:space="preserve"> </w:t>
      </w:r>
      <w:r w:rsidRPr="00942301">
        <w:rPr>
          <w:color w:val="000000"/>
        </w:rPr>
        <w:tab/>
      </w:r>
      <w:r>
        <w:rPr>
          <w:color w:val="000000"/>
        </w:rPr>
        <w:t xml:space="preserve">    </w:t>
      </w:r>
      <w:r w:rsidRPr="00942301">
        <w:rPr>
          <w:color w:val="000000"/>
        </w:rPr>
        <w:t xml:space="preserve">04/2004– 10/2004       </w:t>
      </w:r>
    </w:p>
    <w:p w:rsidR="009B77D9" w:rsidRPr="00EA5B3D" w:rsidRDefault="009B77D9" w:rsidP="009B77D9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EA5B3D">
        <w:rPr>
          <w:sz w:val="23"/>
          <w:szCs w:val="23"/>
        </w:rPr>
        <w:t xml:space="preserve">Managed office of </w:t>
      </w:r>
      <w:r w:rsidRPr="00EA5B3D">
        <w:rPr>
          <w:i/>
          <w:sz w:val="23"/>
          <w:szCs w:val="23"/>
        </w:rPr>
        <w:t>Turning Point</w:t>
      </w:r>
      <w:r w:rsidRPr="00EA5B3D">
        <w:rPr>
          <w:sz w:val="23"/>
          <w:szCs w:val="23"/>
        </w:rPr>
        <w:t xml:space="preserve"> transitional living program for homeless young adults (male and female), ages 16-21 with and without children.  </w:t>
      </w:r>
    </w:p>
    <w:p w:rsidR="009B77D9" w:rsidRPr="00EA5B3D" w:rsidRDefault="009B77D9" w:rsidP="009B77D9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216" w:hanging="216"/>
        <w:rPr>
          <w:color w:val="000000"/>
          <w:sz w:val="23"/>
          <w:szCs w:val="23"/>
        </w:rPr>
      </w:pPr>
      <w:r w:rsidRPr="00EA5B3D">
        <w:rPr>
          <w:color w:val="000000"/>
          <w:sz w:val="23"/>
          <w:szCs w:val="23"/>
        </w:rPr>
        <w:t>Screen/routed participant intake/crisis calls &amp; intervention, maintained monthly orientation log</w:t>
      </w:r>
    </w:p>
    <w:p w:rsidR="009B77D9" w:rsidRPr="00EA5B3D" w:rsidRDefault="009B77D9" w:rsidP="009B77D9">
      <w:pPr>
        <w:numPr>
          <w:ilvl w:val="0"/>
          <w:numId w:val="4"/>
        </w:numPr>
        <w:ind w:left="216" w:hanging="216"/>
        <w:jc w:val="both"/>
        <w:rPr>
          <w:color w:val="000000"/>
          <w:sz w:val="23"/>
          <w:szCs w:val="23"/>
        </w:rPr>
      </w:pPr>
      <w:r w:rsidRPr="00EA5B3D">
        <w:rPr>
          <w:color w:val="000000"/>
          <w:sz w:val="23"/>
          <w:szCs w:val="23"/>
        </w:rPr>
        <w:t xml:space="preserve">Draft job descriptions and announcements ensuring compliance with policy and employment laws.  </w:t>
      </w:r>
    </w:p>
    <w:p w:rsidR="009B77D9" w:rsidRPr="00EA5B3D" w:rsidRDefault="009B77D9" w:rsidP="009B77D9">
      <w:pPr>
        <w:pStyle w:val="NormalWeb"/>
        <w:numPr>
          <w:ilvl w:val="0"/>
          <w:numId w:val="4"/>
        </w:numPr>
        <w:spacing w:before="0" w:beforeAutospacing="0" w:after="0" w:afterAutospacing="0"/>
        <w:ind w:left="216" w:hanging="216"/>
        <w:jc w:val="both"/>
        <w:rPr>
          <w:color w:val="000000"/>
          <w:sz w:val="23"/>
          <w:szCs w:val="23"/>
        </w:rPr>
      </w:pPr>
      <w:r w:rsidRPr="00EA5B3D">
        <w:rPr>
          <w:color w:val="000000"/>
          <w:sz w:val="23"/>
          <w:szCs w:val="23"/>
        </w:rPr>
        <w:t>Maintained participant database, collect, compile data preparing statistical reports for Housing Urban Development and SD Housing Commission</w:t>
      </w:r>
    </w:p>
    <w:p w:rsidR="009B77D9" w:rsidRPr="00EA5B3D" w:rsidRDefault="009B77D9" w:rsidP="009B77D9">
      <w:pPr>
        <w:pStyle w:val="NormalWeb"/>
        <w:numPr>
          <w:ilvl w:val="0"/>
          <w:numId w:val="4"/>
        </w:numPr>
        <w:spacing w:before="0" w:beforeAutospacing="0" w:after="0" w:afterAutospacing="0"/>
        <w:ind w:left="216" w:hanging="216"/>
        <w:jc w:val="both"/>
        <w:rPr>
          <w:color w:val="000000"/>
          <w:sz w:val="23"/>
          <w:szCs w:val="23"/>
        </w:rPr>
      </w:pPr>
      <w:r w:rsidRPr="00EA5B3D">
        <w:rPr>
          <w:sz w:val="23"/>
          <w:szCs w:val="23"/>
        </w:rPr>
        <w:t>Functioned as a resource assisting with employment, educational and parenting instruction classes</w:t>
      </w:r>
    </w:p>
    <w:p w:rsidR="009B77D9" w:rsidRPr="00EA5B3D" w:rsidRDefault="009B77D9" w:rsidP="009B77D9">
      <w:pPr>
        <w:numPr>
          <w:ilvl w:val="0"/>
          <w:numId w:val="4"/>
        </w:numPr>
        <w:ind w:left="216" w:hanging="216"/>
        <w:jc w:val="both"/>
        <w:rPr>
          <w:color w:val="000000"/>
          <w:sz w:val="23"/>
          <w:szCs w:val="23"/>
        </w:rPr>
      </w:pPr>
      <w:r w:rsidRPr="00EA5B3D">
        <w:rPr>
          <w:color w:val="000000"/>
          <w:sz w:val="23"/>
          <w:szCs w:val="23"/>
        </w:rPr>
        <w:t>Processed/tracked annual campaign donations</w:t>
      </w:r>
    </w:p>
    <w:p w:rsidR="009B77D9" w:rsidRPr="00EA5B3D" w:rsidRDefault="009B77D9" w:rsidP="009B77D9">
      <w:pPr>
        <w:numPr>
          <w:ilvl w:val="0"/>
          <w:numId w:val="4"/>
        </w:numPr>
        <w:ind w:left="216" w:hanging="216"/>
        <w:jc w:val="both"/>
        <w:rPr>
          <w:b/>
          <w:color w:val="000000"/>
          <w:sz w:val="23"/>
          <w:szCs w:val="23"/>
        </w:rPr>
      </w:pPr>
      <w:r w:rsidRPr="00EA5B3D">
        <w:rPr>
          <w:color w:val="000000"/>
          <w:sz w:val="23"/>
          <w:szCs w:val="23"/>
        </w:rPr>
        <w:t>Instrumental in organization obtaining a grant from The California Endowment</w:t>
      </w:r>
    </w:p>
    <w:p w:rsidR="009B77D9" w:rsidRPr="002746D4" w:rsidRDefault="009B77D9" w:rsidP="009B77D9">
      <w:pPr>
        <w:ind w:left="216"/>
        <w:jc w:val="both"/>
        <w:rPr>
          <w:b/>
          <w:color w:val="000000"/>
        </w:rPr>
      </w:pPr>
    </w:p>
    <w:p w:rsidR="009B77D9" w:rsidRPr="002746D4" w:rsidRDefault="009B77D9" w:rsidP="009B77D9">
      <w:pPr>
        <w:rPr>
          <w:b/>
          <w:color w:val="000000"/>
        </w:rPr>
      </w:pPr>
      <w:r w:rsidRPr="002746D4">
        <w:rPr>
          <w:b/>
          <w:color w:val="000000"/>
        </w:rPr>
        <w:t xml:space="preserve">HITACHI AMERICA – </w:t>
      </w:r>
      <w:r w:rsidRPr="00EA5B3D">
        <w:rPr>
          <w:i/>
          <w:color w:val="000000"/>
        </w:rPr>
        <w:t>Assistant Manager Administration</w:t>
      </w:r>
      <w:r w:rsidRPr="002746D4">
        <w:rPr>
          <w:b/>
          <w:color w:val="000000"/>
        </w:rPr>
        <w:t xml:space="preserve">                </w:t>
      </w:r>
      <w:r w:rsidRPr="002746D4">
        <w:rPr>
          <w:b/>
          <w:color w:val="000000"/>
        </w:rPr>
        <w:tab/>
      </w:r>
      <w:r>
        <w:rPr>
          <w:b/>
          <w:color w:val="000000"/>
        </w:rPr>
        <w:t xml:space="preserve">               </w:t>
      </w:r>
      <w:r w:rsidRPr="002746D4">
        <w:rPr>
          <w:color w:val="000000"/>
        </w:rPr>
        <w:t xml:space="preserve">10/2000 </w:t>
      </w:r>
      <w:r w:rsidRPr="002746D4">
        <w:rPr>
          <w:b/>
          <w:color w:val="000000"/>
        </w:rPr>
        <w:t xml:space="preserve">– </w:t>
      </w:r>
      <w:r w:rsidRPr="002746D4">
        <w:rPr>
          <w:color w:val="000000"/>
        </w:rPr>
        <w:t xml:space="preserve">02/2003 </w:t>
      </w:r>
    </w:p>
    <w:p w:rsidR="009B77D9" w:rsidRPr="00EA5B3D" w:rsidRDefault="009B77D9" w:rsidP="009B77D9">
      <w:pPr>
        <w:rPr>
          <w:sz w:val="23"/>
          <w:szCs w:val="23"/>
        </w:rPr>
      </w:pPr>
      <w:r w:rsidRPr="00EA5B3D">
        <w:rPr>
          <w:sz w:val="23"/>
          <w:szCs w:val="23"/>
        </w:rPr>
        <w:t xml:space="preserve">Manage the day-to-day operations of Administrative Services Division (205,000 </w:t>
      </w:r>
      <w:proofErr w:type="spellStart"/>
      <w:r w:rsidRPr="00EA5B3D">
        <w:rPr>
          <w:sz w:val="23"/>
          <w:szCs w:val="23"/>
        </w:rPr>
        <w:t>sq</w:t>
      </w:r>
      <w:proofErr w:type="spellEnd"/>
      <w:r w:rsidRPr="00EA5B3D">
        <w:rPr>
          <w:sz w:val="23"/>
          <w:szCs w:val="23"/>
        </w:rPr>
        <w:t xml:space="preserve"> ft. facility)</w:t>
      </w:r>
      <w:proofErr w:type="gramStart"/>
      <w:r w:rsidRPr="00EA5B3D">
        <w:rPr>
          <w:sz w:val="23"/>
          <w:szCs w:val="23"/>
        </w:rPr>
        <w:t>,</w:t>
      </w:r>
      <w:proofErr w:type="gramEnd"/>
      <w:r w:rsidRPr="00EA5B3D">
        <w:rPr>
          <w:sz w:val="23"/>
          <w:szCs w:val="23"/>
        </w:rPr>
        <w:t xml:space="preserve"> provide seamless support to Executive Management, 150 employees and 3 remote offices.</w:t>
      </w:r>
    </w:p>
    <w:p w:rsidR="009B77D9" w:rsidRPr="00EA5B3D" w:rsidRDefault="009B77D9" w:rsidP="009B77D9">
      <w:pPr>
        <w:numPr>
          <w:ilvl w:val="0"/>
          <w:numId w:val="3"/>
        </w:numPr>
        <w:tabs>
          <w:tab w:val="right" w:pos="216"/>
          <w:tab w:val="right" w:pos="360"/>
        </w:tabs>
        <w:ind w:left="216" w:hanging="216"/>
        <w:contextualSpacing/>
        <w:rPr>
          <w:color w:val="000000"/>
          <w:sz w:val="23"/>
          <w:szCs w:val="23"/>
        </w:rPr>
      </w:pPr>
      <w:r w:rsidRPr="00EA5B3D">
        <w:rPr>
          <w:sz w:val="23"/>
          <w:szCs w:val="23"/>
        </w:rPr>
        <w:t>Supervised administrative staff, focused on hiring, conducted annual reviews, salary negotiations.</w:t>
      </w:r>
    </w:p>
    <w:p w:rsidR="009B77D9" w:rsidRPr="00EA5B3D" w:rsidRDefault="009B77D9" w:rsidP="009B77D9">
      <w:pPr>
        <w:numPr>
          <w:ilvl w:val="0"/>
          <w:numId w:val="3"/>
        </w:numPr>
        <w:tabs>
          <w:tab w:val="right" w:pos="216"/>
          <w:tab w:val="right" w:pos="360"/>
        </w:tabs>
        <w:ind w:left="216" w:hanging="216"/>
        <w:contextualSpacing/>
        <w:rPr>
          <w:color w:val="000000"/>
          <w:sz w:val="23"/>
          <w:szCs w:val="23"/>
        </w:rPr>
      </w:pPr>
      <w:r w:rsidRPr="00EA5B3D">
        <w:rPr>
          <w:sz w:val="23"/>
          <w:szCs w:val="23"/>
        </w:rPr>
        <w:t xml:space="preserve">Negotiate and manage vendor contracts, </w:t>
      </w:r>
      <w:r w:rsidRPr="00EA5B3D">
        <w:rPr>
          <w:color w:val="000000"/>
          <w:sz w:val="23"/>
          <w:szCs w:val="23"/>
        </w:rPr>
        <w:t xml:space="preserve">provided work authorizations </w:t>
      </w:r>
    </w:p>
    <w:p w:rsidR="009B77D9" w:rsidRPr="00EA5B3D" w:rsidRDefault="009B77D9" w:rsidP="009B77D9">
      <w:pPr>
        <w:numPr>
          <w:ilvl w:val="0"/>
          <w:numId w:val="3"/>
        </w:numPr>
        <w:tabs>
          <w:tab w:val="right" w:pos="216"/>
          <w:tab w:val="right" w:pos="360"/>
        </w:tabs>
        <w:ind w:left="216" w:hanging="216"/>
        <w:contextualSpacing/>
        <w:rPr>
          <w:color w:val="000000"/>
          <w:sz w:val="23"/>
          <w:szCs w:val="23"/>
        </w:rPr>
      </w:pPr>
      <w:r w:rsidRPr="00EA5B3D">
        <w:rPr>
          <w:color w:val="000000"/>
          <w:sz w:val="23"/>
          <w:szCs w:val="23"/>
        </w:rPr>
        <w:t>Assist</w:t>
      </w:r>
      <w:r w:rsidRPr="00EA5B3D">
        <w:rPr>
          <w:sz w:val="23"/>
          <w:szCs w:val="23"/>
        </w:rPr>
        <w:t xml:space="preserve"> Senior Manager with preparation of $2.3M annual operations budget  </w:t>
      </w:r>
    </w:p>
    <w:p w:rsidR="009B77D9" w:rsidRPr="00EA5B3D" w:rsidRDefault="009B77D9" w:rsidP="009B77D9">
      <w:pPr>
        <w:numPr>
          <w:ilvl w:val="0"/>
          <w:numId w:val="3"/>
        </w:numPr>
        <w:tabs>
          <w:tab w:val="right" w:pos="216"/>
          <w:tab w:val="right" w:pos="360"/>
        </w:tabs>
        <w:ind w:left="216" w:hanging="216"/>
        <w:contextualSpacing/>
        <w:rPr>
          <w:sz w:val="23"/>
          <w:szCs w:val="23"/>
        </w:rPr>
      </w:pPr>
      <w:r w:rsidRPr="00EA5B3D">
        <w:rPr>
          <w:sz w:val="23"/>
          <w:szCs w:val="23"/>
        </w:rPr>
        <w:t>Develop and implement employee morale and job shadowing programs</w:t>
      </w:r>
    </w:p>
    <w:p w:rsidR="009B77D9" w:rsidRPr="00942301" w:rsidRDefault="009B77D9" w:rsidP="009B77D9">
      <w:pPr>
        <w:tabs>
          <w:tab w:val="right" w:pos="216"/>
          <w:tab w:val="right" w:pos="360"/>
        </w:tabs>
      </w:pPr>
    </w:p>
    <w:p w:rsidR="009B77D9" w:rsidRPr="00EA5B3D" w:rsidRDefault="009B77D9" w:rsidP="009B77D9">
      <w:pPr>
        <w:tabs>
          <w:tab w:val="right" w:pos="216"/>
          <w:tab w:val="right" w:pos="360"/>
        </w:tabs>
        <w:rPr>
          <w:sz w:val="23"/>
          <w:szCs w:val="23"/>
        </w:rPr>
      </w:pPr>
      <w:r w:rsidRPr="00942301">
        <w:rPr>
          <w:b/>
        </w:rPr>
        <w:t>SDSU RESEARCH FOUNDATION</w:t>
      </w:r>
      <w:r w:rsidRPr="00942301">
        <w:t xml:space="preserve"> – </w:t>
      </w:r>
      <w:r w:rsidRPr="00EA5B3D">
        <w:rPr>
          <w:i/>
        </w:rPr>
        <w:t xml:space="preserve">HR </w:t>
      </w:r>
      <w:r>
        <w:rPr>
          <w:i/>
        </w:rPr>
        <w:t>Rep</w:t>
      </w:r>
      <w:r w:rsidRPr="00EA5B3D">
        <w:rPr>
          <w:i/>
        </w:rPr>
        <w:t>/Admin Operations Analyst</w:t>
      </w:r>
      <w:r>
        <w:rPr>
          <w:i/>
        </w:rPr>
        <w:tab/>
        <w:t xml:space="preserve">   </w:t>
      </w:r>
      <w:r w:rsidRPr="00942301">
        <w:t xml:space="preserve">10/1994 – 08/2000 </w:t>
      </w:r>
      <w:r w:rsidRPr="00942301">
        <w:tab/>
      </w:r>
      <w:r w:rsidRPr="00EA5B3D">
        <w:rPr>
          <w:sz w:val="23"/>
          <w:szCs w:val="23"/>
        </w:rPr>
        <w:t>Perform a broad range of HR recruitment activities</w:t>
      </w:r>
    </w:p>
    <w:p w:rsidR="009B77D9" w:rsidRPr="00EA5B3D" w:rsidRDefault="009B77D9" w:rsidP="009B77D9">
      <w:pPr>
        <w:numPr>
          <w:ilvl w:val="0"/>
          <w:numId w:val="10"/>
        </w:numPr>
        <w:tabs>
          <w:tab w:val="left" w:pos="216"/>
        </w:tabs>
        <w:autoSpaceDE w:val="0"/>
        <w:autoSpaceDN w:val="0"/>
        <w:adjustRightInd w:val="0"/>
        <w:ind w:left="216" w:hanging="216"/>
        <w:rPr>
          <w:sz w:val="23"/>
          <w:szCs w:val="23"/>
        </w:rPr>
      </w:pPr>
      <w:r w:rsidRPr="00EA5B3D">
        <w:rPr>
          <w:sz w:val="23"/>
          <w:szCs w:val="23"/>
        </w:rPr>
        <w:t xml:space="preserve">Job posting, selection, interviewing, conduct reference and salary negotiations; appointment letters </w:t>
      </w:r>
    </w:p>
    <w:p w:rsidR="009B77D9" w:rsidRPr="00EA5B3D" w:rsidRDefault="009B77D9" w:rsidP="009B77D9">
      <w:pPr>
        <w:numPr>
          <w:ilvl w:val="0"/>
          <w:numId w:val="10"/>
        </w:numPr>
        <w:autoSpaceDE w:val="0"/>
        <w:autoSpaceDN w:val="0"/>
        <w:adjustRightInd w:val="0"/>
        <w:ind w:left="216" w:hanging="216"/>
        <w:rPr>
          <w:sz w:val="23"/>
          <w:szCs w:val="23"/>
        </w:rPr>
      </w:pPr>
      <w:r w:rsidRPr="00EA5B3D">
        <w:rPr>
          <w:sz w:val="23"/>
          <w:szCs w:val="23"/>
        </w:rPr>
        <w:t>Conduct position classification studies, develop and implement organizational policies</w:t>
      </w:r>
    </w:p>
    <w:p w:rsidR="009B77D9" w:rsidRPr="00EA5B3D" w:rsidRDefault="009B77D9" w:rsidP="009B77D9">
      <w:pPr>
        <w:numPr>
          <w:ilvl w:val="0"/>
          <w:numId w:val="10"/>
        </w:numPr>
        <w:autoSpaceDE w:val="0"/>
        <w:autoSpaceDN w:val="0"/>
        <w:adjustRightInd w:val="0"/>
        <w:ind w:left="216" w:hanging="216"/>
        <w:rPr>
          <w:sz w:val="23"/>
          <w:szCs w:val="23"/>
        </w:rPr>
      </w:pPr>
      <w:r w:rsidRPr="00EA5B3D">
        <w:rPr>
          <w:sz w:val="23"/>
          <w:szCs w:val="23"/>
        </w:rPr>
        <w:t>Process worker compensation claims, benefits, and employee exit interviews.</w:t>
      </w:r>
    </w:p>
    <w:p w:rsidR="009B77D9" w:rsidRPr="00EA5B3D" w:rsidRDefault="009B77D9" w:rsidP="009B77D9">
      <w:pPr>
        <w:numPr>
          <w:ilvl w:val="0"/>
          <w:numId w:val="10"/>
        </w:numPr>
        <w:autoSpaceDE w:val="0"/>
        <w:autoSpaceDN w:val="0"/>
        <w:adjustRightInd w:val="0"/>
        <w:ind w:left="216" w:hanging="216"/>
        <w:rPr>
          <w:sz w:val="23"/>
          <w:szCs w:val="23"/>
        </w:rPr>
      </w:pPr>
      <w:r w:rsidRPr="00EA5B3D">
        <w:rPr>
          <w:sz w:val="23"/>
          <w:szCs w:val="23"/>
        </w:rPr>
        <w:t>Assist Affirmative Action outreach and EEO compliance recordkeeping and reporting.</w:t>
      </w:r>
    </w:p>
    <w:p w:rsidR="009B77D9" w:rsidRPr="00EA5B3D" w:rsidRDefault="009B77D9" w:rsidP="009B77D9">
      <w:pPr>
        <w:numPr>
          <w:ilvl w:val="0"/>
          <w:numId w:val="10"/>
        </w:numPr>
        <w:ind w:left="216" w:hanging="216"/>
        <w:rPr>
          <w:b/>
          <w:sz w:val="23"/>
          <w:szCs w:val="23"/>
        </w:rPr>
      </w:pPr>
      <w:r w:rsidRPr="00EA5B3D">
        <w:rPr>
          <w:sz w:val="23"/>
          <w:szCs w:val="23"/>
        </w:rPr>
        <w:t xml:space="preserve">Assist the Defense Conversion Center with vocational training for displaced defense workers. </w:t>
      </w:r>
    </w:p>
    <w:p w:rsidR="009B77D9" w:rsidRPr="00942301" w:rsidRDefault="009B77D9" w:rsidP="009B77D9"/>
    <w:p w:rsidR="009B77D9" w:rsidRPr="00942301" w:rsidRDefault="009B77D9" w:rsidP="009B77D9">
      <w:pPr>
        <w:tabs>
          <w:tab w:val="left" w:pos="5760"/>
          <w:tab w:val="left" w:pos="6394"/>
          <w:tab w:val="left" w:pos="7488"/>
          <w:tab w:val="right" w:pos="9270"/>
        </w:tabs>
        <w:rPr>
          <w:b/>
          <w:color w:val="000000"/>
          <w:u w:val="single"/>
        </w:rPr>
      </w:pPr>
      <w:r w:rsidRPr="00942301">
        <w:rPr>
          <w:b/>
          <w:color w:val="000000"/>
        </w:rPr>
        <w:t xml:space="preserve">GROSSMONT/CUYAMACA DISTRICT- </w:t>
      </w:r>
      <w:r w:rsidRPr="009B77D9">
        <w:rPr>
          <w:i/>
          <w:color w:val="000000"/>
        </w:rPr>
        <w:t>Sr. Personnel Assistant (interim)</w:t>
      </w:r>
      <w:r w:rsidRPr="00942301">
        <w:rPr>
          <w:b/>
          <w:color w:val="000000"/>
        </w:rPr>
        <w:tab/>
      </w:r>
      <w:r w:rsidRPr="00942301">
        <w:rPr>
          <w:color w:val="000000"/>
        </w:rPr>
        <w:t xml:space="preserve">         08/1997 - 12/1997        </w:t>
      </w:r>
    </w:p>
    <w:p w:rsidR="009B77D9" w:rsidRPr="00EA5B3D" w:rsidRDefault="009B77D9" w:rsidP="009B77D9">
      <w:pPr>
        <w:tabs>
          <w:tab w:val="right" w:pos="9270"/>
        </w:tabs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 xml:space="preserve">Coordinate assigned personnel functions for the recruitment, selection and retention of personnel.   </w:t>
      </w:r>
    </w:p>
    <w:p w:rsidR="009B77D9" w:rsidRPr="00EA5B3D" w:rsidRDefault="009B77D9" w:rsidP="009B77D9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16" w:hanging="216"/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>Prepare and distribute job announcements ensuring that appropriate recruitment efforts are undertaken</w:t>
      </w:r>
    </w:p>
    <w:p w:rsidR="009B77D9" w:rsidRPr="00EA5B3D" w:rsidRDefault="009B77D9" w:rsidP="009B77D9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16" w:hanging="216"/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>Process applications, evaluate experience to establish minimum qualifications and salary placement</w:t>
      </w:r>
    </w:p>
    <w:p w:rsidR="009B77D9" w:rsidRPr="00EA5B3D" w:rsidRDefault="009B77D9" w:rsidP="009B77D9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16" w:hanging="216"/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>Maintain recruitment records and reports, explain policies and procedures, and train employees.</w:t>
      </w:r>
    </w:p>
    <w:p w:rsidR="009B77D9" w:rsidRPr="00EA5B3D" w:rsidRDefault="009B77D9" w:rsidP="009B77D9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16" w:hanging="216"/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 xml:space="preserve">Provide orientation for new employees assuring the completion of appropriate forms </w:t>
      </w:r>
    </w:p>
    <w:p w:rsidR="009B77D9" w:rsidRPr="00EA5B3D" w:rsidRDefault="009B77D9" w:rsidP="009B77D9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16" w:hanging="216"/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>Maintain online applicant and employee database, ensuring that data is entered accurately and timely</w:t>
      </w:r>
    </w:p>
    <w:p w:rsidR="009B77D9" w:rsidRPr="00EA5B3D" w:rsidRDefault="009B77D9" w:rsidP="009B77D9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16" w:hanging="216"/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>Maintain personnel records complying with state regulations, immigration laws and District policy.</w:t>
      </w:r>
    </w:p>
    <w:p w:rsidR="009B77D9" w:rsidRPr="00EA5B3D" w:rsidRDefault="009B77D9" w:rsidP="009B77D9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16" w:hanging="216"/>
        <w:jc w:val="both"/>
        <w:rPr>
          <w:spacing w:val="-2"/>
          <w:sz w:val="23"/>
          <w:szCs w:val="23"/>
        </w:rPr>
      </w:pPr>
      <w:r w:rsidRPr="00EA5B3D">
        <w:rPr>
          <w:spacing w:val="-2"/>
          <w:sz w:val="23"/>
          <w:szCs w:val="23"/>
        </w:rPr>
        <w:t>Process unemployment insurance claims, employment verification requests</w:t>
      </w:r>
    </w:p>
    <w:p w:rsidR="009B77D9" w:rsidRPr="00942301" w:rsidRDefault="009B77D9" w:rsidP="009B77D9">
      <w:pPr>
        <w:suppressAutoHyphens/>
        <w:autoSpaceDE w:val="0"/>
        <w:autoSpaceDN w:val="0"/>
        <w:adjustRightInd w:val="0"/>
        <w:jc w:val="both"/>
        <w:rPr>
          <w:spacing w:val="-2"/>
        </w:rPr>
      </w:pPr>
    </w:p>
    <w:p w:rsidR="009B77D9" w:rsidRDefault="009B77D9" w:rsidP="009B77D9">
      <w:pPr>
        <w:jc w:val="center"/>
        <w:rPr>
          <w:b/>
        </w:rPr>
      </w:pPr>
      <w:r w:rsidRPr="009B77D9">
        <w:rPr>
          <w:b/>
        </w:rPr>
        <w:t>EDUCATION</w:t>
      </w:r>
    </w:p>
    <w:p w:rsidR="008A6C03" w:rsidRPr="008A6C03" w:rsidRDefault="008A6C03" w:rsidP="009B77D9">
      <w:pPr>
        <w:jc w:val="center"/>
        <w:rPr>
          <w:b/>
          <w:sz w:val="12"/>
          <w:szCs w:val="12"/>
        </w:rPr>
      </w:pPr>
    </w:p>
    <w:p w:rsidR="009B77D9" w:rsidRPr="006B5095" w:rsidRDefault="009B77D9" w:rsidP="009B77D9">
      <w:r w:rsidRPr="006B5095">
        <w:t>Master of Art, Human Behavior, National University, San Diego, CA (awarded)</w:t>
      </w:r>
    </w:p>
    <w:p w:rsidR="009B77D9" w:rsidRPr="006B5095" w:rsidRDefault="009B77D9" w:rsidP="009B77D9">
      <w:r w:rsidRPr="006B5095">
        <w:t>Bachelor of Business Administration, National University, San Diego, CA (awarded)</w:t>
      </w:r>
    </w:p>
    <w:p w:rsidR="009B77D9" w:rsidRPr="006B5095" w:rsidRDefault="009B77D9" w:rsidP="009B77D9"/>
    <w:p w:rsidR="009B77D9" w:rsidRPr="009B77D9" w:rsidRDefault="009B77D9" w:rsidP="009B77D9">
      <w:pPr>
        <w:jc w:val="center"/>
        <w:rPr>
          <w:b/>
        </w:rPr>
      </w:pPr>
      <w:r w:rsidRPr="009B77D9">
        <w:rPr>
          <w:b/>
        </w:rPr>
        <w:t>COMPUTER SKILLS</w:t>
      </w:r>
    </w:p>
    <w:p w:rsidR="009B77D9" w:rsidRPr="008A6C03" w:rsidRDefault="009B77D9" w:rsidP="009B77D9">
      <w:pPr>
        <w:rPr>
          <w:sz w:val="12"/>
          <w:szCs w:val="12"/>
        </w:rPr>
      </w:pPr>
    </w:p>
    <w:p w:rsidR="009B77D9" w:rsidRPr="009B77D9" w:rsidRDefault="009B77D9" w:rsidP="009B77D9">
      <w:pPr>
        <w:pStyle w:val="ListNumber"/>
        <w:numPr>
          <w:ilvl w:val="0"/>
          <w:numId w:val="0"/>
        </w:numPr>
        <w:spacing w:before="0"/>
        <w:rPr>
          <w:rFonts w:ascii="Times New Roman" w:hAnsi="Times New Roman"/>
          <w:sz w:val="24"/>
          <w:szCs w:val="24"/>
        </w:rPr>
      </w:pPr>
      <w:r w:rsidRPr="009B77D9">
        <w:rPr>
          <w:rFonts w:ascii="Times New Roman" w:hAnsi="Times New Roman"/>
          <w:sz w:val="24"/>
          <w:szCs w:val="24"/>
        </w:rPr>
        <w:t>Windows, MS Office 2013 (Word, Excel, Power-Point, Publisher, Outlook), Blackboard, Adobe (Photo Shop, Acrobat Professional, Contribute) Web management and development, PeopleSoft, Eudora, Doodle, FileMaker Pro, Paradox, Quattro Pro, Quicken, Joomla CMS, Oracle</w:t>
      </w:r>
    </w:p>
    <w:p w:rsidR="00F44725" w:rsidRDefault="008A6C03"/>
    <w:sectPr w:rsidR="00F44725" w:rsidSect="003833B1">
      <w:headerReference w:type="default" r:id="rId6"/>
      <w:pgSz w:w="12240" w:h="15840" w:code="1"/>
      <w:pgMar w:top="432" w:right="1152" w:bottom="720" w:left="1152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Optim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3B1" w:rsidRDefault="008A6C03" w:rsidP="003833B1">
    <w:pPr>
      <w:pStyle w:val="Header"/>
      <w:tabs>
        <w:tab w:val="clear" w:pos="8640"/>
        <w:tab w:val="right" w:pos="9360"/>
      </w:tabs>
      <w:jc w:val="both"/>
      <w:rPr>
        <w:b/>
        <w:bCs/>
        <w:sz w:val="22"/>
      </w:rPr>
    </w:pPr>
  </w:p>
  <w:p w:rsidR="003833B1" w:rsidRDefault="008A6C03" w:rsidP="003833B1">
    <w:pPr>
      <w:pStyle w:val="Header"/>
      <w:tabs>
        <w:tab w:val="clear" w:pos="8640"/>
        <w:tab w:val="right" w:pos="9360"/>
      </w:tabs>
      <w:jc w:val="both"/>
      <w:rPr>
        <w:b/>
        <w:bCs/>
        <w:sz w:val="22"/>
      </w:rPr>
    </w:pPr>
  </w:p>
  <w:p w:rsidR="003833B1" w:rsidRDefault="008A6C03" w:rsidP="003833B1">
    <w:pPr>
      <w:pStyle w:val="Header"/>
      <w:tabs>
        <w:tab w:val="clear" w:pos="8640"/>
        <w:tab w:val="right" w:pos="9360"/>
      </w:tabs>
      <w:jc w:val="both"/>
      <w:rPr>
        <w:b/>
        <w:bCs/>
        <w:sz w:val="22"/>
      </w:rPr>
    </w:pPr>
    <w:r>
      <w:rPr>
        <w:b/>
        <w:bCs/>
        <w:sz w:val="22"/>
      </w:rPr>
      <w:t>APRIL G. DAVIS</w:t>
    </w:r>
    <w:r>
      <w:rPr>
        <w:b/>
        <w:bCs/>
        <w:sz w:val="22"/>
      </w:rPr>
      <w:tab/>
    </w:r>
    <w:r>
      <w:rPr>
        <w:b/>
        <w:bCs/>
        <w:sz w:val="22"/>
      </w:rPr>
      <w:tab/>
      <w:t>Page 2</w:t>
    </w:r>
  </w:p>
  <w:p w:rsidR="003833B1" w:rsidRDefault="008A6C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EFA78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DF76A2"/>
    <w:multiLevelType w:val="hybridMultilevel"/>
    <w:tmpl w:val="F26245EE"/>
    <w:lvl w:ilvl="0" w:tplc="A9D2476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D5023"/>
    <w:multiLevelType w:val="hybridMultilevel"/>
    <w:tmpl w:val="47E0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413D2"/>
    <w:multiLevelType w:val="hybridMultilevel"/>
    <w:tmpl w:val="36C22448"/>
    <w:lvl w:ilvl="0" w:tplc="9FCE33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C600F"/>
    <w:multiLevelType w:val="hybridMultilevel"/>
    <w:tmpl w:val="E37456BC"/>
    <w:lvl w:ilvl="0" w:tplc="9D9048A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B0E55"/>
    <w:multiLevelType w:val="hybridMultilevel"/>
    <w:tmpl w:val="E8E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33121"/>
    <w:multiLevelType w:val="hybridMultilevel"/>
    <w:tmpl w:val="1DD62174"/>
    <w:lvl w:ilvl="0" w:tplc="A9D24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1638B"/>
    <w:multiLevelType w:val="hybridMultilevel"/>
    <w:tmpl w:val="3642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74859"/>
    <w:multiLevelType w:val="hybridMultilevel"/>
    <w:tmpl w:val="7600437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7EC516EF"/>
    <w:multiLevelType w:val="hybridMultilevel"/>
    <w:tmpl w:val="06124820"/>
    <w:lvl w:ilvl="0" w:tplc="9D9048A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D9"/>
    <w:rsid w:val="005F1E23"/>
    <w:rsid w:val="00855D8D"/>
    <w:rsid w:val="008A6C03"/>
    <w:rsid w:val="009B77D9"/>
    <w:rsid w:val="00A3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E50AF-FF42-4881-BEE2-E4AF27AB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7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30129"/>
    <w:rPr>
      <w:rFonts w:ascii="Adobe Caslon Pro Bold" w:eastAsiaTheme="majorEastAsia" w:hAnsi="Adobe Caslon Pro Bold" w:cstheme="majorBidi"/>
      <w:b/>
      <w:szCs w:val="20"/>
    </w:rPr>
  </w:style>
  <w:style w:type="character" w:styleId="Hyperlink">
    <w:name w:val="Hyperlink"/>
    <w:rsid w:val="009B77D9"/>
    <w:rPr>
      <w:color w:val="0000FF"/>
      <w:u w:val="single"/>
    </w:rPr>
  </w:style>
  <w:style w:type="paragraph" w:styleId="ListNumber">
    <w:name w:val="List Number"/>
    <w:basedOn w:val="Normal"/>
    <w:rsid w:val="009B77D9"/>
    <w:pPr>
      <w:numPr>
        <w:numId w:val="1"/>
      </w:numPr>
      <w:tabs>
        <w:tab w:val="clear" w:pos="360"/>
        <w:tab w:val="left" w:pos="504"/>
      </w:tabs>
      <w:spacing w:before="120"/>
      <w:ind w:left="504" w:hanging="504"/>
    </w:pPr>
    <w:rPr>
      <w:rFonts w:ascii="Optim" w:eastAsia="Times New Roman" w:hAnsi="Optim"/>
      <w:sz w:val="21"/>
      <w:szCs w:val="20"/>
      <w:lang w:eastAsia="en-US"/>
    </w:rPr>
  </w:style>
  <w:style w:type="paragraph" w:styleId="Header">
    <w:name w:val="header"/>
    <w:basedOn w:val="Normal"/>
    <w:link w:val="HeaderChar"/>
    <w:rsid w:val="009B77D9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" w:eastAsia="Times New Roman" w:hAnsi="Times" w:cs="Times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9B77D9"/>
    <w:rPr>
      <w:rFonts w:ascii="Times" w:eastAsia="Times New Roman" w:hAnsi="Times" w:cs="Times"/>
      <w:sz w:val="20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B77D9"/>
    <w:pPr>
      <w:autoSpaceDE w:val="0"/>
      <w:autoSpaceDN w:val="0"/>
      <w:adjustRightInd w:val="0"/>
      <w:spacing w:after="120"/>
    </w:pPr>
    <w:rPr>
      <w:rFonts w:ascii="Times" w:eastAsia="Times New Roman" w:hAnsi="Times" w:cs="Times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B77D9"/>
    <w:rPr>
      <w:rFonts w:ascii="Times" w:eastAsia="Times New Roman" w:hAnsi="Times" w:cs="Times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77D9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gabbydavis510@at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Gabrielle</dc:creator>
  <cp:keywords/>
  <dc:description/>
  <cp:lastModifiedBy>April Gabrielle</cp:lastModifiedBy>
  <cp:revision>1</cp:revision>
  <dcterms:created xsi:type="dcterms:W3CDTF">2014-04-23T20:42:00Z</dcterms:created>
  <dcterms:modified xsi:type="dcterms:W3CDTF">2014-04-23T20:51:00Z</dcterms:modified>
</cp:coreProperties>
</file>