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3C7A5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Danny Dos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154283D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2</w:t>
      </w:r>
      <w:r w:rsidR="00A61F4F" w:rsidRPr="00A61F4F">
        <w:rPr>
          <w:sz w:val="28"/>
          <w:szCs w:val="28"/>
          <w:u w:val="single"/>
          <w:vertAlign w:val="superscript"/>
        </w:rPr>
        <w:t>nd</w:t>
      </w:r>
      <w:r w:rsidR="00A61F4F">
        <w:rPr>
          <w:sz w:val="28"/>
          <w:szCs w:val="28"/>
          <w:u w:val="single"/>
        </w:rPr>
        <w:t xml:space="preserve"> DC Lead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4FCD62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2</w:t>
      </w:r>
      <w:r w:rsidR="00A61F4F" w:rsidRPr="00A61F4F">
        <w:rPr>
          <w:sz w:val="28"/>
          <w:szCs w:val="28"/>
          <w:u w:val="single"/>
          <w:vertAlign w:val="superscript"/>
        </w:rPr>
        <w:t>nd</w:t>
      </w:r>
      <w:r w:rsidR="00A61F4F">
        <w:rPr>
          <w:sz w:val="28"/>
          <w:szCs w:val="28"/>
          <w:u w:val="single"/>
        </w:rPr>
        <w:t xml:space="preserve"> Maintenance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958E5F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ED1E74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PR on 7/2/19 score 4.68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38B16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6260FC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884AAF"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$18.50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  <w:r w:rsidR="00FC5672">
        <w:rPr>
          <w:sz w:val="28"/>
          <w:szCs w:val="28"/>
        </w:rPr>
        <w:tab/>
      </w:r>
    </w:p>
    <w:p w14:paraId="028B6725" w14:textId="3C5B505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A61F4F">
        <w:rPr>
          <w:sz w:val="28"/>
          <w:szCs w:val="28"/>
          <w:u w:val="single"/>
        </w:rPr>
        <w:t>7/17/19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A61F4F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2019-08-29T14:19:00Z</dcterms:created>
  <dcterms:modified xsi:type="dcterms:W3CDTF">2019-08-29T14:19:00Z</dcterms:modified>
</cp:coreProperties>
</file>