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72C5" w14:textId="77777777" w:rsidR="00107B40" w:rsidRDefault="00924DC2">
      <w:pPr>
        <w:spacing w:after="0"/>
        <w:ind w:left="36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4B196286" wp14:editId="27E58E97">
            <wp:simplePos x="0" y="0"/>
            <wp:positionH relativeFrom="column">
              <wp:posOffset>-6095</wp:posOffset>
            </wp:positionH>
            <wp:positionV relativeFrom="paragraph">
              <wp:posOffset>-31057</wp:posOffset>
            </wp:positionV>
            <wp:extent cx="1777104" cy="1188833"/>
            <wp:effectExtent l="0" t="0" r="0" b="0"/>
            <wp:wrapSquare wrapText="bothSides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7104" cy="118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2"/>
        </w:rPr>
        <w:t>Daniel Stepp</w:t>
      </w:r>
    </w:p>
    <w:p w14:paraId="3545E1FC" w14:textId="77777777" w:rsidR="00107B40" w:rsidRDefault="00924DC2">
      <w:pPr>
        <w:spacing w:after="27"/>
        <w:ind w:left="634" w:right="-624" w:hanging="10"/>
        <w:jc w:val="center"/>
      </w:pPr>
      <w:r>
        <w:rPr>
          <w:sz w:val="40"/>
        </w:rPr>
        <w:t>Journeyman Electrician / Lead</w:t>
      </w:r>
    </w:p>
    <w:p w14:paraId="54FB4209" w14:textId="77777777" w:rsidR="00107B40" w:rsidRDefault="00924DC2">
      <w:pPr>
        <w:spacing w:after="0"/>
        <w:jc w:val="right"/>
      </w:pPr>
      <w:r>
        <w:rPr>
          <w:sz w:val="24"/>
        </w:rPr>
        <w:t xml:space="preserve">Licensed Industrial Electrician offering </w:t>
      </w:r>
      <w:proofErr w:type="gramStart"/>
      <w:r>
        <w:rPr>
          <w:sz w:val="24"/>
        </w:rPr>
        <w:t>12 year</w:t>
      </w:r>
      <w:proofErr w:type="gramEnd"/>
      <w:r>
        <w:rPr>
          <w:sz w:val="24"/>
        </w:rPr>
        <w:t xml:space="preserve"> experience. Skilled with</w:t>
      </w:r>
    </w:p>
    <w:p w14:paraId="462123AB" w14:textId="77777777" w:rsidR="00107B40" w:rsidRDefault="00924DC2">
      <w:pPr>
        <w:spacing w:after="8" w:line="255" w:lineRule="auto"/>
        <w:ind w:left="3278"/>
        <w:jc w:val="both"/>
      </w:pPr>
      <w:r>
        <w:rPr>
          <w:sz w:val="24"/>
        </w:rPr>
        <w:t>Diagnosis repair and installation of industrial systems and electrical</w:t>
      </w:r>
    </w:p>
    <w:tbl>
      <w:tblPr>
        <w:tblStyle w:val="TableGrid"/>
        <w:tblW w:w="10518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7292"/>
      </w:tblGrid>
      <w:tr w:rsidR="00107B40" w14:paraId="48E67473" w14:textId="77777777">
        <w:trPr>
          <w:trHeight w:val="57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0622D25" w14:textId="77777777" w:rsidR="00107B40" w:rsidRDefault="00924DC2">
            <w:pPr>
              <w:spacing w:after="46"/>
              <w:ind w:left="14"/>
            </w:pPr>
            <w:r>
              <w:t>123 Shenandoah Way</w:t>
            </w:r>
          </w:p>
          <w:p w14:paraId="516A85A2" w14:textId="77777777" w:rsidR="00107B40" w:rsidRDefault="00924DC2">
            <w:pPr>
              <w:spacing w:after="0"/>
            </w:pPr>
            <w:proofErr w:type="spellStart"/>
            <w:r>
              <w:t>Lochbuie</w:t>
            </w:r>
            <w:proofErr w:type="spellEnd"/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</w:tcPr>
          <w:p w14:paraId="7E958399" w14:textId="77777777" w:rsidR="00107B40" w:rsidRDefault="00924DC2">
            <w:pPr>
              <w:spacing w:after="0"/>
              <w:ind w:left="62"/>
            </w:pPr>
            <w:r>
              <w:rPr>
                <w:sz w:val="24"/>
              </w:rPr>
              <w:t>components.</w:t>
            </w:r>
          </w:p>
        </w:tc>
      </w:tr>
      <w:tr w:rsidR="00107B40" w14:paraId="575FF936" w14:textId="77777777">
        <w:trPr>
          <w:trHeight w:val="382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C0E40F5" w14:textId="77777777" w:rsidR="00107B40" w:rsidRDefault="00924DC2">
            <w:pPr>
              <w:spacing w:after="0"/>
              <w:ind w:left="5"/>
            </w:pPr>
            <w:r>
              <w:rPr>
                <w:sz w:val="20"/>
              </w:rPr>
              <w:t>80603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EE765" w14:textId="77777777" w:rsidR="00107B40" w:rsidRDefault="00924DC2">
            <w:pPr>
              <w:spacing w:after="0"/>
              <w:ind w:left="72"/>
              <w:jc w:val="both"/>
            </w:pPr>
            <w:r>
              <w:rPr>
                <w:sz w:val="24"/>
              </w:rPr>
              <w:t>I am 35 years old and when I'm not working, I enjoy spending time with my</w:t>
            </w:r>
          </w:p>
        </w:tc>
      </w:tr>
      <w:tr w:rsidR="00107B40" w14:paraId="3760F11C" w14:textId="77777777">
        <w:trPr>
          <w:trHeight w:val="322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17E87F8F" w14:textId="77777777" w:rsidR="00107B40" w:rsidRDefault="00924DC2">
            <w:pPr>
              <w:spacing w:after="0"/>
            </w:pPr>
            <w:r>
              <w:rPr>
                <w:sz w:val="20"/>
              </w:rPr>
              <w:t>Danielstepp78@yahoo.com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25CDA" w14:textId="77777777" w:rsidR="00107B40" w:rsidRDefault="00924DC2">
            <w:pPr>
              <w:spacing w:after="0"/>
              <w:ind w:left="53"/>
            </w:pPr>
            <w:r>
              <w:rPr>
                <w:sz w:val="24"/>
              </w:rPr>
              <w:t>family and sports related activities.</w:t>
            </w:r>
          </w:p>
        </w:tc>
      </w:tr>
    </w:tbl>
    <w:p w14:paraId="1D0E97D1" w14:textId="77777777" w:rsidR="00107B40" w:rsidRDefault="00924DC2">
      <w:pPr>
        <w:spacing w:after="3"/>
        <w:ind w:left="10" w:hanging="10"/>
      </w:pPr>
      <w:r>
        <w:rPr>
          <w:sz w:val="20"/>
        </w:rPr>
        <w:t>720-355-9098</w:t>
      </w:r>
    </w:p>
    <w:p w14:paraId="53E2DBD4" w14:textId="77777777" w:rsidR="00107B40" w:rsidRDefault="00107B40">
      <w:pPr>
        <w:sectPr w:rsidR="00107B40">
          <w:pgSz w:w="11900" w:h="16840"/>
          <w:pgMar w:top="1129" w:right="1099" w:bottom="589" w:left="691" w:header="720" w:footer="720" w:gutter="0"/>
          <w:cols w:space="720"/>
        </w:sectPr>
      </w:pPr>
    </w:p>
    <w:p w14:paraId="411848FB" w14:textId="77777777" w:rsidR="00107B40" w:rsidRDefault="00924DC2">
      <w:pPr>
        <w:spacing w:after="343"/>
        <w:ind w:left="-48" w:right="-154"/>
      </w:pPr>
      <w:r>
        <w:rPr>
          <w:noProof/>
        </w:rPr>
        <mc:AlternateContent>
          <mc:Choice Requires="wpg">
            <w:drawing>
              <wp:inline distT="0" distB="0" distL="0" distR="0" wp14:anchorId="2C9BFD84" wp14:editId="77596F71">
                <wp:extent cx="6812738" cy="18290"/>
                <wp:effectExtent l="0" t="0" r="0" b="0"/>
                <wp:docPr id="4611" name="Group 4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738" cy="18290"/>
                          <a:chOff x="0" y="0"/>
                          <a:chExt cx="6812738" cy="18290"/>
                        </a:xfrm>
                      </wpg:grpSpPr>
                      <wps:wsp>
                        <wps:cNvPr id="4610" name="Shape 4610"/>
                        <wps:cNvSpPr/>
                        <wps:spPr>
                          <a:xfrm>
                            <a:off x="0" y="0"/>
                            <a:ext cx="681273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738" h="18290">
                                <a:moveTo>
                                  <a:pt x="0" y="9145"/>
                                </a:moveTo>
                                <a:lnTo>
                                  <a:pt x="681273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1" style="width:536.436pt;height:1.44012pt;mso-position-horizontal-relative:char;mso-position-vertical-relative:line" coordsize="68127,182">
                <v:shape id="Shape 4610" style="position:absolute;width:68127;height:182;left:0;top:0;" coordsize="6812738,18290" path="m0,9145l6812738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B48D6A" w14:textId="77777777" w:rsidR="00107B40" w:rsidRDefault="00924DC2">
      <w:pPr>
        <w:tabs>
          <w:tab w:val="center" w:pos="5571"/>
        </w:tabs>
        <w:spacing w:after="0"/>
      </w:pPr>
      <w:r>
        <w:rPr>
          <w:sz w:val="38"/>
        </w:rPr>
        <w:t>Work Experience</w:t>
      </w:r>
      <w:r>
        <w:rPr>
          <w:sz w:val="38"/>
        </w:rPr>
        <w:tab/>
      </w:r>
      <w:r>
        <w:rPr>
          <w:sz w:val="38"/>
        </w:rPr>
        <w:t>Journeyman Electrician / Lead</w:t>
      </w:r>
    </w:p>
    <w:p w14:paraId="38A1F93E" w14:textId="77777777" w:rsidR="00107B40" w:rsidRDefault="00924DC2">
      <w:pPr>
        <w:spacing w:after="0"/>
        <w:ind w:left="3298"/>
      </w:pPr>
      <w:r>
        <w:rPr>
          <w:sz w:val="20"/>
        </w:rPr>
        <w:t>Wood Group USA</w:t>
      </w:r>
    </w:p>
    <w:p w14:paraId="38E3A248" w14:textId="77777777" w:rsidR="00107B40" w:rsidRDefault="00924DC2">
      <w:pPr>
        <w:spacing w:after="56"/>
        <w:ind w:left="3283" w:hanging="10"/>
      </w:pPr>
      <w:r>
        <w:t>January 2007 - Present</w:t>
      </w:r>
    </w:p>
    <w:p w14:paraId="0FD56712" w14:textId="77777777" w:rsidR="00107B40" w:rsidRDefault="00924DC2">
      <w:pPr>
        <w:spacing w:after="8" w:line="255" w:lineRule="auto"/>
        <w:ind w:left="3278"/>
        <w:jc w:val="both"/>
      </w:pPr>
      <w:r>
        <w:rPr>
          <w:sz w:val="24"/>
        </w:rPr>
        <w:t>I started my apprenticeship with this company and worked my way to Lead Electrician before I had my Journeyman License. My crew is usually around 3 Electricians but at times as big as 8. We are responsible for the installation and te</w:t>
      </w:r>
      <w:r>
        <w:rPr>
          <w:sz w:val="24"/>
        </w:rPr>
        <w:t>sting of electrical and instrumentation equipment, components, apparatuses and controls in buildings, on skids and sometimes on location of a gas/oil plant.</w:t>
      </w:r>
    </w:p>
    <w:p w14:paraId="08DFD8E3" w14:textId="77777777" w:rsidR="00107B40" w:rsidRDefault="00924DC2">
      <w:pPr>
        <w:spacing w:after="342"/>
        <w:ind w:left="-48" w:right="-154"/>
      </w:pPr>
      <w:r>
        <w:rPr>
          <w:noProof/>
        </w:rPr>
        <mc:AlternateContent>
          <mc:Choice Requires="wpg">
            <w:drawing>
              <wp:inline distT="0" distB="0" distL="0" distR="0" wp14:anchorId="3D152E9F" wp14:editId="70AA6B3E">
                <wp:extent cx="6812738" cy="18290"/>
                <wp:effectExtent l="0" t="0" r="0" b="0"/>
                <wp:docPr id="4613" name="Group 4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738" cy="18290"/>
                          <a:chOff x="0" y="0"/>
                          <a:chExt cx="6812738" cy="18290"/>
                        </a:xfrm>
                      </wpg:grpSpPr>
                      <wps:wsp>
                        <wps:cNvPr id="4612" name="Shape 4612"/>
                        <wps:cNvSpPr/>
                        <wps:spPr>
                          <a:xfrm>
                            <a:off x="0" y="0"/>
                            <a:ext cx="681273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738" h="18290">
                                <a:moveTo>
                                  <a:pt x="0" y="9145"/>
                                </a:moveTo>
                                <a:lnTo>
                                  <a:pt x="681273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3" style="width:536.436pt;height:1.44012pt;mso-position-horizontal-relative:char;mso-position-vertical-relative:line" coordsize="68127,182">
                <v:shape id="Shape 4612" style="position:absolute;width:68127;height:182;left:0;top:0;" coordsize="6812738,18290" path="m0,9145l6812738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902A8D" w14:textId="77777777" w:rsidR="00107B40" w:rsidRDefault="00924DC2">
      <w:pPr>
        <w:spacing w:after="0"/>
        <w:ind w:left="14" w:hanging="10"/>
      </w:pPr>
      <w:r>
        <w:rPr>
          <w:sz w:val="38"/>
        </w:rPr>
        <w:t xml:space="preserve">Education/Licenses </w:t>
      </w:r>
      <w:r>
        <w:rPr>
          <w:sz w:val="38"/>
        </w:rPr>
        <w:t>Journeyman Electrician License</w:t>
      </w:r>
    </w:p>
    <w:p w14:paraId="4BBD0B89" w14:textId="77777777" w:rsidR="00107B40" w:rsidRDefault="00924DC2">
      <w:pPr>
        <w:spacing w:after="3"/>
        <w:ind w:left="3293" w:hanging="10"/>
      </w:pPr>
      <w:r>
        <w:rPr>
          <w:sz w:val="20"/>
        </w:rPr>
        <w:t>Colorado</w:t>
      </w:r>
    </w:p>
    <w:p w14:paraId="2E7055F8" w14:textId="77777777" w:rsidR="00107B40" w:rsidRDefault="00924DC2">
      <w:pPr>
        <w:spacing w:after="11"/>
        <w:ind w:right="509"/>
        <w:jc w:val="center"/>
      </w:pPr>
      <w:r>
        <w:rPr>
          <w:sz w:val="24"/>
        </w:rPr>
        <w:t>Issued 10/01/2017 - Expires 9/30/2020</w:t>
      </w:r>
    </w:p>
    <w:p w14:paraId="269EE4B6" w14:textId="77777777" w:rsidR="00107B40" w:rsidRDefault="00924DC2">
      <w:pPr>
        <w:spacing w:after="112" w:line="261" w:lineRule="auto"/>
        <w:ind w:left="3298" w:hanging="10"/>
      </w:pPr>
      <w:r>
        <w:rPr>
          <w:sz w:val="26"/>
        </w:rPr>
        <w:t>License # 0601095</w:t>
      </w:r>
    </w:p>
    <w:p w14:paraId="38B8D6E3" w14:textId="77777777" w:rsidR="00107B40" w:rsidRDefault="00924DC2">
      <w:pPr>
        <w:spacing w:after="360"/>
        <w:ind w:left="3231" w:right="-154"/>
      </w:pPr>
      <w:r>
        <w:rPr>
          <w:noProof/>
        </w:rPr>
        <mc:AlternateContent>
          <mc:Choice Requires="wpg">
            <w:drawing>
              <wp:inline distT="0" distB="0" distL="0" distR="0" wp14:anchorId="54E10F6D" wp14:editId="5919A3A2">
                <wp:extent cx="4730814" cy="18290"/>
                <wp:effectExtent l="0" t="0" r="0" b="0"/>
                <wp:docPr id="4615" name="Group 4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814" cy="18290"/>
                          <a:chOff x="0" y="0"/>
                          <a:chExt cx="4730814" cy="18290"/>
                        </a:xfrm>
                      </wpg:grpSpPr>
                      <wps:wsp>
                        <wps:cNvPr id="4614" name="Shape 4614"/>
                        <wps:cNvSpPr/>
                        <wps:spPr>
                          <a:xfrm>
                            <a:off x="0" y="0"/>
                            <a:ext cx="4730814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814" h="18290">
                                <a:moveTo>
                                  <a:pt x="0" y="9145"/>
                                </a:moveTo>
                                <a:lnTo>
                                  <a:pt x="4730814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5" style="width:372.505pt;height:1.44019pt;mso-position-horizontal-relative:char;mso-position-vertical-relative:line" coordsize="47308,182">
                <v:shape id="Shape 4614" style="position:absolute;width:47308;height:182;left:0;top:0;" coordsize="4730814,18290" path="m0,9145l4730814,9145">
                  <v:stroke weight="1.440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1881DB" w14:textId="77777777" w:rsidR="00107B40" w:rsidRDefault="00924DC2">
      <w:pPr>
        <w:spacing w:after="0"/>
        <w:ind w:left="634" w:right="1397" w:hanging="10"/>
        <w:jc w:val="center"/>
      </w:pPr>
      <w:r>
        <w:rPr>
          <w:sz w:val="40"/>
        </w:rPr>
        <w:t>High school Diploma</w:t>
      </w:r>
    </w:p>
    <w:p w14:paraId="153A7BAA" w14:textId="77777777" w:rsidR="00107B40" w:rsidRDefault="00924DC2">
      <w:pPr>
        <w:spacing w:after="3"/>
        <w:ind w:left="3293" w:hanging="10"/>
      </w:pPr>
      <w:r>
        <w:rPr>
          <w:sz w:val="20"/>
        </w:rPr>
        <w:t>Adams City High School</w:t>
      </w:r>
    </w:p>
    <w:p w14:paraId="7FA6D8B5" w14:textId="77777777" w:rsidR="00107B40" w:rsidRDefault="00924DC2">
      <w:pPr>
        <w:spacing w:after="4262"/>
        <w:ind w:left="3298"/>
      </w:pPr>
      <w:r>
        <w:rPr>
          <w:sz w:val="24"/>
        </w:rPr>
        <w:t>1997 - 2001</w:t>
      </w:r>
    </w:p>
    <w:p w14:paraId="3ED4A18C" w14:textId="77777777" w:rsidR="00107B40" w:rsidRDefault="00924DC2">
      <w:pPr>
        <w:spacing w:after="294"/>
        <w:ind w:left="10" w:right="-15" w:hanging="10"/>
        <w:jc w:val="right"/>
      </w:pPr>
      <w:r>
        <w:rPr>
          <w:sz w:val="18"/>
        </w:rPr>
        <w:lastRenderedPageBreak/>
        <w:t>This resume is made with Free Resume App</w:t>
      </w:r>
    </w:p>
    <w:p w14:paraId="7E465332" w14:textId="77777777" w:rsidR="00107B40" w:rsidRDefault="00924DC2">
      <w:pPr>
        <w:tabs>
          <w:tab w:val="center" w:pos="5206"/>
        </w:tabs>
        <w:spacing w:after="258" w:line="255" w:lineRule="auto"/>
      </w:pPr>
      <w:r>
        <w:rPr>
          <w:sz w:val="24"/>
        </w:rPr>
        <w:t>Equipment</w:t>
      </w:r>
      <w:r>
        <w:rPr>
          <w:sz w:val="24"/>
        </w:rPr>
        <w:tab/>
      </w:r>
      <w:r>
        <w:rPr>
          <w:sz w:val="24"/>
        </w:rPr>
        <w:t>Frequently use the following equipment</w:t>
      </w:r>
    </w:p>
    <w:p w14:paraId="6AF28F1C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r>
        <w:rPr>
          <w:sz w:val="24"/>
        </w:rPr>
        <w:t>Small/Medium Forklifts</w:t>
      </w:r>
    </w:p>
    <w:p w14:paraId="76691F60" w14:textId="77777777" w:rsidR="00107B40" w:rsidRDefault="00924DC2">
      <w:pPr>
        <w:numPr>
          <w:ilvl w:val="0"/>
          <w:numId w:val="1"/>
        </w:numPr>
        <w:spacing w:after="46"/>
        <w:ind w:hanging="158"/>
        <w:jc w:val="both"/>
      </w:pPr>
      <w:r>
        <w:t>Manlifts</w:t>
      </w:r>
    </w:p>
    <w:p w14:paraId="39E5AFF8" w14:textId="77777777" w:rsidR="00107B40" w:rsidRDefault="00924DC2">
      <w:pPr>
        <w:numPr>
          <w:ilvl w:val="0"/>
          <w:numId w:val="1"/>
        </w:numPr>
        <w:spacing w:after="0" w:line="261" w:lineRule="auto"/>
        <w:ind w:hanging="158"/>
        <w:jc w:val="both"/>
      </w:pPr>
      <w:r>
        <w:rPr>
          <w:sz w:val="26"/>
        </w:rPr>
        <w:t>Scissor lifts</w:t>
      </w:r>
    </w:p>
    <w:p w14:paraId="3B9C8DF1" w14:textId="77777777" w:rsidR="00107B40" w:rsidRDefault="00924DC2">
      <w:pPr>
        <w:numPr>
          <w:ilvl w:val="0"/>
          <w:numId w:val="1"/>
        </w:numPr>
        <w:spacing w:after="0" w:line="261" w:lineRule="auto"/>
        <w:ind w:hanging="158"/>
        <w:jc w:val="both"/>
      </w:pPr>
      <w:r>
        <w:rPr>
          <w:sz w:val="26"/>
        </w:rPr>
        <w:t>Jib Crain</w:t>
      </w:r>
    </w:p>
    <w:p w14:paraId="7FFE3003" w14:textId="77777777" w:rsidR="00107B40" w:rsidRDefault="00924DC2">
      <w:pPr>
        <w:numPr>
          <w:ilvl w:val="0"/>
          <w:numId w:val="1"/>
        </w:numPr>
        <w:spacing w:after="0" w:line="261" w:lineRule="auto"/>
        <w:ind w:hanging="158"/>
        <w:jc w:val="both"/>
      </w:pPr>
      <w:r>
        <w:rPr>
          <w:sz w:val="26"/>
        </w:rPr>
        <w:t>Bridge Crain</w:t>
      </w:r>
    </w:p>
    <w:p w14:paraId="5584DEA5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r>
        <w:rPr>
          <w:sz w:val="24"/>
        </w:rPr>
        <w:t>Chicago Bender</w:t>
      </w:r>
    </w:p>
    <w:p w14:paraId="655E4E02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r>
        <w:rPr>
          <w:sz w:val="24"/>
        </w:rPr>
        <w:t>Triple Nickel Bender</w:t>
      </w:r>
    </w:p>
    <w:p w14:paraId="6DE39C68" w14:textId="77777777" w:rsidR="00107B40" w:rsidRDefault="00924DC2">
      <w:pPr>
        <w:numPr>
          <w:ilvl w:val="0"/>
          <w:numId w:val="1"/>
        </w:numPr>
        <w:spacing w:after="8"/>
        <w:ind w:hanging="158"/>
        <w:jc w:val="both"/>
      </w:pPr>
      <w:r>
        <w:t xml:space="preserve">Multimeter, </w:t>
      </w:r>
      <w:proofErr w:type="spellStart"/>
      <w:r>
        <w:t>Megar</w:t>
      </w:r>
      <w:proofErr w:type="spellEnd"/>
      <w:r>
        <w:t>....</w:t>
      </w:r>
    </w:p>
    <w:p w14:paraId="4FF44162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r>
        <w:rPr>
          <w:sz w:val="24"/>
        </w:rPr>
        <w:t xml:space="preserve">Dielectric </w:t>
      </w:r>
      <w:proofErr w:type="spellStart"/>
      <w:r>
        <w:rPr>
          <w:sz w:val="24"/>
        </w:rPr>
        <w:t>Hipot</w:t>
      </w:r>
      <w:proofErr w:type="spellEnd"/>
      <w:r>
        <w:rPr>
          <w:sz w:val="24"/>
        </w:rPr>
        <w:t xml:space="preserve"> tester</w:t>
      </w:r>
    </w:p>
    <w:p w14:paraId="687D3353" w14:textId="77777777" w:rsidR="00107B40" w:rsidRDefault="00924DC2">
      <w:pPr>
        <w:numPr>
          <w:ilvl w:val="0"/>
          <w:numId w:val="1"/>
        </w:numPr>
        <w:spacing w:after="123" w:line="255" w:lineRule="auto"/>
        <w:ind w:hanging="158"/>
        <w:jc w:val="both"/>
      </w:pPr>
      <w:r>
        <w:rPr>
          <w:sz w:val="24"/>
        </w:rPr>
        <w:t>and more</w:t>
      </w:r>
    </w:p>
    <w:p w14:paraId="2626F87B" w14:textId="77777777" w:rsidR="00107B40" w:rsidRDefault="00924DC2">
      <w:pPr>
        <w:spacing w:after="280"/>
        <w:ind w:left="-48" w:right="-154"/>
      </w:pPr>
      <w:r>
        <w:rPr>
          <w:noProof/>
        </w:rPr>
        <mc:AlternateContent>
          <mc:Choice Requires="wpg">
            <w:drawing>
              <wp:inline distT="0" distB="0" distL="0" distR="0" wp14:anchorId="47A7724A" wp14:editId="7DD8650F">
                <wp:extent cx="6812738" cy="18290"/>
                <wp:effectExtent l="0" t="0" r="0" b="0"/>
                <wp:docPr id="4617" name="Group 4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738" cy="18290"/>
                          <a:chOff x="0" y="0"/>
                          <a:chExt cx="6812738" cy="18290"/>
                        </a:xfrm>
                      </wpg:grpSpPr>
                      <wps:wsp>
                        <wps:cNvPr id="4616" name="Shape 4616"/>
                        <wps:cNvSpPr/>
                        <wps:spPr>
                          <a:xfrm>
                            <a:off x="0" y="0"/>
                            <a:ext cx="681273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738" h="18290">
                                <a:moveTo>
                                  <a:pt x="0" y="9145"/>
                                </a:moveTo>
                                <a:lnTo>
                                  <a:pt x="681273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7" style="width:536.436pt;height:1.44012pt;mso-position-horizontal-relative:char;mso-position-vertical-relative:line" coordsize="68127,182">
                <v:shape id="Shape 4616" style="position:absolute;width:68127;height:182;left:0;top:0;" coordsize="6812738,18290" path="m0,9145l6812738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174DCA" w14:textId="77777777" w:rsidR="00107B40" w:rsidRDefault="00924DC2">
      <w:pPr>
        <w:tabs>
          <w:tab w:val="center" w:pos="3900"/>
        </w:tabs>
        <w:spacing w:after="0" w:line="261" w:lineRule="auto"/>
      </w:pPr>
      <w:r>
        <w:rPr>
          <w:sz w:val="26"/>
        </w:rPr>
        <w:t>Skills</w:t>
      </w:r>
      <w:r>
        <w:rPr>
          <w:sz w:val="26"/>
        </w:rPr>
        <w:tab/>
      </w:r>
      <w:r>
        <w:rPr>
          <w:sz w:val="26"/>
        </w:rPr>
        <w:t>* Leadership</w:t>
      </w:r>
    </w:p>
    <w:p w14:paraId="591026AF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proofErr w:type="spellStart"/>
      <w:r>
        <w:rPr>
          <w:sz w:val="24"/>
        </w:rPr>
        <w:t>Proficiant</w:t>
      </w:r>
      <w:proofErr w:type="spellEnd"/>
      <w:r>
        <w:rPr>
          <w:sz w:val="24"/>
        </w:rPr>
        <w:t xml:space="preserve"> in conduit layout, bending and installation.</w:t>
      </w:r>
    </w:p>
    <w:p w14:paraId="5BA8DB6B" w14:textId="77777777" w:rsidR="00107B40" w:rsidRDefault="00924DC2">
      <w:pPr>
        <w:numPr>
          <w:ilvl w:val="0"/>
          <w:numId w:val="1"/>
        </w:numPr>
        <w:spacing w:after="8" w:line="255" w:lineRule="auto"/>
        <w:ind w:hanging="158"/>
        <w:jc w:val="both"/>
      </w:pPr>
      <w:r>
        <w:rPr>
          <w:sz w:val="24"/>
        </w:rPr>
        <w:t>Understand and Able to pull general wiring and terminations of 24vdc to 480vac.</w:t>
      </w:r>
    </w:p>
    <w:p w14:paraId="77F67B86" w14:textId="77777777" w:rsidR="00107B40" w:rsidRDefault="00924DC2">
      <w:pPr>
        <w:numPr>
          <w:ilvl w:val="0"/>
          <w:numId w:val="1"/>
        </w:numPr>
        <w:spacing w:after="8365" w:line="255" w:lineRule="auto"/>
        <w:ind w:hanging="15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A9EB07" wp14:editId="1EAA720B">
                <wp:simplePos x="0" y="0"/>
                <wp:positionH relativeFrom="page">
                  <wp:posOffset>371881</wp:posOffset>
                </wp:positionH>
                <wp:positionV relativeFrom="page">
                  <wp:posOffset>624899</wp:posOffset>
                </wp:positionV>
                <wp:extent cx="6812738" cy="18290"/>
                <wp:effectExtent l="0" t="0" r="0" b="0"/>
                <wp:wrapTopAndBottom/>
                <wp:docPr id="4619" name="Group 4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738" cy="18290"/>
                          <a:chOff x="0" y="0"/>
                          <a:chExt cx="6812738" cy="18290"/>
                        </a:xfrm>
                      </wpg:grpSpPr>
                      <wps:wsp>
                        <wps:cNvPr id="4618" name="Shape 4618"/>
                        <wps:cNvSpPr/>
                        <wps:spPr>
                          <a:xfrm>
                            <a:off x="0" y="0"/>
                            <a:ext cx="681273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738" h="18290">
                                <a:moveTo>
                                  <a:pt x="0" y="9145"/>
                                </a:moveTo>
                                <a:lnTo>
                                  <a:pt x="681273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19" style="width:536.436pt;height:1.44014pt;position:absolute;mso-position-horizontal-relative:page;mso-position-horizontal:absolute;margin-left:29.282pt;mso-position-vertical-relative:page;margin-top:49.2047pt;" coordsize="68127,182">
                <v:shape id="Shape 4618" style="position:absolute;width:68127;height:182;left:0;top:0;" coordsize="6812738,18290" path="m0,9145l6812738,9145">
                  <v:stroke weight="1.4401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Understand PLC and Alarm wiring and terminations including relays, lightning contacts, HOA's, test buttons and much more.</w:t>
      </w:r>
    </w:p>
    <w:p w14:paraId="45EDB3D9" w14:textId="77777777" w:rsidR="00107B40" w:rsidRDefault="00924DC2">
      <w:pPr>
        <w:spacing w:after="294"/>
        <w:ind w:left="10" w:right="-15" w:hanging="10"/>
        <w:jc w:val="right"/>
      </w:pPr>
      <w:r>
        <w:rPr>
          <w:sz w:val="18"/>
        </w:rPr>
        <w:lastRenderedPageBreak/>
        <w:t>This resume is made with Free Resume App</w:t>
      </w:r>
    </w:p>
    <w:sectPr w:rsidR="00107B40">
      <w:type w:val="continuous"/>
      <w:pgSz w:w="11900" w:h="16840"/>
      <w:pgMar w:top="1291" w:right="739" w:bottom="589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16F"/>
    <w:multiLevelType w:val="hybridMultilevel"/>
    <w:tmpl w:val="3FE244CA"/>
    <w:lvl w:ilvl="0" w:tplc="71A094B6">
      <w:start w:val="1"/>
      <w:numFmt w:val="bullet"/>
      <w:lvlText w:val="*"/>
      <w:lvlJc w:val="left"/>
      <w:pPr>
        <w:ind w:left="3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273D8">
      <w:start w:val="1"/>
      <w:numFmt w:val="bullet"/>
      <w:lvlText w:val="o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6A208">
      <w:start w:val="1"/>
      <w:numFmt w:val="bullet"/>
      <w:lvlText w:val="▪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821BC">
      <w:start w:val="1"/>
      <w:numFmt w:val="bullet"/>
      <w:lvlText w:val="•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ACCA0">
      <w:start w:val="1"/>
      <w:numFmt w:val="bullet"/>
      <w:lvlText w:val="o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25848">
      <w:start w:val="1"/>
      <w:numFmt w:val="bullet"/>
      <w:lvlText w:val="▪"/>
      <w:lvlJc w:val="left"/>
      <w:pPr>
        <w:ind w:left="7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E4D2">
      <w:start w:val="1"/>
      <w:numFmt w:val="bullet"/>
      <w:lvlText w:val="•"/>
      <w:lvlJc w:val="left"/>
      <w:pPr>
        <w:ind w:left="7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2C5C0">
      <w:start w:val="1"/>
      <w:numFmt w:val="bullet"/>
      <w:lvlText w:val="o"/>
      <w:lvlJc w:val="left"/>
      <w:pPr>
        <w:ind w:left="8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67314">
      <w:start w:val="1"/>
      <w:numFmt w:val="bullet"/>
      <w:lvlText w:val="▪"/>
      <w:lvlJc w:val="left"/>
      <w:pPr>
        <w:ind w:left="9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40"/>
    <w:rsid w:val="00107B40"/>
    <w:rsid w:val="009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C787"/>
  <w15:docId w15:val="{55D29D84-D8B1-43D2-80BE-454C219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2019-03-11T17:25:00Z</dcterms:created>
  <dcterms:modified xsi:type="dcterms:W3CDTF">2019-03-11T17:25:00Z</dcterms:modified>
</cp:coreProperties>
</file>