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C9A9" w14:textId="77777777" w:rsidR="00BC7846" w:rsidRDefault="00BC784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F8B3ED2" w14:textId="77777777" w:rsidR="00BC7846" w:rsidRDefault="00BC7846">
      <w:pPr>
        <w:spacing w:after="0" w:line="391" w:lineRule="exact"/>
        <w:ind w:left="1440"/>
        <w:rPr>
          <w:sz w:val="24"/>
          <w:szCs w:val="24"/>
        </w:rPr>
      </w:pPr>
    </w:p>
    <w:p w14:paraId="5BF5E3D1" w14:textId="77777777" w:rsidR="00BC7846" w:rsidRDefault="00BC7846">
      <w:pPr>
        <w:spacing w:after="0" w:line="391" w:lineRule="exact"/>
        <w:ind w:left="1440"/>
        <w:rPr>
          <w:sz w:val="24"/>
          <w:szCs w:val="24"/>
        </w:rPr>
      </w:pPr>
    </w:p>
    <w:p w14:paraId="0331A77D" w14:textId="77777777" w:rsidR="00BC7846" w:rsidRDefault="00BC7846">
      <w:pPr>
        <w:spacing w:after="0" w:line="391" w:lineRule="exact"/>
        <w:ind w:left="1440"/>
        <w:rPr>
          <w:sz w:val="24"/>
          <w:szCs w:val="24"/>
        </w:rPr>
      </w:pPr>
    </w:p>
    <w:p w14:paraId="22F322BB" w14:textId="77777777" w:rsidR="00BC7846" w:rsidRDefault="008B492E">
      <w:pPr>
        <w:spacing w:before="224" w:after="0" w:line="391" w:lineRule="exact"/>
        <w:ind w:left="1440"/>
      </w:pPr>
      <w:r>
        <w:rPr>
          <w:rFonts w:ascii="DejaVu Sans" w:hAnsi="DejaVu Sans" w:cs="DejaVu Sans"/>
          <w:color w:val="000000"/>
          <w:sz w:val="34"/>
          <w:szCs w:val="34"/>
        </w:rPr>
        <w:t>Cyrus Conyers</w:t>
      </w:r>
    </w:p>
    <w:p w14:paraId="753A4B3A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5864EFBF" w14:textId="77777777" w:rsidR="00BC7846" w:rsidRDefault="008B492E">
      <w:pPr>
        <w:spacing w:before="26" w:after="0" w:line="207" w:lineRule="exact"/>
        <w:ind w:left="1440"/>
      </w:pPr>
      <w:r>
        <w:rPr>
          <w:rFonts w:ascii="DejaVu Sans" w:hAnsi="DejaVu Sans" w:cs="DejaVu Sans"/>
          <w:color w:val="797979"/>
          <w:sz w:val="18"/>
          <w:szCs w:val="18"/>
        </w:rPr>
        <w:t>Authorized to work in the US for any employer</w:t>
      </w:r>
    </w:p>
    <w:p w14:paraId="334E6002" w14:textId="77777777" w:rsidR="00BC7846" w:rsidRDefault="00BC7846">
      <w:pPr>
        <w:spacing w:after="0" w:line="276" w:lineRule="exact"/>
        <w:ind w:left="1440"/>
        <w:rPr>
          <w:sz w:val="24"/>
          <w:szCs w:val="24"/>
        </w:rPr>
      </w:pPr>
    </w:p>
    <w:p w14:paraId="60C5FC99" w14:textId="77777777" w:rsidR="00BC7846" w:rsidRDefault="008B492E">
      <w:pPr>
        <w:spacing w:before="180" w:after="0" w:line="276" w:lineRule="exact"/>
        <w:ind w:left="1440"/>
      </w:pPr>
      <w:r>
        <w:rPr>
          <w:rFonts w:ascii="DejaVu Sans" w:hAnsi="DejaVu Sans" w:cs="DejaVu Sans"/>
          <w:color w:val="797979"/>
          <w:sz w:val="24"/>
          <w:szCs w:val="24"/>
        </w:rPr>
        <w:t>Work Experience</w:t>
      </w:r>
    </w:p>
    <w:p w14:paraId="26786B8D" w14:textId="77777777" w:rsidR="00BC7846" w:rsidRDefault="00BC7846">
      <w:pPr>
        <w:spacing w:after="0" w:line="241" w:lineRule="exact"/>
        <w:ind w:left="1440"/>
        <w:rPr>
          <w:sz w:val="24"/>
          <w:szCs w:val="24"/>
        </w:rPr>
      </w:pPr>
    </w:p>
    <w:p w14:paraId="74C2BE43" w14:textId="77777777" w:rsidR="00BC7846" w:rsidRDefault="008B492E">
      <w:pPr>
        <w:spacing w:before="52" w:after="0" w:line="241" w:lineRule="exact"/>
        <w:ind w:left="1440"/>
      </w:pPr>
      <w:r>
        <w:rPr>
          <w:rFonts w:ascii="DejaVu Sans Bold" w:hAnsi="DejaVu Sans Bold" w:cs="DejaVu Sans Bold"/>
          <w:color w:val="000000"/>
          <w:sz w:val="21"/>
          <w:szCs w:val="21"/>
        </w:rPr>
        <w:t>Maintenance Technician I</w:t>
      </w:r>
    </w:p>
    <w:p w14:paraId="6E09F976" w14:textId="77777777" w:rsidR="00BC7846" w:rsidRDefault="008B492E">
      <w:pPr>
        <w:spacing w:after="0" w:line="260" w:lineRule="exact"/>
        <w:ind w:left="1440" w:right="6489"/>
        <w:jc w:val="both"/>
      </w:pPr>
      <w:r>
        <w:rPr>
          <w:rFonts w:ascii="DejaVu Sans" w:hAnsi="DejaVu Sans" w:cs="DejaVu Sans"/>
          <w:color w:val="797979"/>
          <w:sz w:val="18"/>
          <w:szCs w:val="18"/>
        </w:rPr>
        <w:t>Metro West Housing Solutions</w:t>
      </w:r>
      <w:r>
        <w:rPr>
          <w:rFonts w:ascii="DejaVu Sans" w:hAnsi="DejaVu Sans" w:cs="DejaVu Sans"/>
          <w:color w:val="000000"/>
          <w:sz w:val="18"/>
          <w:szCs w:val="18"/>
        </w:rPr>
        <w:t xml:space="preserve"> - </w:t>
      </w:r>
      <w:r>
        <w:rPr>
          <w:rFonts w:ascii="DejaVu Sans" w:hAnsi="DejaVu Sans" w:cs="DejaVu Sans"/>
          <w:color w:val="797979"/>
          <w:sz w:val="18"/>
          <w:szCs w:val="18"/>
        </w:rPr>
        <w:t>Lakewood, CO July 2021 to Present</w:t>
      </w:r>
    </w:p>
    <w:p w14:paraId="0FB41E14" w14:textId="05F00AC8" w:rsidR="00BC7846" w:rsidRDefault="008B492E">
      <w:pPr>
        <w:spacing w:before="84" w:after="0" w:line="260" w:lineRule="exact"/>
        <w:ind w:left="1440" w:right="1296"/>
        <w:jc w:val="both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 xml:space="preserve">I look over two senior </w:t>
      </w:r>
      <w:r w:rsidR="001109D2">
        <w:rPr>
          <w:rFonts w:ascii="DejaVu Sans" w:hAnsi="DejaVu Sans" w:cs="DejaVu Sans"/>
          <w:color w:val="000000"/>
          <w:spacing w:val="1"/>
          <w:sz w:val="18"/>
          <w:szCs w:val="18"/>
        </w:rPr>
        <w:t>properties</w:t>
      </w:r>
      <w:r>
        <w:rPr>
          <w:rFonts w:ascii="DejaVu Sans" w:hAnsi="DejaVu Sans" w:cs="DejaVu Sans"/>
          <w:color w:val="000000"/>
          <w:spacing w:val="1"/>
          <w:sz w:val="18"/>
          <w:szCs w:val="18"/>
        </w:rPr>
        <w:t xml:space="preserve"> as my main buildings and that entails doing all the maintenance and </w:t>
      </w:r>
      <w:r>
        <w:br/>
      </w:r>
      <w:r>
        <w:rPr>
          <w:rFonts w:ascii="DejaVu Sans" w:hAnsi="DejaVu Sans" w:cs="DejaVu Sans"/>
          <w:color w:val="000000"/>
          <w:spacing w:val="-1"/>
          <w:sz w:val="18"/>
          <w:szCs w:val="18"/>
        </w:rPr>
        <w:t xml:space="preserve">preventive maintenance. I do all the part ordering and house keeping ordering. I also assist with multiple </w:t>
      </w:r>
      <w:r>
        <w:br/>
      </w:r>
      <w:r>
        <w:rPr>
          <w:rFonts w:ascii="DejaVu Sans" w:hAnsi="DejaVu Sans" w:cs="DejaVu Sans"/>
          <w:color w:val="000000"/>
          <w:spacing w:val="-1"/>
          <w:sz w:val="18"/>
          <w:szCs w:val="18"/>
        </w:rPr>
        <w:t>other properties in the company when we have special projects and to fill in when we are short staffed.</w:t>
      </w:r>
    </w:p>
    <w:p w14:paraId="0BF2A2A3" w14:textId="77777777" w:rsidR="00BC7846" w:rsidRDefault="008B492E">
      <w:pPr>
        <w:spacing w:before="196" w:after="0" w:line="241" w:lineRule="exact"/>
        <w:ind w:left="1440"/>
      </w:pPr>
      <w:r>
        <w:rPr>
          <w:rFonts w:ascii="DejaVu Sans Bold" w:hAnsi="DejaVu Sans Bold" w:cs="DejaVu Sans Bold"/>
          <w:color w:val="000000"/>
          <w:sz w:val="21"/>
          <w:szCs w:val="21"/>
        </w:rPr>
        <w:t>Driver/Operator</w:t>
      </w:r>
    </w:p>
    <w:p w14:paraId="7655F19F" w14:textId="77777777" w:rsidR="00BC7846" w:rsidRDefault="008B492E">
      <w:pPr>
        <w:spacing w:before="48" w:after="0" w:line="207" w:lineRule="exact"/>
        <w:ind w:left="1440"/>
      </w:pPr>
      <w:proofErr w:type="spellStart"/>
      <w:r>
        <w:rPr>
          <w:rFonts w:ascii="DejaVu Sans" w:hAnsi="DejaVu Sans" w:cs="DejaVu Sans"/>
          <w:color w:val="797979"/>
          <w:sz w:val="18"/>
          <w:szCs w:val="18"/>
        </w:rPr>
        <w:t>Xy</w:t>
      </w:r>
      <w:proofErr w:type="spellEnd"/>
      <w:r>
        <w:rPr>
          <w:rFonts w:ascii="DejaVu Sans" w:hAnsi="DejaVu Sans" w:cs="DejaVu Sans"/>
          <w:color w:val="797979"/>
          <w:sz w:val="18"/>
          <w:szCs w:val="18"/>
        </w:rPr>
        <w:t xml:space="preserve"> towing</w:t>
      </w:r>
      <w:r>
        <w:rPr>
          <w:rFonts w:ascii="DejaVu Sans" w:hAnsi="DejaVu Sans" w:cs="DejaVu Sans"/>
          <w:color w:val="000000"/>
          <w:sz w:val="18"/>
          <w:szCs w:val="18"/>
        </w:rPr>
        <w:t xml:space="preserve"> - </w:t>
      </w:r>
      <w:r>
        <w:rPr>
          <w:rFonts w:ascii="DejaVu Sans" w:hAnsi="DejaVu Sans" w:cs="DejaVu Sans"/>
          <w:color w:val="797979"/>
          <w:sz w:val="18"/>
          <w:szCs w:val="18"/>
        </w:rPr>
        <w:t>Denver, CO</w:t>
      </w:r>
    </w:p>
    <w:p w14:paraId="5A23599F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797979"/>
          <w:sz w:val="18"/>
          <w:szCs w:val="18"/>
        </w:rPr>
        <w:t>February 2017 to July 2021</w:t>
      </w:r>
    </w:p>
    <w:p w14:paraId="19320227" w14:textId="77777777" w:rsidR="00BC7846" w:rsidRDefault="008B492E">
      <w:pPr>
        <w:spacing w:before="13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Auto Repair\ Service</w:t>
      </w:r>
    </w:p>
    <w:p w14:paraId="2E896065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customer service</w:t>
      </w:r>
    </w:p>
    <w:p w14:paraId="6743CE71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money handling</w:t>
      </w:r>
    </w:p>
    <w:p w14:paraId="2F53B765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preventative maintenance</w:t>
      </w:r>
    </w:p>
    <w:p w14:paraId="39AF5836" w14:textId="77777777" w:rsidR="00BC7846" w:rsidRDefault="008B492E">
      <w:pPr>
        <w:spacing w:before="225" w:after="0" w:line="241" w:lineRule="exact"/>
        <w:ind w:left="1440"/>
      </w:pPr>
      <w:r>
        <w:rPr>
          <w:rFonts w:ascii="DejaVu Sans Bold" w:hAnsi="DejaVu Sans Bold" w:cs="DejaVu Sans Bold"/>
          <w:color w:val="000000"/>
          <w:sz w:val="21"/>
          <w:szCs w:val="21"/>
        </w:rPr>
        <w:t>Engineering Supervisor</w:t>
      </w:r>
    </w:p>
    <w:p w14:paraId="16D7E424" w14:textId="77777777" w:rsidR="00BC7846" w:rsidRDefault="008B492E">
      <w:pPr>
        <w:spacing w:after="0" w:line="260" w:lineRule="exact"/>
        <w:ind w:left="1440" w:right="6248"/>
        <w:jc w:val="both"/>
      </w:pPr>
      <w:r>
        <w:rPr>
          <w:rFonts w:ascii="DejaVu Sans" w:hAnsi="DejaVu Sans" w:cs="DejaVu Sans"/>
          <w:color w:val="797979"/>
          <w:sz w:val="18"/>
          <w:szCs w:val="18"/>
        </w:rPr>
        <w:t>Hyatt Regency Denver Tech Center</w:t>
      </w:r>
      <w:r>
        <w:rPr>
          <w:rFonts w:ascii="DejaVu Sans" w:hAnsi="DejaVu Sans" w:cs="DejaVu Sans"/>
          <w:color w:val="000000"/>
          <w:sz w:val="18"/>
          <w:szCs w:val="18"/>
        </w:rPr>
        <w:t xml:space="preserve"> - </w:t>
      </w:r>
      <w:r>
        <w:rPr>
          <w:rFonts w:ascii="DejaVu Sans" w:hAnsi="DejaVu Sans" w:cs="DejaVu Sans"/>
          <w:color w:val="797979"/>
          <w:sz w:val="18"/>
          <w:szCs w:val="18"/>
        </w:rPr>
        <w:t>Denver, CO March 2019 to December 2020</w:t>
      </w:r>
    </w:p>
    <w:p w14:paraId="7357E85B" w14:textId="02781FF9" w:rsidR="00BC7846" w:rsidRDefault="008B492E">
      <w:pPr>
        <w:spacing w:before="84" w:after="0" w:line="260" w:lineRule="exact"/>
        <w:ind w:left="1440" w:right="1297"/>
        <w:jc w:val="both"/>
      </w:pPr>
      <w:r>
        <w:rPr>
          <w:rFonts w:ascii="DejaVu Sans" w:hAnsi="DejaVu Sans" w:cs="DejaVu Sans"/>
          <w:color w:val="000000"/>
          <w:spacing w:val="3"/>
          <w:sz w:val="18"/>
          <w:szCs w:val="18"/>
        </w:rPr>
        <w:t xml:space="preserve">I ran a crew of 4 engineers I did the scheduling for both the employees and vendors I made sure the </w:t>
      </w:r>
      <w:r>
        <w:br/>
      </w:r>
      <w:r>
        <w:rPr>
          <w:rFonts w:ascii="DejaVu Sans" w:hAnsi="DejaVu Sans" w:cs="DejaVu Sans"/>
          <w:color w:val="000000"/>
          <w:sz w:val="18"/>
          <w:szCs w:val="18"/>
        </w:rPr>
        <w:t>building was running properly that included</w:t>
      </w:r>
      <w:r>
        <w:rPr>
          <w:rFonts w:ascii="DejaVu Sans" w:hAnsi="DejaVu Sans" w:cs="DejaVu Sans"/>
          <w:color w:val="000000"/>
          <w:sz w:val="18"/>
          <w:szCs w:val="18"/>
        </w:rPr>
        <w:t xml:space="preserve"> a boiler system that provided heat and heated water to the </w:t>
      </w:r>
      <w:r>
        <w:br/>
      </w:r>
      <w:r>
        <w:rPr>
          <w:rFonts w:ascii="DejaVu Sans" w:hAnsi="DejaVu Sans" w:cs="DejaVu Sans"/>
          <w:color w:val="000000"/>
          <w:sz w:val="18"/>
          <w:szCs w:val="18"/>
        </w:rPr>
        <w:t>entire building.</w:t>
      </w:r>
    </w:p>
    <w:p w14:paraId="0E79DC81" w14:textId="77777777" w:rsidR="00BC7846" w:rsidRDefault="008B492E">
      <w:pPr>
        <w:spacing w:before="196" w:after="0" w:line="241" w:lineRule="exact"/>
        <w:ind w:left="1440"/>
      </w:pPr>
      <w:r>
        <w:rPr>
          <w:rFonts w:ascii="DejaVu Sans Bold" w:hAnsi="DejaVu Sans Bold" w:cs="DejaVu Sans Bold"/>
          <w:color w:val="000000"/>
          <w:sz w:val="21"/>
          <w:szCs w:val="21"/>
        </w:rPr>
        <w:t>Building Engineer II</w:t>
      </w:r>
    </w:p>
    <w:p w14:paraId="740CF4A3" w14:textId="77777777" w:rsidR="00BC7846" w:rsidRDefault="008B492E">
      <w:pPr>
        <w:spacing w:before="4" w:after="0" w:line="260" w:lineRule="exact"/>
        <w:ind w:left="1440" w:right="7145"/>
        <w:jc w:val="both"/>
      </w:pPr>
      <w:r>
        <w:rPr>
          <w:rFonts w:ascii="DejaVu Sans" w:hAnsi="DejaVu Sans" w:cs="DejaVu Sans"/>
          <w:color w:val="797979"/>
          <w:sz w:val="18"/>
          <w:szCs w:val="18"/>
        </w:rPr>
        <w:t>Sheridan hote</w:t>
      </w:r>
      <w:r>
        <w:rPr>
          <w:rFonts w:ascii="DejaVu Sans" w:hAnsi="DejaVu Sans" w:cs="DejaVu Sans"/>
          <w:color w:val="797979"/>
          <w:sz w:val="18"/>
          <w:szCs w:val="18"/>
        </w:rPr>
        <w:t>l downtown</w:t>
      </w:r>
      <w:r>
        <w:rPr>
          <w:rFonts w:ascii="DejaVu Sans" w:hAnsi="DejaVu Sans" w:cs="DejaVu Sans"/>
          <w:color w:val="000000"/>
          <w:sz w:val="18"/>
          <w:szCs w:val="18"/>
        </w:rPr>
        <w:t xml:space="preserve"> - </w:t>
      </w:r>
      <w:r>
        <w:rPr>
          <w:rFonts w:ascii="DejaVu Sans" w:hAnsi="DejaVu Sans" w:cs="DejaVu Sans"/>
          <w:color w:val="797979"/>
          <w:sz w:val="18"/>
          <w:szCs w:val="18"/>
        </w:rPr>
        <w:t>Denver, CO April 2016 to March 2019</w:t>
      </w:r>
    </w:p>
    <w:p w14:paraId="3011FEC3" w14:textId="77777777" w:rsidR="00BC7846" w:rsidRDefault="008B492E">
      <w:pPr>
        <w:spacing w:before="124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•Building repair</w:t>
      </w:r>
    </w:p>
    <w:p w14:paraId="3D6747E5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•customer service</w:t>
      </w:r>
    </w:p>
    <w:p w14:paraId="3E3DF9DA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•electrical repair</w:t>
      </w:r>
    </w:p>
    <w:p w14:paraId="6AA6FBFB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•safety</w:t>
      </w:r>
    </w:p>
    <w:p w14:paraId="231DB995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•light fixture installation</w:t>
      </w:r>
    </w:p>
    <w:p w14:paraId="46654419" w14:textId="77777777" w:rsidR="00BC7846" w:rsidRDefault="008B492E">
      <w:pPr>
        <w:spacing w:before="225" w:after="0" w:line="241" w:lineRule="exact"/>
        <w:ind w:left="1440"/>
      </w:pPr>
      <w:r>
        <w:rPr>
          <w:rFonts w:ascii="DejaVu Sans Bold" w:hAnsi="DejaVu Sans Bold" w:cs="DejaVu Sans Bold"/>
          <w:color w:val="000000"/>
          <w:sz w:val="21"/>
          <w:szCs w:val="21"/>
        </w:rPr>
        <w:t>Electrical Apprentice</w:t>
      </w:r>
    </w:p>
    <w:p w14:paraId="35F24B0C" w14:textId="77777777" w:rsidR="00BC7846" w:rsidRDefault="008B492E">
      <w:pPr>
        <w:spacing w:after="0" w:line="260" w:lineRule="exact"/>
        <w:ind w:left="1440" w:right="6761"/>
        <w:jc w:val="both"/>
      </w:pPr>
      <w:r>
        <w:rPr>
          <w:rFonts w:ascii="DejaVu Sans" w:hAnsi="DejaVu Sans" w:cs="DejaVu Sans"/>
          <w:color w:val="797979"/>
          <w:sz w:val="18"/>
          <w:szCs w:val="18"/>
        </w:rPr>
        <w:t>Custom Electrical Contractors</w:t>
      </w:r>
      <w:r>
        <w:rPr>
          <w:rFonts w:ascii="DejaVu Sans" w:hAnsi="DejaVu Sans" w:cs="DejaVu Sans"/>
          <w:color w:val="000000"/>
          <w:sz w:val="18"/>
          <w:szCs w:val="18"/>
        </w:rPr>
        <w:t xml:space="preserve"> - </w:t>
      </w:r>
      <w:r>
        <w:rPr>
          <w:rFonts w:ascii="DejaVu Sans" w:hAnsi="DejaVu Sans" w:cs="DejaVu Sans"/>
          <w:color w:val="797979"/>
          <w:sz w:val="18"/>
          <w:szCs w:val="18"/>
        </w:rPr>
        <w:t>Denver, CO July 2012 to April 2016</w:t>
      </w:r>
    </w:p>
    <w:p w14:paraId="2B35EEA4" w14:textId="7BE2862F" w:rsidR="00BC7846" w:rsidRDefault="00226791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554" behindDoc="1" locked="0" layoutInCell="0" allowOverlap="1" wp14:anchorId="2EE78532" wp14:editId="0895F4F1">
                <wp:simplePos x="0" y="0"/>
                <wp:positionH relativeFrom="page">
                  <wp:posOffset>914400</wp:posOffset>
                </wp:positionH>
                <wp:positionV relativeFrom="page">
                  <wp:posOffset>3105150</wp:posOffset>
                </wp:positionV>
                <wp:extent cx="5943600" cy="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0E806E" id="Freeform 4" o:spid="_x0000_s1026" style="position:absolute;z-index:-999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244.5pt,1in,244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p w14:paraId="4F10D6E7" w14:textId="77777777" w:rsidR="00BC7846" w:rsidRDefault="00BC7846">
      <w:pPr>
        <w:spacing w:after="0" w:line="240" w:lineRule="exact"/>
        <w:rPr>
          <w:sz w:val="12"/>
          <w:szCs w:val="12"/>
        </w:rPr>
        <w:sectPr w:rsidR="00BC7846">
          <w:pgSz w:w="12240" w:h="15840"/>
          <w:pgMar w:top="-20" w:right="0" w:bottom="-20" w:left="0" w:header="0" w:footer="0" w:gutter="0"/>
          <w:cols w:space="720"/>
        </w:sectPr>
      </w:pPr>
    </w:p>
    <w:p w14:paraId="54114724" w14:textId="77777777" w:rsidR="00BC7846" w:rsidRDefault="00BC784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5E30725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6195F2D4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5091876E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7A056DAF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3D4DD3E7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6DC70C2C" w14:textId="77777777" w:rsidR="00BC7846" w:rsidRDefault="008B492E">
      <w:pPr>
        <w:spacing w:before="134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•safety</w:t>
      </w:r>
    </w:p>
    <w:p w14:paraId="082AEA3A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•electrical install</w:t>
      </w:r>
    </w:p>
    <w:p w14:paraId="71685875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•schooling</w:t>
      </w:r>
    </w:p>
    <w:p w14:paraId="4B1672D8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•osha training</w:t>
      </w:r>
    </w:p>
    <w:p w14:paraId="3740A980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•Equipment training</w:t>
      </w:r>
    </w:p>
    <w:p w14:paraId="46B375F5" w14:textId="77777777" w:rsidR="00BC7846" w:rsidRDefault="008B492E">
      <w:pPr>
        <w:spacing w:before="5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•Attention to details</w:t>
      </w:r>
    </w:p>
    <w:p w14:paraId="6DC10567" w14:textId="77777777" w:rsidR="00BC7846" w:rsidRDefault="00BC7846">
      <w:pPr>
        <w:spacing w:after="0" w:line="276" w:lineRule="exact"/>
        <w:ind w:left="1440"/>
        <w:rPr>
          <w:sz w:val="24"/>
          <w:szCs w:val="24"/>
        </w:rPr>
      </w:pPr>
    </w:p>
    <w:p w14:paraId="20F9329C" w14:textId="77777777" w:rsidR="00BC7846" w:rsidRDefault="008B492E">
      <w:pPr>
        <w:spacing w:before="180" w:after="0" w:line="276" w:lineRule="exact"/>
        <w:ind w:left="1440"/>
      </w:pPr>
      <w:r>
        <w:rPr>
          <w:rFonts w:ascii="DejaVu Sans" w:hAnsi="DejaVu Sans" w:cs="DejaVu Sans"/>
          <w:color w:val="797979"/>
          <w:sz w:val="24"/>
          <w:szCs w:val="24"/>
        </w:rPr>
        <w:t>Skills</w:t>
      </w:r>
    </w:p>
    <w:p w14:paraId="13175D9F" w14:textId="77777777" w:rsidR="00BC7846" w:rsidRDefault="00BC7846">
      <w:pPr>
        <w:spacing w:after="0" w:line="207" w:lineRule="exact"/>
        <w:ind w:left="1440"/>
        <w:rPr>
          <w:sz w:val="24"/>
          <w:szCs w:val="24"/>
        </w:rPr>
      </w:pPr>
    </w:p>
    <w:p w14:paraId="026F532A" w14:textId="77777777" w:rsidR="00BC7846" w:rsidRDefault="008B492E">
      <w:pPr>
        <w:spacing w:before="54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Customer Service (10+ years)</w:t>
      </w:r>
    </w:p>
    <w:p w14:paraId="03D620CB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Osha 10hr</w:t>
      </w:r>
    </w:p>
    <w:p w14:paraId="48B4B782" w14:textId="77777777" w:rsidR="00BC7846" w:rsidRDefault="008B492E">
      <w:pPr>
        <w:spacing w:before="9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CPR certified</w:t>
      </w:r>
    </w:p>
    <w:p w14:paraId="57F0C3B1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Professional driver</w:t>
      </w:r>
    </w:p>
    <w:p w14:paraId="4A90472D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Electrical</w:t>
      </w:r>
    </w:p>
    <w:p w14:paraId="1C075614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Project Management</w:t>
      </w:r>
    </w:p>
    <w:p w14:paraId="607DF0BD" w14:textId="77777777" w:rsidR="00BC7846" w:rsidRDefault="008B492E">
      <w:pPr>
        <w:spacing w:before="9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Troubleshooting</w:t>
      </w:r>
    </w:p>
    <w:p w14:paraId="5A897AB2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>• Mechanical Knowledge</w:t>
      </w:r>
    </w:p>
    <w:p w14:paraId="6734D80D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Plumbing</w:t>
      </w:r>
    </w:p>
    <w:p w14:paraId="71515F4F" w14:textId="77777777" w:rsidR="00BC7846" w:rsidRDefault="008B492E">
      <w:pPr>
        <w:spacing w:before="9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Equipment Repair</w:t>
      </w:r>
    </w:p>
    <w:p w14:paraId="59C24BD0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pacing w:val="1"/>
          <w:sz w:val="18"/>
          <w:szCs w:val="18"/>
        </w:rPr>
        <w:t>• Blueprint Reading</w:t>
      </w:r>
    </w:p>
    <w:p w14:paraId="0DE35CFB" w14:textId="77777777" w:rsidR="00BC7846" w:rsidRDefault="008B492E">
      <w:pPr>
        <w:spacing w:before="113" w:after="0" w:line="207" w:lineRule="exact"/>
        <w:ind w:left="1440"/>
      </w:pPr>
      <w:r>
        <w:rPr>
          <w:rFonts w:ascii="DejaVu Sans" w:hAnsi="DejaVu Sans" w:cs="DejaVu Sans"/>
          <w:color w:val="000000"/>
          <w:spacing w:val="2"/>
          <w:sz w:val="18"/>
          <w:szCs w:val="18"/>
        </w:rPr>
        <w:t>• Boiler</w:t>
      </w:r>
    </w:p>
    <w:p w14:paraId="6672CAAB" w14:textId="77777777" w:rsidR="00BC7846" w:rsidRDefault="00BC7846">
      <w:pPr>
        <w:spacing w:after="0" w:line="276" w:lineRule="exact"/>
        <w:ind w:left="1440"/>
        <w:rPr>
          <w:sz w:val="24"/>
          <w:szCs w:val="24"/>
        </w:rPr>
      </w:pPr>
    </w:p>
    <w:p w14:paraId="5CD5F8E2" w14:textId="77777777" w:rsidR="00BC7846" w:rsidRDefault="008B492E">
      <w:pPr>
        <w:spacing w:before="120" w:after="0" w:line="276" w:lineRule="exact"/>
        <w:ind w:left="1440"/>
      </w:pPr>
      <w:r>
        <w:rPr>
          <w:rFonts w:ascii="DejaVu Sans" w:hAnsi="DejaVu Sans" w:cs="DejaVu Sans"/>
          <w:color w:val="797979"/>
          <w:sz w:val="24"/>
          <w:szCs w:val="24"/>
        </w:rPr>
        <w:t>Assessments</w:t>
      </w:r>
    </w:p>
    <w:p w14:paraId="17B9CC1F" w14:textId="77777777" w:rsidR="00BC7846" w:rsidRDefault="00BC7846">
      <w:pPr>
        <w:spacing w:after="0" w:line="241" w:lineRule="exact"/>
        <w:ind w:left="1440"/>
        <w:rPr>
          <w:sz w:val="24"/>
          <w:szCs w:val="24"/>
        </w:rPr>
      </w:pPr>
    </w:p>
    <w:p w14:paraId="4DD888D1" w14:textId="77777777" w:rsidR="00BC7846" w:rsidRDefault="008B492E">
      <w:pPr>
        <w:spacing w:before="52" w:after="0" w:line="241" w:lineRule="exact"/>
        <w:ind w:left="1440"/>
      </w:pPr>
      <w:r>
        <w:rPr>
          <w:rFonts w:ascii="DejaVu Sans Bold" w:hAnsi="DejaVu Sans Bold" w:cs="DejaVu Sans Bold"/>
          <w:color w:val="000000"/>
          <w:sz w:val="21"/>
          <w:szCs w:val="21"/>
        </w:rPr>
        <w:t>Basic Maintenance and Repair — Highly Proficient</w:t>
      </w:r>
    </w:p>
    <w:p w14:paraId="0705A5AD" w14:textId="77777777" w:rsidR="00BC7846" w:rsidRDefault="008B492E">
      <w:pPr>
        <w:spacing w:before="48" w:after="0" w:line="207" w:lineRule="exact"/>
        <w:ind w:left="1440"/>
      </w:pPr>
      <w:r>
        <w:rPr>
          <w:rFonts w:ascii="DejaVu Sans" w:hAnsi="DejaVu Sans" w:cs="DejaVu Sans"/>
          <w:color w:val="797979"/>
          <w:sz w:val="18"/>
          <w:szCs w:val="18"/>
        </w:rPr>
        <w:t>February 2020</w:t>
      </w:r>
    </w:p>
    <w:p w14:paraId="7EB198F6" w14:textId="77777777" w:rsidR="00BC7846" w:rsidRDefault="008B492E">
      <w:pPr>
        <w:spacing w:before="90" w:after="0" w:line="260" w:lineRule="exact"/>
        <w:ind w:left="1440" w:right="2018"/>
        <w:jc w:val="both"/>
      </w:pPr>
      <w:r>
        <w:rPr>
          <w:rFonts w:ascii="DejaVu Sans" w:hAnsi="DejaVu Sans" w:cs="DejaVu Sans"/>
          <w:color w:val="000000"/>
          <w:sz w:val="18"/>
          <w:szCs w:val="18"/>
        </w:rPr>
        <w:t xml:space="preserve">Performing basic repairs and maintenance for apartment complexes, office buildings, and other </w:t>
      </w:r>
      <w:r>
        <w:br/>
      </w:r>
      <w:r>
        <w:rPr>
          <w:rFonts w:ascii="DejaVu Sans" w:hAnsi="DejaVu Sans" w:cs="DejaVu Sans"/>
          <w:color w:val="000000"/>
          <w:sz w:val="18"/>
          <w:szCs w:val="18"/>
        </w:rPr>
        <w:t>facilities</w:t>
      </w:r>
    </w:p>
    <w:p w14:paraId="7E4621A1" w14:textId="77777777" w:rsidR="00BC7846" w:rsidRDefault="008B492E">
      <w:pPr>
        <w:spacing w:before="44" w:after="0" w:line="207" w:lineRule="exact"/>
        <w:ind w:left="1440"/>
      </w:pPr>
      <w:r>
        <w:rPr>
          <w:rFonts w:ascii="DejaVu Sans" w:hAnsi="DejaVu Sans" w:cs="DejaVu Sans"/>
          <w:color w:val="000000"/>
          <w:sz w:val="18"/>
          <w:szCs w:val="18"/>
        </w:rPr>
        <w:t xml:space="preserve">Full results: </w:t>
      </w:r>
      <w:hyperlink r:id="rId4" w:history="1">
        <w:r>
          <w:rPr>
            <w:rFonts w:ascii="DejaVu Sans" w:hAnsi="DejaVu Sans" w:cs="DejaVu Sans"/>
            <w:color w:val="0000CC"/>
            <w:sz w:val="18"/>
            <w:szCs w:val="18"/>
            <w:u w:val="single"/>
          </w:rPr>
          <w:t>Highly Proficient</w:t>
        </w:r>
      </w:hyperlink>
    </w:p>
    <w:p w14:paraId="63851EE3" w14:textId="77777777" w:rsidR="00BC7846" w:rsidRDefault="00BC7846">
      <w:pPr>
        <w:spacing w:after="0" w:line="260" w:lineRule="exact"/>
        <w:ind w:left="1440"/>
        <w:rPr>
          <w:sz w:val="24"/>
          <w:szCs w:val="24"/>
        </w:rPr>
      </w:pPr>
    </w:p>
    <w:p w14:paraId="04FEDEFB" w14:textId="77777777" w:rsidR="00BC7846" w:rsidRDefault="008B492E">
      <w:pPr>
        <w:spacing w:before="70" w:after="0" w:line="260" w:lineRule="exact"/>
        <w:ind w:left="1440" w:right="1296"/>
        <w:jc w:val="both"/>
      </w:pPr>
      <w:proofErr w:type="gramStart"/>
      <w:r>
        <w:rPr>
          <w:rFonts w:ascii="DejaVu Sans" w:hAnsi="DejaVu Sans" w:cs="DejaVu Sans"/>
          <w:color w:val="797979"/>
          <w:spacing w:val="-1"/>
          <w:sz w:val="18"/>
          <w:szCs w:val="18"/>
        </w:rPr>
        <w:t>Indeed</w:t>
      </w:r>
      <w:proofErr w:type="gramEnd"/>
      <w:r>
        <w:rPr>
          <w:rFonts w:ascii="DejaVu Sans" w:hAnsi="DejaVu Sans" w:cs="DejaVu Sans"/>
          <w:color w:val="797979"/>
          <w:spacing w:val="-1"/>
          <w:sz w:val="18"/>
          <w:szCs w:val="18"/>
        </w:rPr>
        <w:t xml:space="preserve"> Assessments provides skills tests that are not indicative of a license or certification, or continued development in any professional field.</w:t>
      </w:r>
    </w:p>
    <w:p w14:paraId="40BD07F8" w14:textId="3666DEBD" w:rsidR="00BC7846" w:rsidRDefault="00226791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544" behindDoc="1" locked="0" layoutInCell="0" allowOverlap="1" wp14:anchorId="02ED8950" wp14:editId="02B6B5BE">
                <wp:simplePos x="0" y="0"/>
                <wp:positionH relativeFrom="page">
                  <wp:posOffset>914400</wp:posOffset>
                </wp:positionH>
                <wp:positionV relativeFrom="page">
                  <wp:posOffset>2406650</wp:posOffset>
                </wp:positionV>
                <wp:extent cx="5943600" cy="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25114D" id="Freeform 3" o:spid="_x0000_s1026" style="position:absolute;z-index:-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189.5pt,1in,189.5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835" behindDoc="1" locked="0" layoutInCell="0" allowOverlap="1" wp14:anchorId="6DB973BD" wp14:editId="1C692F32">
                <wp:simplePos x="0" y="0"/>
                <wp:positionH relativeFrom="page">
                  <wp:posOffset>914400</wp:posOffset>
                </wp:positionH>
                <wp:positionV relativeFrom="page">
                  <wp:posOffset>5330190</wp:posOffset>
                </wp:positionV>
                <wp:extent cx="594360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9360 w 9360"/>
                            <a:gd name="T1" fmla="*/ 0 w 93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5D5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3C97D" id="Freeform 2" o:spid="_x0000_s1026" style="position:absolute;z-index:-996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pt,419.7pt,1in,419.7pt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" o:allowincell="f" filled="f" strokecolor="#d5d5d5" strokeweight="1pt">
                <v:path arrowok="t" o:connecttype="custom" o:connectlocs="5943600,0;0,0" o:connectangles="0,0"/>
                <w10:wrap anchorx="page" anchory="page"/>
              </v:polyline>
            </w:pict>
          </mc:Fallback>
        </mc:AlternateContent>
      </w:r>
    </w:p>
    <w:sectPr w:rsidR="00BC7846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DejaVu Sans 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109D2"/>
    <w:rsid w:val="00226791"/>
    <w:rsid w:val="008202E3"/>
    <w:rsid w:val="008B492E"/>
    <w:rsid w:val="00B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4E1ED"/>
  <w15:docId w15:val="{2F32EBD4-5D15-4419-9144-6A64A259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share_to_profile/a93aac66c3e54c2889ddca9db1bb998aeed53dc074545c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5</cp:revision>
  <dcterms:created xsi:type="dcterms:W3CDTF">2022-01-10T17:33:00Z</dcterms:created>
  <dcterms:modified xsi:type="dcterms:W3CDTF">2022-01-10T17:39:00Z</dcterms:modified>
</cp:coreProperties>
</file>