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6588"/>
        <w:gridCol w:w="2610"/>
        <w:gridCol w:w="1818"/>
      </w:tblGrid>
      <w:tr w:rsidR="00286795" w:rsidRPr="007E612D" w:rsidTr="0098295D">
        <w:trPr>
          <w:trHeight w:val="1260"/>
        </w:trPr>
        <w:tc>
          <w:tcPr>
            <w:tcW w:w="6588" w:type="dxa"/>
            <w:shd w:val="clear" w:color="auto" w:fill="92CDDC"/>
            <w:vAlign w:val="center"/>
          </w:tcPr>
          <w:p w:rsidR="00286795" w:rsidRPr="00AA05EC" w:rsidRDefault="00286795" w:rsidP="008426FC">
            <w:pPr>
              <w:spacing w:after="0" w:line="240" w:lineRule="auto"/>
              <w:rPr>
                <w:rFonts w:ascii="Century Gothic" w:hAnsi="Century Gothic" w:cs="Lucida Sans Unicode"/>
                <w:b/>
                <w:sz w:val="52"/>
                <w:szCs w:val="52"/>
              </w:rPr>
            </w:pPr>
            <w:r w:rsidRPr="00AA05EC">
              <w:rPr>
                <w:rFonts w:ascii="Century Gothic" w:hAnsi="Century Gothic" w:cs="Lucida Sans Unicode"/>
                <w:b/>
                <w:smallCaps/>
                <w:sz w:val="52"/>
                <w:szCs w:val="52"/>
              </w:rPr>
              <w:t>Danny Cossey</w:t>
            </w:r>
          </w:p>
        </w:tc>
        <w:tc>
          <w:tcPr>
            <w:tcW w:w="4428" w:type="dxa"/>
            <w:gridSpan w:val="2"/>
            <w:shd w:val="clear" w:color="auto" w:fill="92CDDC"/>
            <w:vAlign w:val="center"/>
          </w:tcPr>
          <w:p w:rsidR="00286795" w:rsidRDefault="00286795" w:rsidP="007E612D">
            <w:pPr>
              <w:spacing w:after="0" w:line="240" w:lineRule="auto"/>
              <w:jc w:val="right"/>
              <w:rPr>
                <w:caps/>
                <w:sz w:val="20"/>
                <w:szCs w:val="20"/>
              </w:rPr>
            </w:pPr>
            <w:smartTag w:uri="urn:schemas-microsoft-com:office:smarttags" w:element="address">
              <w:smartTag w:uri="urn:schemas-microsoft-com:office:smarttags" w:element="Street">
                <w:r>
                  <w:rPr>
                    <w:caps/>
                    <w:sz w:val="20"/>
                    <w:szCs w:val="20"/>
                  </w:rPr>
                  <w:t>3350 S. Downing Street</w:t>
                </w:r>
              </w:smartTag>
            </w:smartTag>
          </w:p>
          <w:p w:rsidR="00286795" w:rsidRPr="00B673D5" w:rsidRDefault="00286795" w:rsidP="007E612D">
            <w:pPr>
              <w:spacing w:after="0" w:line="240" w:lineRule="auto"/>
              <w:jc w:val="right"/>
              <w:rPr>
                <w:caps/>
                <w:sz w:val="20"/>
                <w:szCs w:val="20"/>
              </w:rPr>
            </w:pPr>
            <w:smartTag w:uri="urn:schemas-microsoft-com:office:smarttags" w:element="City">
              <w:smartTag w:uri="urn:schemas-microsoft-com:office:smarttags" w:element="place">
                <w:r>
                  <w:rPr>
                    <w:caps/>
                    <w:sz w:val="20"/>
                    <w:szCs w:val="20"/>
                  </w:rPr>
                  <w:t>Englewood</w:t>
                </w:r>
              </w:smartTag>
              <w:r>
                <w:rPr>
                  <w:caps/>
                  <w:sz w:val="20"/>
                  <w:szCs w:val="20"/>
                </w:rPr>
                <w:t xml:space="preserve">, </w:t>
              </w:r>
              <w:smartTag w:uri="urn:schemas-microsoft-com:office:smarttags" w:element="State">
                <w:r>
                  <w:rPr>
                    <w:caps/>
                    <w:sz w:val="20"/>
                    <w:szCs w:val="20"/>
                  </w:rPr>
                  <w:t>co</w:t>
                </w:r>
              </w:smartTag>
              <w:r>
                <w:rPr>
                  <w:caps/>
                  <w:sz w:val="20"/>
                  <w:szCs w:val="20"/>
                </w:rPr>
                <w:t xml:space="preserve"> </w:t>
              </w:r>
              <w:smartTag w:uri="urn:schemas-microsoft-com:office:smarttags" w:element="PostalCode">
                <w:r>
                  <w:rPr>
                    <w:caps/>
                    <w:sz w:val="20"/>
                    <w:szCs w:val="20"/>
                  </w:rPr>
                  <w:t>80113</w:t>
                </w:r>
              </w:smartTag>
            </w:smartTag>
          </w:p>
          <w:p w:rsidR="00286795" w:rsidRPr="0098295D" w:rsidRDefault="00286795" w:rsidP="007E612D">
            <w:pPr>
              <w:spacing w:after="0" w:line="240" w:lineRule="auto"/>
              <w:jc w:val="right"/>
              <w:rPr>
                <w:caps/>
              </w:rPr>
            </w:pPr>
            <w:r>
              <w:rPr>
                <w:caps/>
              </w:rPr>
              <w:t>d</w:t>
            </w:r>
            <w:r w:rsidR="00B86218">
              <w:rPr>
                <w:caps/>
              </w:rPr>
              <w:t>ANCOSSEY</w:t>
            </w:r>
            <w:bookmarkStart w:id="0" w:name="_GoBack"/>
            <w:bookmarkEnd w:id="0"/>
            <w:r>
              <w:rPr>
                <w:caps/>
              </w:rPr>
              <w:t>@comcast.net</w:t>
            </w:r>
          </w:p>
          <w:p w:rsidR="00286795" w:rsidRPr="0098295D" w:rsidRDefault="00286795" w:rsidP="008426FC">
            <w:pPr>
              <w:spacing w:after="0" w:line="240" w:lineRule="auto"/>
              <w:jc w:val="right"/>
              <w:rPr>
                <w:caps/>
              </w:rPr>
            </w:pPr>
            <w:r>
              <w:rPr>
                <w:caps/>
              </w:rPr>
              <w:t>(720)833-0407</w:t>
            </w:r>
          </w:p>
        </w:tc>
      </w:tr>
      <w:tr w:rsidR="00286795" w:rsidRPr="007E612D" w:rsidTr="007E612D">
        <w:tc>
          <w:tcPr>
            <w:tcW w:w="9198" w:type="dxa"/>
            <w:gridSpan w:val="2"/>
          </w:tcPr>
          <w:p w:rsidR="00286795" w:rsidRPr="00AA05EC" w:rsidRDefault="00286795" w:rsidP="007E612D">
            <w:pPr>
              <w:spacing w:after="0" w:line="240" w:lineRule="auto"/>
            </w:pPr>
          </w:p>
          <w:p w:rsidR="00286795" w:rsidRPr="00AA05EC" w:rsidRDefault="00286795" w:rsidP="00721D93">
            <w:pPr>
              <w:pBdr>
                <w:bottom w:val="single" w:sz="4" w:space="1" w:color="808080"/>
              </w:pBdr>
              <w:spacing w:after="0" w:line="240" w:lineRule="auto"/>
              <w:rPr>
                <w:b/>
                <w:sz w:val="28"/>
                <w:szCs w:val="28"/>
              </w:rPr>
            </w:pPr>
            <w:r w:rsidRPr="00AA05EC">
              <w:rPr>
                <w:b/>
                <w:sz w:val="28"/>
                <w:szCs w:val="28"/>
              </w:rPr>
              <w:t>OBJECTIVE</w:t>
            </w:r>
          </w:p>
          <w:p w:rsidR="00286795" w:rsidRPr="00AA05EC" w:rsidRDefault="00286795" w:rsidP="00C56D95">
            <w:pPr>
              <w:pStyle w:val="CompanyNameOne"/>
            </w:pPr>
            <w:r w:rsidRPr="00AA05EC">
              <w:t>I offer highly successful experience as a Sales/Technical Manager and Leader; selling and configuration of high tech hardware and software solutions b2b.  I am highly skilled in selling, hiring, training, motivating myself and other people. My past performance speaks loudly and in my next career growth opportunity I promise to deliver outstanding results. I will make a strong contribution as an individual contributor or as a team leader. I have a positive attitude and I am disciplined in organizing and executing around high leverage activities and strategies that achieve desired results. I believe that men and women learn at the school of example and as your leader I will lead with vision and practice what I preach! I am looking for the opportunity to help teach and share my experiences and knowledge, learn and be part of a company that takes the initiative and maximizes the opportunities that are presented to them. To embrace the knowledge from the past and welcome with enthusiasm and excitement all of the things the future will bring.</w:t>
            </w:r>
          </w:p>
          <w:p w:rsidR="00286795" w:rsidRPr="00AA05EC" w:rsidRDefault="00286795" w:rsidP="001541AE"/>
          <w:p w:rsidR="00286795" w:rsidRPr="00AA05EC" w:rsidRDefault="00286795" w:rsidP="00721D93">
            <w:pPr>
              <w:pBdr>
                <w:bottom w:val="single" w:sz="4" w:space="1" w:color="808080"/>
              </w:pBdr>
              <w:spacing w:after="0" w:line="240" w:lineRule="auto"/>
              <w:rPr>
                <w:b/>
                <w:sz w:val="28"/>
                <w:szCs w:val="28"/>
              </w:rPr>
            </w:pPr>
            <w:r w:rsidRPr="00AA05EC">
              <w:rPr>
                <w:b/>
                <w:sz w:val="28"/>
                <w:szCs w:val="28"/>
              </w:rPr>
              <w:t>EXPERIENCE</w:t>
            </w:r>
          </w:p>
          <w:p w:rsidR="00286795" w:rsidRPr="00AA05EC" w:rsidRDefault="00286795" w:rsidP="007E612D">
            <w:pPr>
              <w:spacing w:after="0" w:line="240" w:lineRule="auto"/>
            </w:pPr>
          </w:p>
          <w:p w:rsidR="00286795" w:rsidRPr="00AA05EC" w:rsidRDefault="00286795" w:rsidP="007E612D">
            <w:pPr>
              <w:spacing w:after="0" w:line="240" w:lineRule="auto"/>
            </w:pPr>
            <w:smartTag w:uri="urn:schemas-microsoft-com:office:smarttags" w:element="place">
              <w:smartTag w:uri="urn:schemas-microsoft-com:office:smarttags" w:element="City">
                <w:r w:rsidRPr="00AA05EC">
                  <w:rPr>
                    <w:b/>
                    <w:sz w:val="26"/>
                    <w:szCs w:val="26"/>
                  </w:rPr>
                  <w:t>Enterprise</w:t>
                </w:r>
              </w:smartTag>
            </w:smartTag>
            <w:r w:rsidRPr="00AA05EC">
              <w:rPr>
                <w:b/>
                <w:sz w:val="26"/>
                <w:szCs w:val="26"/>
              </w:rPr>
              <w:t xml:space="preserve"> Solutions Manager</w:t>
            </w:r>
            <w:r w:rsidRPr="00AA05EC">
              <w:rPr>
                <w:sz w:val="26"/>
                <w:szCs w:val="26"/>
              </w:rPr>
              <w:tab/>
            </w:r>
            <w:r w:rsidRPr="00AA05EC">
              <w:tab/>
            </w:r>
            <w:r w:rsidRPr="00AA05EC">
              <w:tab/>
              <w:t>July 1998 – Present</w:t>
            </w:r>
          </w:p>
          <w:p w:rsidR="00286795" w:rsidRPr="00AA05EC" w:rsidRDefault="00286795" w:rsidP="007E612D">
            <w:pPr>
              <w:spacing w:after="0" w:line="240" w:lineRule="auto"/>
              <w:rPr>
                <w:b/>
              </w:rPr>
            </w:pPr>
            <w:r w:rsidRPr="00AA05EC">
              <w:rPr>
                <w:b/>
              </w:rPr>
              <w:t xml:space="preserve">Client Systems </w:t>
            </w:r>
            <w:smartTag w:uri="urn:schemas-microsoft-com:office:smarttags" w:element="place">
              <w:smartTag w:uri="urn:schemas-microsoft-com:office:smarttags" w:element="City">
                <w:r w:rsidRPr="00AA05EC">
                  <w:t>Englewood</w:t>
                </w:r>
              </w:smartTag>
              <w:r w:rsidRPr="00AA05EC">
                <w:t xml:space="preserve">, </w:t>
              </w:r>
              <w:smartTag w:uri="urn:schemas-microsoft-com:office:smarttags" w:element="State">
                <w:r w:rsidRPr="00AA05EC">
                  <w:t>Colorado</w:t>
                </w:r>
              </w:smartTag>
            </w:smartTag>
          </w:p>
          <w:p w:rsidR="00286795" w:rsidRPr="00AA05EC" w:rsidRDefault="00286795" w:rsidP="007E612D">
            <w:pPr>
              <w:spacing w:after="0" w:line="240" w:lineRule="auto"/>
              <w:rPr>
                <w:b/>
              </w:rPr>
            </w:pPr>
          </w:p>
          <w:p w:rsidR="00286795" w:rsidRPr="00AA05EC" w:rsidRDefault="00286795" w:rsidP="00AA05EC">
            <w:pPr>
              <w:pStyle w:val="ListParagraph"/>
              <w:numPr>
                <w:ilvl w:val="0"/>
                <w:numId w:val="1"/>
              </w:numPr>
              <w:spacing w:after="0" w:line="240" w:lineRule="auto"/>
              <w:jc w:val="both"/>
            </w:pPr>
            <w:r w:rsidRPr="00AA05EC">
              <w:t>Primary technical contact for critical issues for HPe3000 servers and software.  Lead System Integration Engineer for Hewlett Packard’s HPe3000 MPE/</w:t>
            </w:r>
            <w:proofErr w:type="spellStart"/>
            <w:r w:rsidRPr="00AA05EC">
              <w:t>iX</w:t>
            </w:r>
            <w:proofErr w:type="spellEnd"/>
            <w:r w:rsidRPr="00AA05EC">
              <w:t xml:space="preserve"> enterprise servers. Responsible for custom design configuration and integration to meet customers’ needs and specifications.</w:t>
            </w:r>
          </w:p>
          <w:p w:rsidR="00286795" w:rsidRPr="00AA05EC" w:rsidRDefault="00286795" w:rsidP="00AA05EC">
            <w:pPr>
              <w:pStyle w:val="ListParagraph"/>
              <w:numPr>
                <w:ilvl w:val="0"/>
                <w:numId w:val="1"/>
              </w:numPr>
              <w:spacing w:after="0" w:line="240" w:lineRule="auto"/>
            </w:pPr>
            <w:r w:rsidRPr="00AA05EC">
              <w:t>Managed and maintained HP’s MPE/</w:t>
            </w:r>
            <w:proofErr w:type="spellStart"/>
            <w:r w:rsidRPr="00AA05EC">
              <w:t>iX</w:t>
            </w:r>
            <w:proofErr w:type="spellEnd"/>
            <w:r w:rsidRPr="00AA05EC">
              <w:t xml:space="preserve"> Software Load Server used to produce MPE/</w:t>
            </w:r>
            <w:proofErr w:type="spellStart"/>
            <w:r w:rsidRPr="00AA05EC">
              <w:t>iX</w:t>
            </w:r>
            <w:proofErr w:type="spellEnd"/>
            <w:r w:rsidRPr="00AA05EC">
              <w:t xml:space="preserve"> operating system and MPE/</w:t>
            </w:r>
            <w:proofErr w:type="spellStart"/>
            <w:r w:rsidRPr="00AA05EC">
              <w:t>iX</w:t>
            </w:r>
            <w:proofErr w:type="spellEnd"/>
            <w:r w:rsidRPr="00AA05EC">
              <w:t xml:space="preserve"> software onto DDS media format.</w:t>
            </w:r>
          </w:p>
          <w:p w:rsidR="00286795" w:rsidRPr="00AA05EC" w:rsidRDefault="00286795" w:rsidP="00AA05EC">
            <w:pPr>
              <w:pStyle w:val="ListParagraph"/>
              <w:numPr>
                <w:ilvl w:val="0"/>
                <w:numId w:val="1"/>
              </w:numPr>
              <w:spacing w:after="0" w:line="240" w:lineRule="auto"/>
              <w:jc w:val="both"/>
            </w:pPr>
            <w:r w:rsidRPr="00AA05EC">
              <w:t>Appointed as Hewlett Packard’s HPe3000 Virtual Customer Engineer authorized to perform system upgrades and modifications on Hewlett Packard’s behalf.</w:t>
            </w:r>
          </w:p>
          <w:p w:rsidR="00286795" w:rsidRPr="00AA05EC" w:rsidRDefault="00286795" w:rsidP="00AA05EC">
            <w:pPr>
              <w:pStyle w:val="ListParagraph"/>
              <w:numPr>
                <w:ilvl w:val="0"/>
                <w:numId w:val="1"/>
              </w:numPr>
              <w:spacing w:after="0" w:line="240" w:lineRule="auto"/>
              <w:jc w:val="both"/>
            </w:pPr>
            <w:r w:rsidRPr="00AA05EC">
              <w:t xml:space="preserve">Managed the </w:t>
            </w:r>
            <w:smartTag w:uri="urn:schemas-microsoft-com:office:smarttags" w:element="PlaceName">
              <w:r w:rsidRPr="00AA05EC">
                <w:t>Hewlett</w:t>
              </w:r>
            </w:smartTag>
            <w:r w:rsidRPr="00AA05EC">
              <w:t xml:space="preserve"> </w:t>
            </w:r>
            <w:smartTag w:uri="urn:schemas-microsoft-com:office:smarttags" w:element="PlaceName">
              <w:r w:rsidRPr="00AA05EC">
                <w:t>Packard</w:t>
              </w:r>
            </w:smartTag>
            <w:r w:rsidRPr="00AA05EC">
              <w:t xml:space="preserve"> </w:t>
            </w:r>
            <w:smartTag w:uri="urn:schemas-microsoft-com:office:smarttags" w:element="PlaceName">
              <w:r w:rsidRPr="00AA05EC">
                <w:t>Customer</w:t>
              </w:r>
            </w:smartTag>
            <w:r w:rsidRPr="00AA05EC">
              <w:t xml:space="preserve"> </w:t>
            </w:r>
            <w:smartTag w:uri="urn:schemas-microsoft-com:office:smarttags" w:element="PlaceName">
              <w:r w:rsidRPr="00AA05EC">
                <w:t>Advantage</w:t>
              </w:r>
            </w:smartTag>
            <w:r w:rsidRPr="00AA05EC">
              <w:t xml:space="preserve"> </w:t>
            </w:r>
            <w:smartTag w:uri="urn:schemas-microsoft-com:office:smarttags" w:element="PlaceType">
              <w:r w:rsidRPr="00AA05EC">
                <w:t>Center</w:t>
              </w:r>
            </w:smartTag>
            <w:r w:rsidRPr="00AA05EC">
              <w:t xml:space="preserve"> and </w:t>
            </w:r>
            <w:smartTag w:uri="urn:schemas-microsoft-com:office:smarttags" w:element="place">
              <w:smartTag w:uri="urn:schemas-microsoft-com:office:smarttags" w:element="PlaceName">
                <w:r w:rsidRPr="00AA05EC">
                  <w:t>Technical</w:t>
                </w:r>
              </w:smartTag>
              <w:r w:rsidRPr="00AA05EC">
                <w:t xml:space="preserve"> </w:t>
              </w:r>
              <w:smartTag w:uri="urn:schemas-microsoft-com:office:smarttags" w:element="PlaceName">
                <w:r w:rsidRPr="00AA05EC">
                  <w:t>Response</w:t>
                </w:r>
              </w:smartTag>
              <w:r w:rsidRPr="00AA05EC">
                <w:t xml:space="preserve"> </w:t>
              </w:r>
              <w:smartTag w:uri="urn:schemas-microsoft-com:office:smarttags" w:element="PlaceType">
                <w:r w:rsidRPr="00AA05EC">
                  <w:t>Center</w:t>
                </w:r>
              </w:smartTag>
            </w:smartTag>
            <w:r w:rsidRPr="00AA05EC">
              <w:t xml:space="preserve"> for internal Hewlett Packard engineers and customers regarding the HPe3000 System.</w:t>
            </w:r>
          </w:p>
          <w:p w:rsidR="00286795" w:rsidRPr="00AA05EC" w:rsidRDefault="00286795" w:rsidP="00AA05EC">
            <w:pPr>
              <w:pStyle w:val="ListParagraph"/>
              <w:numPr>
                <w:ilvl w:val="0"/>
                <w:numId w:val="1"/>
              </w:numPr>
              <w:spacing w:after="0" w:line="240" w:lineRule="auto"/>
              <w:jc w:val="both"/>
            </w:pPr>
            <w:r w:rsidRPr="00AA05EC">
              <w:t>Assisted in HPe3000 and MPE/</w:t>
            </w:r>
            <w:proofErr w:type="spellStart"/>
            <w:r w:rsidRPr="00AA05EC">
              <w:t>iX</w:t>
            </w:r>
            <w:proofErr w:type="spellEnd"/>
            <w:r w:rsidRPr="00AA05EC">
              <w:t xml:space="preserve"> sales and pre sales support.</w:t>
            </w:r>
          </w:p>
          <w:p w:rsidR="00286795" w:rsidRPr="00AA05EC" w:rsidRDefault="00286795" w:rsidP="00AA05EC">
            <w:pPr>
              <w:pStyle w:val="ListParagraph"/>
              <w:numPr>
                <w:ilvl w:val="0"/>
                <w:numId w:val="1"/>
              </w:numPr>
              <w:spacing w:after="0" w:line="240" w:lineRule="auto"/>
              <w:jc w:val="both"/>
            </w:pPr>
            <w:r w:rsidRPr="00AA05EC">
              <w:t>Managed all sales for Hewlett Packard’s Renew workstations; Technical presales configuration, purchasing, order processing and technical support; Average 1M in sales per year.</w:t>
            </w:r>
          </w:p>
          <w:p w:rsidR="00286795" w:rsidRPr="00AA05EC" w:rsidRDefault="00286795" w:rsidP="00AA05EC">
            <w:pPr>
              <w:pStyle w:val="ListParagraph"/>
              <w:numPr>
                <w:ilvl w:val="0"/>
                <w:numId w:val="1"/>
              </w:numPr>
              <w:spacing w:after="0" w:line="240" w:lineRule="auto"/>
              <w:jc w:val="both"/>
            </w:pPr>
            <w:r w:rsidRPr="00AA05EC">
              <w:t>Managed all sales for Hewlett Packard’s Renew EVA Storage and networking; technical presales configuration, purchasing, order processing and technical support; average 1.7M sales per year.</w:t>
            </w:r>
          </w:p>
          <w:p w:rsidR="00286795" w:rsidRPr="00AA05EC" w:rsidRDefault="00286795" w:rsidP="00465096">
            <w:pPr>
              <w:pStyle w:val="ListParagraph"/>
              <w:numPr>
                <w:ilvl w:val="0"/>
                <w:numId w:val="1"/>
              </w:numPr>
              <w:spacing w:after="0" w:line="240" w:lineRule="auto"/>
              <w:jc w:val="both"/>
            </w:pPr>
            <w:r w:rsidRPr="00AA05EC">
              <w:t>Performed all IT duties since 2002 including Server, storage and client PC maintenance and new server and infrastructure design.</w:t>
            </w:r>
          </w:p>
          <w:p w:rsidR="00286795" w:rsidRPr="00AA05EC" w:rsidRDefault="00286795" w:rsidP="00AA05EC">
            <w:pPr>
              <w:pStyle w:val="ListParagraph"/>
              <w:numPr>
                <w:ilvl w:val="0"/>
                <w:numId w:val="1"/>
              </w:numPr>
              <w:spacing w:after="0" w:line="240" w:lineRule="auto"/>
              <w:jc w:val="both"/>
            </w:pPr>
            <w:r w:rsidRPr="00AA05EC">
              <w:t>Created, designed and maintained all company websites.</w:t>
            </w:r>
          </w:p>
          <w:p w:rsidR="00286795" w:rsidRPr="00AA05EC" w:rsidRDefault="00286795" w:rsidP="00AA05EC">
            <w:pPr>
              <w:pStyle w:val="ListParagraph"/>
              <w:numPr>
                <w:ilvl w:val="0"/>
                <w:numId w:val="1"/>
              </w:numPr>
              <w:spacing w:after="0" w:line="240" w:lineRule="auto"/>
              <w:jc w:val="both"/>
            </w:pPr>
            <w:r w:rsidRPr="00AA05EC">
              <w:t>Performed all shipping and receiving duties since 2002, both domestic and international.</w:t>
            </w:r>
          </w:p>
          <w:p w:rsidR="00286795" w:rsidRPr="00AA05EC" w:rsidRDefault="00286795" w:rsidP="00AA05EC">
            <w:pPr>
              <w:pStyle w:val="ListParagraph"/>
              <w:numPr>
                <w:ilvl w:val="0"/>
                <w:numId w:val="1"/>
              </w:numPr>
              <w:spacing w:after="0" w:line="240" w:lineRule="auto"/>
              <w:jc w:val="both"/>
            </w:pPr>
            <w:r w:rsidRPr="00AA05EC">
              <w:t>Helped create and structure sister company VIRTUAL TECHNOLOGIES 2007.</w:t>
            </w:r>
          </w:p>
          <w:p w:rsidR="00286795" w:rsidRPr="00AA05EC" w:rsidRDefault="00286795" w:rsidP="00AA05EC">
            <w:pPr>
              <w:pStyle w:val="ListParagraph"/>
              <w:numPr>
                <w:ilvl w:val="0"/>
                <w:numId w:val="1"/>
              </w:numPr>
              <w:spacing w:after="0" w:line="240" w:lineRule="auto"/>
              <w:jc w:val="both"/>
            </w:pPr>
            <w:r w:rsidRPr="00AA05EC">
              <w:t xml:space="preserve">Acquired virtualization software partnerships with VMware, Virtual Iron and </w:t>
            </w:r>
            <w:proofErr w:type="spellStart"/>
            <w:r w:rsidR="00484EAE">
              <w:t>X</w:t>
            </w:r>
            <w:r w:rsidRPr="00AA05EC">
              <w:t>enSource</w:t>
            </w:r>
            <w:proofErr w:type="spellEnd"/>
            <w:r w:rsidRPr="00AA05EC">
              <w:t xml:space="preserve">, as well as </w:t>
            </w:r>
            <w:proofErr w:type="spellStart"/>
            <w:r w:rsidRPr="00AA05EC">
              <w:t>Compellant</w:t>
            </w:r>
            <w:proofErr w:type="spellEnd"/>
            <w:r w:rsidRPr="00AA05EC">
              <w:t xml:space="preserve">, </w:t>
            </w:r>
            <w:proofErr w:type="spellStart"/>
            <w:r w:rsidRPr="00AA05EC">
              <w:t>PillarData</w:t>
            </w:r>
            <w:proofErr w:type="spellEnd"/>
            <w:r w:rsidRPr="00AA05EC">
              <w:t xml:space="preserve"> and HP Storage. Also partnered with Dell Small Business and Hewlett Packard for server options in order to offer a complete virtualization customized solution to customers.</w:t>
            </w:r>
          </w:p>
          <w:p w:rsidR="00286795" w:rsidRPr="00AA05EC" w:rsidRDefault="00286795" w:rsidP="00465096">
            <w:pPr>
              <w:spacing w:after="0" w:line="240" w:lineRule="auto"/>
              <w:jc w:val="both"/>
            </w:pPr>
          </w:p>
          <w:p w:rsidR="00286795" w:rsidRPr="00AA05EC" w:rsidRDefault="00286795" w:rsidP="00465096">
            <w:pPr>
              <w:spacing w:after="0" w:line="240" w:lineRule="auto"/>
              <w:jc w:val="both"/>
            </w:pPr>
            <w:r w:rsidRPr="00AA05EC">
              <w:rPr>
                <w:b/>
                <w:sz w:val="26"/>
                <w:szCs w:val="26"/>
              </w:rPr>
              <w:t>Integration Specialist</w:t>
            </w:r>
            <w:r w:rsidRPr="00AA05EC">
              <w:tab/>
            </w:r>
            <w:r w:rsidRPr="00AA05EC">
              <w:tab/>
            </w:r>
            <w:r w:rsidRPr="00AA05EC">
              <w:tab/>
            </w:r>
            <w:r w:rsidRPr="00AA05EC">
              <w:tab/>
            </w:r>
            <w:r w:rsidRPr="00AA05EC">
              <w:tab/>
              <w:t>June 1996 – June 1998</w:t>
            </w:r>
          </w:p>
          <w:p w:rsidR="00286795" w:rsidRPr="00AA05EC" w:rsidRDefault="00286795" w:rsidP="00465096">
            <w:pPr>
              <w:spacing w:after="0" w:line="240" w:lineRule="auto"/>
              <w:jc w:val="both"/>
            </w:pPr>
            <w:r w:rsidRPr="00AA05EC">
              <w:rPr>
                <w:b/>
              </w:rPr>
              <w:t>Vanguard Technologies</w:t>
            </w:r>
            <w:r w:rsidRPr="00AA05EC">
              <w:t xml:space="preserve"> </w:t>
            </w:r>
            <w:smartTag w:uri="urn:schemas-microsoft-com:office:smarttags" w:element="place">
              <w:smartTag w:uri="urn:schemas-microsoft-com:office:smarttags" w:element="City">
                <w:r w:rsidRPr="00AA05EC">
                  <w:t>Denver</w:t>
                </w:r>
              </w:smartTag>
              <w:r w:rsidRPr="00AA05EC">
                <w:t xml:space="preserve">, </w:t>
              </w:r>
              <w:smartTag w:uri="urn:schemas-microsoft-com:office:smarttags" w:element="State">
                <w:r w:rsidRPr="00AA05EC">
                  <w:t>Colorado</w:t>
                </w:r>
              </w:smartTag>
            </w:smartTag>
          </w:p>
          <w:p w:rsidR="00286795" w:rsidRPr="00AA05EC" w:rsidRDefault="00286795" w:rsidP="00465096">
            <w:pPr>
              <w:spacing w:after="0" w:line="240" w:lineRule="auto"/>
              <w:jc w:val="both"/>
            </w:pPr>
          </w:p>
          <w:p w:rsidR="00286795" w:rsidRPr="00AA05EC" w:rsidRDefault="00286795" w:rsidP="00AA05EC">
            <w:pPr>
              <w:pStyle w:val="ListParagraph"/>
              <w:numPr>
                <w:ilvl w:val="0"/>
                <w:numId w:val="1"/>
              </w:numPr>
              <w:spacing w:after="0" w:line="240" w:lineRule="auto"/>
              <w:jc w:val="both"/>
              <w:rPr>
                <w:rFonts w:ascii="Cambria" w:hAnsi="Cambria"/>
              </w:rPr>
            </w:pPr>
            <w:r w:rsidRPr="00AA05EC">
              <w:rPr>
                <w:rFonts w:ascii="Cambria" w:hAnsi="Cambria"/>
              </w:rPr>
              <w:t>Integrated and configured storage solutions and add on products for Hewlett Packard, Sun, IBM, SGI and DEC.</w:t>
            </w:r>
          </w:p>
          <w:p w:rsidR="00286795" w:rsidRPr="00AA05EC" w:rsidRDefault="00286795" w:rsidP="00AA05EC">
            <w:pPr>
              <w:pStyle w:val="ListParagraph"/>
              <w:numPr>
                <w:ilvl w:val="0"/>
                <w:numId w:val="1"/>
              </w:numPr>
              <w:spacing w:after="0" w:line="240" w:lineRule="auto"/>
              <w:jc w:val="both"/>
              <w:rPr>
                <w:rFonts w:ascii="Cambria" w:hAnsi="Cambria"/>
              </w:rPr>
            </w:pPr>
            <w:r w:rsidRPr="00AA05EC">
              <w:rPr>
                <w:rFonts w:ascii="Cambria" w:hAnsi="Cambria"/>
              </w:rPr>
              <w:t xml:space="preserve">Integrated and configured </w:t>
            </w:r>
            <w:proofErr w:type="spellStart"/>
            <w:r w:rsidRPr="00AA05EC">
              <w:rPr>
                <w:rFonts w:ascii="Cambria" w:hAnsi="Cambria"/>
              </w:rPr>
              <w:t>stand alone</w:t>
            </w:r>
            <w:proofErr w:type="spellEnd"/>
            <w:r w:rsidRPr="00AA05EC">
              <w:rPr>
                <w:rFonts w:ascii="Cambria" w:hAnsi="Cambria"/>
              </w:rPr>
              <w:t xml:space="preserve"> tape devices as well as tape libraries including Hewlett Packard, </w:t>
            </w:r>
            <w:proofErr w:type="spellStart"/>
            <w:r w:rsidRPr="00AA05EC">
              <w:rPr>
                <w:rFonts w:ascii="Cambria" w:hAnsi="Cambria"/>
              </w:rPr>
              <w:t>Storagetek</w:t>
            </w:r>
            <w:proofErr w:type="spellEnd"/>
            <w:r w:rsidRPr="00AA05EC">
              <w:rPr>
                <w:rFonts w:ascii="Cambria" w:hAnsi="Cambria"/>
              </w:rPr>
              <w:t xml:space="preserve">, Sony AIT, Exabyte, Quantum and </w:t>
            </w:r>
            <w:proofErr w:type="spellStart"/>
            <w:r w:rsidRPr="00AA05EC">
              <w:rPr>
                <w:rFonts w:ascii="Cambria" w:hAnsi="Cambria"/>
              </w:rPr>
              <w:t>Spectrologic</w:t>
            </w:r>
            <w:proofErr w:type="spellEnd"/>
            <w:r w:rsidRPr="00AA05EC">
              <w:rPr>
                <w:rFonts w:ascii="Cambria" w:hAnsi="Cambria"/>
              </w:rPr>
              <w:t>.</w:t>
            </w:r>
          </w:p>
          <w:p w:rsidR="00286795" w:rsidRPr="00AA05EC" w:rsidRDefault="00286795" w:rsidP="00AA05EC">
            <w:pPr>
              <w:pStyle w:val="ListParagraph"/>
              <w:numPr>
                <w:ilvl w:val="0"/>
                <w:numId w:val="1"/>
              </w:numPr>
              <w:spacing w:after="0" w:line="240" w:lineRule="auto"/>
              <w:jc w:val="both"/>
              <w:rPr>
                <w:rFonts w:ascii="Cambria" w:hAnsi="Cambria"/>
              </w:rPr>
            </w:pPr>
            <w:r w:rsidRPr="00AA05EC">
              <w:rPr>
                <w:rFonts w:ascii="Cambria" w:hAnsi="Cambria"/>
              </w:rPr>
              <w:t xml:space="preserve">Integrated and configured </w:t>
            </w:r>
            <w:proofErr w:type="spellStart"/>
            <w:r w:rsidRPr="00AA05EC">
              <w:rPr>
                <w:rFonts w:ascii="Cambria" w:hAnsi="Cambria"/>
              </w:rPr>
              <w:t>stand alone</w:t>
            </w:r>
            <w:proofErr w:type="spellEnd"/>
            <w:r w:rsidRPr="00AA05EC">
              <w:rPr>
                <w:rFonts w:ascii="Cambria" w:hAnsi="Cambria"/>
              </w:rPr>
              <w:t xml:space="preserve"> disk drive enclosures, disk drive towers and auto raids including </w:t>
            </w:r>
            <w:proofErr w:type="spellStart"/>
            <w:r w:rsidRPr="00AA05EC">
              <w:rPr>
                <w:rFonts w:ascii="Cambria" w:hAnsi="Cambria"/>
              </w:rPr>
              <w:t>Symbios</w:t>
            </w:r>
            <w:proofErr w:type="spellEnd"/>
            <w:r w:rsidRPr="00AA05EC">
              <w:rPr>
                <w:rFonts w:ascii="Cambria" w:hAnsi="Cambria"/>
              </w:rPr>
              <w:t xml:space="preserve">, </w:t>
            </w:r>
            <w:proofErr w:type="spellStart"/>
            <w:r w:rsidRPr="00AA05EC">
              <w:rPr>
                <w:rFonts w:ascii="Cambria" w:hAnsi="Cambria"/>
              </w:rPr>
              <w:t>Metastor</w:t>
            </w:r>
            <w:proofErr w:type="spellEnd"/>
            <w:r w:rsidRPr="00AA05EC">
              <w:rPr>
                <w:rFonts w:ascii="Cambria" w:hAnsi="Cambria"/>
              </w:rPr>
              <w:t xml:space="preserve">, and </w:t>
            </w:r>
            <w:smartTag w:uri="urn:schemas-microsoft-com:office:smarttags" w:element="place">
              <w:smartTag w:uri="urn:schemas-microsoft-com:office:smarttags" w:element="City">
                <w:r w:rsidRPr="00AA05EC">
                  <w:rPr>
                    <w:rFonts w:ascii="Cambria" w:hAnsi="Cambria"/>
                  </w:rPr>
                  <w:t>Kingston</w:t>
                </w:r>
              </w:smartTag>
            </w:smartTag>
            <w:r w:rsidRPr="00AA05EC">
              <w:rPr>
                <w:rFonts w:ascii="Cambria" w:hAnsi="Cambria"/>
              </w:rPr>
              <w:t>.</w:t>
            </w:r>
          </w:p>
          <w:p w:rsidR="00286795" w:rsidRPr="00AA05EC" w:rsidRDefault="00286795" w:rsidP="00AA05EC">
            <w:pPr>
              <w:pStyle w:val="ListParagraph"/>
              <w:numPr>
                <w:ilvl w:val="0"/>
                <w:numId w:val="1"/>
              </w:numPr>
              <w:spacing w:after="0" w:line="240" w:lineRule="auto"/>
              <w:jc w:val="both"/>
              <w:rPr>
                <w:rFonts w:ascii="Cambria" w:hAnsi="Cambria"/>
              </w:rPr>
            </w:pPr>
            <w:r w:rsidRPr="00AA05EC">
              <w:rPr>
                <w:rFonts w:ascii="Cambria" w:hAnsi="Cambria"/>
              </w:rPr>
              <w:t>Integrated and configured Hewlett Packard optical libraries and jukeboxes.</w:t>
            </w:r>
          </w:p>
          <w:p w:rsidR="00286795" w:rsidRPr="00AA05EC" w:rsidRDefault="00286795" w:rsidP="00AA05EC">
            <w:pPr>
              <w:pStyle w:val="ListParagraph"/>
              <w:numPr>
                <w:ilvl w:val="0"/>
                <w:numId w:val="1"/>
              </w:numPr>
              <w:spacing w:after="0" w:line="240" w:lineRule="auto"/>
              <w:jc w:val="both"/>
              <w:rPr>
                <w:rFonts w:ascii="Cambria" w:hAnsi="Cambria"/>
              </w:rPr>
            </w:pPr>
            <w:r w:rsidRPr="00AA05EC">
              <w:rPr>
                <w:rFonts w:ascii="Cambria" w:hAnsi="Cambria"/>
              </w:rPr>
              <w:t>Responsible for all testing of finished product.</w:t>
            </w:r>
          </w:p>
          <w:p w:rsidR="00286795" w:rsidRPr="00AA05EC" w:rsidRDefault="00286795" w:rsidP="00465096">
            <w:pPr>
              <w:spacing w:after="0" w:line="240" w:lineRule="auto"/>
              <w:jc w:val="both"/>
              <w:rPr>
                <w:rFonts w:ascii="Cambria" w:hAnsi="Cambria"/>
                <w:b/>
              </w:rPr>
            </w:pPr>
          </w:p>
          <w:p w:rsidR="00286795" w:rsidRPr="00AA05EC" w:rsidRDefault="00286795" w:rsidP="00465096">
            <w:pPr>
              <w:spacing w:after="0" w:line="240" w:lineRule="auto"/>
              <w:jc w:val="both"/>
            </w:pPr>
            <w:r w:rsidRPr="00AA05EC">
              <w:rPr>
                <w:b/>
                <w:sz w:val="26"/>
                <w:szCs w:val="26"/>
              </w:rPr>
              <w:t>Technical Coordinator</w:t>
            </w:r>
            <w:r w:rsidRPr="00AA05EC">
              <w:tab/>
            </w:r>
            <w:r w:rsidRPr="00AA05EC">
              <w:tab/>
            </w:r>
            <w:r w:rsidRPr="00AA05EC">
              <w:tab/>
              <w:t>May 1990 – May 1996</w:t>
            </w:r>
          </w:p>
          <w:p w:rsidR="00286795" w:rsidRPr="00AA05EC" w:rsidRDefault="00286795" w:rsidP="00465096">
            <w:pPr>
              <w:spacing w:after="0" w:line="240" w:lineRule="auto"/>
              <w:jc w:val="both"/>
            </w:pPr>
            <w:proofErr w:type="spellStart"/>
            <w:r w:rsidRPr="00AA05EC">
              <w:rPr>
                <w:b/>
              </w:rPr>
              <w:t>Caire</w:t>
            </w:r>
            <w:proofErr w:type="spellEnd"/>
            <w:r w:rsidRPr="00AA05EC">
              <w:rPr>
                <w:b/>
              </w:rPr>
              <w:t xml:space="preserve">, INC. </w:t>
            </w:r>
            <w:r w:rsidRPr="00AA05EC">
              <w:t xml:space="preserve"> </w:t>
            </w:r>
            <w:smartTag w:uri="urn:schemas-microsoft-com:office:smarttags" w:element="place">
              <w:smartTag w:uri="urn:schemas-microsoft-com:office:smarttags" w:element="City">
                <w:r w:rsidRPr="00AA05EC">
                  <w:t>Littleton</w:t>
                </w:r>
              </w:smartTag>
              <w:r w:rsidRPr="00AA05EC">
                <w:t xml:space="preserve">, </w:t>
              </w:r>
              <w:smartTag w:uri="urn:schemas-microsoft-com:office:smarttags" w:element="State">
                <w:r w:rsidRPr="00AA05EC">
                  <w:t>CO</w:t>
                </w:r>
              </w:smartTag>
            </w:smartTag>
          </w:p>
          <w:p w:rsidR="00286795" w:rsidRPr="00AA05EC" w:rsidRDefault="00286795" w:rsidP="00465096">
            <w:pPr>
              <w:spacing w:after="0" w:line="240" w:lineRule="auto"/>
              <w:jc w:val="both"/>
            </w:pPr>
          </w:p>
          <w:p w:rsidR="00286795" w:rsidRPr="00AA05EC" w:rsidRDefault="00286795" w:rsidP="00AA05EC">
            <w:pPr>
              <w:pStyle w:val="ListParagraph"/>
              <w:numPr>
                <w:ilvl w:val="0"/>
                <w:numId w:val="1"/>
              </w:numPr>
              <w:spacing w:after="0" w:line="240" w:lineRule="auto"/>
              <w:jc w:val="both"/>
              <w:rPr>
                <w:rFonts w:ascii="Cambria" w:hAnsi="Cambria"/>
              </w:rPr>
            </w:pPr>
            <w:r w:rsidRPr="00AA05EC">
              <w:rPr>
                <w:rFonts w:ascii="Cambria" w:hAnsi="Cambria"/>
              </w:rPr>
              <w:t>Performed sound tests on all oxygen concentrators to verify that systems were within excepted decibel maximum.</w:t>
            </w:r>
          </w:p>
          <w:p w:rsidR="00286795" w:rsidRPr="00AA05EC" w:rsidRDefault="00286795" w:rsidP="00AA05EC">
            <w:pPr>
              <w:pStyle w:val="ListParagraph"/>
              <w:numPr>
                <w:ilvl w:val="0"/>
                <w:numId w:val="1"/>
              </w:numPr>
              <w:spacing w:after="0" w:line="240" w:lineRule="auto"/>
              <w:jc w:val="both"/>
              <w:rPr>
                <w:rFonts w:ascii="Cambria" w:hAnsi="Cambria"/>
              </w:rPr>
            </w:pPr>
            <w:r w:rsidRPr="00AA05EC">
              <w:rPr>
                <w:rFonts w:ascii="Cambria" w:hAnsi="Cambria"/>
              </w:rPr>
              <w:t>Knowledge of all phases in the production of molecular sieve based oxygen concentrators. Responsible for final testing &amp; specifications using a variety of diagnostics and gauge tooling to verify and maximize all performance ranges.</w:t>
            </w:r>
          </w:p>
          <w:p w:rsidR="00286795" w:rsidRPr="00AA05EC" w:rsidRDefault="00286795" w:rsidP="00AA05EC">
            <w:pPr>
              <w:pStyle w:val="ListParagraph"/>
              <w:numPr>
                <w:ilvl w:val="0"/>
                <w:numId w:val="1"/>
              </w:numPr>
              <w:spacing w:after="0" w:line="240" w:lineRule="auto"/>
              <w:jc w:val="both"/>
              <w:rPr>
                <w:rFonts w:ascii="Cambria" w:hAnsi="Cambria"/>
              </w:rPr>
            </w:pPr>
            <w:r w:rsidRPr="00AA05EC">
              <w:rPr>
                <w:rFonts w:ascii="Cambria" w:hAnsi="Cambria"/>
              </w:rPr>
              <w:t>Final quality inspection on all oxygen concentrators.</w:t>
            </w:r>
          </w:p>
          <w:p w:rsidR="00286795" w:rsidRPr="00AA05EC" w:rsidRDefault="00286795" w:rsidP="00AA05EC">
            <w:pPr>
              <w:pStyle w:val="ListParagraph"/>
              <w:numPr>
                <w:ilvl w:val="0"/>
                <w:numId w:val="1"/>
              </w:numPr>
              <w:spacing w:after="0" w:line="240" w:lineRule="auto"/>
              <w:jc w:val="both"/>
              <w:rPr>
                <w:rFonts w:ascii="Cambria" w:hAnsi="Cambria"/>
              </w:rPr>
            </w:pPr>
            <w:r w:rsidRPr="00AA05EC">
              <w:rPr>
                <w:rFonts w:ascii="Cambria" w:hAnsi="Cambria"/>
              </w:rPr>
              <w:t>Compliant with all FDA and OSHA regulations in the production of class C medical devices.</w:t>
            </w:r>
          </w:p>
          <w:p w:rsidR="00286795" w:rsidRPr="00AA05EC" w:rsidRDefault="00286795" w:rsidP="00AA05EC">
            <w:pPr>
              <w:pStyle w:val="ListParagraph"/>
              <w:numPr>
                <w:ilvl w:val="0"/>
                <w:numId w:val="1"/>
              </w:numPr>
              <w:spacing w:after="0" w:line="240" w:lineRule="auto"/>
              <w:jc w:val="both"/>
              <w:rPr>
                <w:rFonts w:ascii="Cambria" w:hAnsi="Cambria"/>
              </w:rPr>
            </w:pPr>
            <w:r w:rsidRPr="00AA05EC">
              <w:rPr>
                <w:rFonts w:ascii="Cambria" w:hAnsi="Cambria"/>
              </w:rPr>
              <w:t>Performed 24 hour testing using a Lotus based program that measures the concentration of oxygen produced, ensuring that all systems meet the minimum requirements.</w:t>
            </w:r>
          </w:p>
          <w:p w:rsidR="00286795" w:rsidRPr="00AA05EC" w:rsidRDefault="00286795" w:rsidP="00AA05EC">
            <w:pPr>
              <w:pStyle w:val="ListParagraph"/>
              <w:numPr>
                <w:ilvl w:val="0"/>
                <w:numId w:val="1"/>
              </w:numPr>
              <w:spacing w:after="0" w:line="240" w:lineRule="auto"/>
              <w:jc w:val="both"/>
              <w:rPr>
                <w:rFonts w:ascii="Cambria" w:hAnsi="Cambria"/>
              </w:rPr>
            </w:pPr>
            <w:r w:rsidRPr="00AA05EC">
              <w:rPr>
                <w:rFonts w:ascii="Cambria" w:hAnsi="Cambria"/>
              </w:rPr>
              <w:t>Responsible for all training in quality and testing of oxygen concentrators.</w:t>
            </w:r>
          </w:p>
          <w:p w:rsidR="00286795" w:rsidRPr="00AA05EC" w:rsidRDefault="00286795" w:rsidP="00AA05EC">
            <w:pPr>
              <w:pStyle w:val="ListParagraph"/>
              <w:numPr>
                <w:ilvl w:val="0"/>
                <w:numId w:val="1"/>
              </w:numPr>
              <w:spacing w:after="0" w:line="240" w:lineRule="auto"/>
              <w:jc w:val="both"/>
              <w:rPr>
                <w:rFonts w:ascii="Cambria" w:hAnsi="Cambria"/>
              </w:rPr>
            </w:pPr>
            <w:r w:rsidRPr="00AA05EC">
              <w:rPr>
                <w:rFonts w:ascii="Cambria" w:hAnsi="Cambria"/>
              </w:rPr>
              <w:t>Assisted in the designing of new concentrators as well as maximizing the performance of existing systems.</w:t>
            </w:r>
          </w:p>
          <w:p w:rsidR="00286795" w:rsidRPr="00AA05EC" w:rsidRDefault="00286795" w:rsidP="007E612D">
            <w:pPr>
              <w:spacing w:after="0" w:line="240" w:lineRule="auto"/>
            </w:pPr>
          </w:p>
          <w:p w:rsidR="00286795" w:rsidRPr="00AA05EC" w:rsidRDefault="00286795" w:rsidP="007E612D">
            <w:pPr>
              <w:spacing w:after="0" w:line="240" w:lineRule="auto"/>
            </w:pPr>
          </w:p>
          <w:p w:rsidR="00286795" w:rsidRPr="00AA05EC" w:rsidRDefault="00286795" w:rsidP="008426FC">
            <w:pPr>
              <w:pBdr>
                <w:bottom w:val="single" w:sz="4" w:space="1" w:color="808080"/>
              </w:pBdr>
              <w:spacing w:after="0" w:line="240" w:lineRule="auto"/>
              <w:rPr>
                <w:b/>
                <w:sz w:val="28"/>
                <w:szCs w:val="28"/>
              </w:rPr>
            </w:pPr>
            <w:r w:rsidRPr="00AA05EC">
              <w:rPr>
                <w:b/>
                <w:sz w:val="28"/>
                <w:szCs w:val="28"/>
              </w:rPr>
              <w:t>EDUCATION</w:t>
            </w:r>
          </w:p>
          <w:p w:rsidR="00286795" w:rsidRPr="00AA05EC" w:rsidRDefault="00286795" w:rsidP="008426FC">
            <w:pPr>
              <w:spacing w:after="0" w:line="240" w:lineRule="auto"/>
            </w:pPr>
          </w:p>
          <w:p w:rsidR="00286795" w:rsidRPr="00AA05EC" w:rsidRDefault="00286795" w:rsidP="00F96637">
            <w:pPr>
              <w:spacing w:after="0" w:line="240" w:lineRule="auto"/>
            </w:pPr>
            <w:r w:rsidRPr="00AA05EC">
              <w:rPr>
                <w:b/>
              </w:rPr>
              <w:t>John F. Kennedy High School</w:t>
            </w:r>
            <w:r w:rsidRPr="00AA05EC">
              <w:t>, Denver, CO 1987</w:t>
            </w:r>
          </w:p>
          <w:p w:rsidR="00286795" w:rsidRPr="00AA05EC" w:rsidRDefault="00286795" w:rsidP="00F96637">
            <w:pPr>
              <w:spacing w:after="0" w:line="240" w:lineRule="auto"/>
            </w:pPr>
            <w:r w:rsidRPr="00AA05EC">
              <w:t>Diploma</w:t>
            </w:r>
          </w:p>
          <w:p w:rsidR="00286795" w:rsidRPr="00AA05EC" w:rsidRDefault="00286795" w:rsidP="00F96637">
            <w:pPr>
              <w:spacing w:after="0" w:line="240" w:lineRule="auto"/>
            </w:pPr>
            <w:r w:rsidRPr="00AA05EC">
              <w:rPr>
                <w:b/>
              </w:rPr>
              <w:t>HP3000 Fundamentals</w:t>
            </w:r>
            <w:r w:rsidRPr="00AA05EC">
              <w:t xml:space="preserve"> </w:t>
            </w:r>
            <w:smartTag w:uri="urn:schemas-microsoft-com:office:smarttags" w:element="place">
              <w:smartTag w:uri="urn:schemas-microsoft-com:office:smarttags" w:element="City">
                <w:r w:rsidRPr="00AA05EC">
                  <w:t>Roseville</w:t>
                </w:r>
              </w:smartTag>
              <w:r w:rsidRPr="00AA05EC">
                <w:t xml:space="preserve"> </w:t>
              </w:r>
              <w:smartTag w:uri="urn:schemas-microsoft-com:office:smarttags" w:element="State">
                <w:r w:rsidRPr="00AA05EC">
                  <w:t>CA</w:t>
                </w:r>
              </w:smartTag>
            </w:smartTag>
            <w:r w:rsidRPr="00AA05EC">
              <w:t xml:space="preserve"> Acquired HP Star Certified Technical Professional Certification</w:t>
            </w:r>
          </w:p>
          <w:p w:rsidR="00286795" w:rsidRPr="00AA05EC" w:rsidRDefault="00286795" w:rsidP="00F96637">
            <w:pPr>
              <w:spacing w:after="0" w:line="240" w:lineRule="auto"/>
            </w:pPr>
            <w:r w:rsidRPr="00AA05EC">
              <w:rPr>
                <w:b/>
              </w:rPr>
              <w:t>HP Enterprise Solutions</w:t>
            </w:r>
            <w:r w:rsidRPr="00AA05EC">
              <w:t xml:space="preserve"> Online Acquired HP Enterprise  Accredited Sales Professional Certification</w:t>
            </w:r>
          </w:p>
          <w:p w:rsidR="00286795" w:rsidRPr="00AA05EC" w:rsidRDefault="00286795" w:rsidP="00F96637">
            <w:pPr>
              <w:spacing w:after="0" w:line="240" w:lineRule="auto"/>
            </w:pPr>
            <w:r w:rsidRPr="00AA05EC">
              <w:rPr>
                <w:b/>
              </w:rPr>
              <w:t>HP e3000 A &amp; N-Class Server Training</w:t>
            </w:r>
            <w:r w:rsidRPr="00AA05EC">
              <w:t xml:space="preserve"> Roseville CA Learned all integration aspects for the HPe3000</w:t>
            </w:r>
          </w:p>
          <w:p w:rsidR="00286795" w:rsidRPr="00AA05EC" w:rsidRDefault="00286795" w:rsidP="00F96637">
            <w:pPr>
              <w:spacing w:after="0" w:line="240" w:lineRule="auto"/>
            </w:pPr>
            <w:r w:rsidRPr="00AA05EC">
              <w:rPr>
                <w:b/>
              </w:rPr>
              <w:t>VMware VIP Sales Training</w:t>
            </w:r>
            <w:r w:rsidRPr="00AA05EC">
              <w:t xml:space="preserve"> Online Acquired VMware Professional VIP Partner Certification</w:t>
            </w:r>
          </w:p>
          <w:p w:rsidR="00286795" w:rsidRPr="00AA05EC" w:rsidRDefault="00286795" w:rsidP="00F96637">
            <w:pPr>
              <w:spacing w:after="0" w:line="240" w:lineRule="auto"/>
            </w:pPr>
            <w:r w:rsidRPr="00AA05EC">
              <w:rPr>
                <w:b/>
              </w:rPr>
              <w:t>Virtual Iron Premier Training</w:t>
            </w:r>
            <w:r w:rsidRPr="00AA05EC">
              <w:t xml:space="preserve"> Online Acquired Virtual Iron Premier Partner Status and Certification</w:t>
            </w:r>
          </w:p>
          <w:p w:rsidR="00286795" w:rsidRPr="00AA05EC" w:rsidRDefault="00286795" w:rsidP="00F96637">
            <w:pPr>
              <w:spacing w:after="0" w:line="240" w:lineRule="auto"/>
            </w:pPr>
            <w:proofErr w:type="spellStart"/>
            <w:r w:rsidRPr="00AA05EC">
              <w:rPr>
                <w:b/>
              </w:rPr>
              <w:t>Compellant</w:t>
            </w:r>
            <w:proofErr w:type="spellEnd"/>
            <w:r w:rsidRPr="00AA05EC">
              <w:rPr>
                <w:b/>
              </w:rPr>
              <w:t xml:space="preserve"> Storage Training</w:t>
            </w:r>
            <w:r w:rsidRPr="00AA05EC">
              <w:t xml:space="preserve"> Online Acquired Partner authorized status and certification</w:t>
            </w:r>
          </w:p>
          <w:p w:rsidR="00286795" w:rsidRPr="00AA05EC" w:rsidRDefault="00286795" w:rsidP="00F96637">
            <w:pPr>
              <w:spacing w:after="0" w:line="240" w:lineRule="auto"/>
            </w:pPr>
            <w:r w:rsidRPr="00AA05EC">
              <w:rPr>
                <w:b/>
              </w:rPr>
              <w:t>Hazardous Material Handling</w:t>
            </w:r>
            <w:r w:rsidRPr="00AA05EC">
              <w:t xml:space="preserve"> CO acquired Handling Hazardous material Certification</w:t>
            </w:r>
          </w:p>
          <w:p w:rsidR="00286795" w:rsidRPr="00AA05EC" w:rsidRDefault="00286795" w:rsidP="00F96637">
            <w:pPr>
              <w:spacing w:after="0" w:line="240" w:lineRule="auto"/>
            </w:pPr>
            <w:r w:rsidRPr="00AA05EC">
              <w:rPr>
                <w:b/>
              </w:rPr>
              <w:t>Forklift Safety &amp; Operation</w:t>
            </w:r>
            <w:r w:rsidRPr="00AA05EC">
              <w:t xml:space="preserve"> CO Acquired Forklift Driving License</w:t>
            </w:r>
          </w:p>
          <w:p w:rsidR="00286795" w:rsidRPr="00AA05EC" w:rsidRDefault="00286795" w:rsidP="008426FC">
            <w:pPr>
              <w:spacing w:after="0" w:line="240" w:lineRule="auto"/>
            </w:pPr>
          </w:p>
          <w:p w:rsidR="00286795" w:rsidRPr="00AA05EC" w:rsidRDefault="00286795" w:rsidP="007E612D">
            <w:pPr>
              <w:spacing w:after="0" w:line="240" w:lineRule="auto"/>
            </w:pPr>
          </w:p>
        </w:tc>
        <w:tc>
          <w:tcPr>
            <w:tcW w:w="1818" w:type="dxa"/>
            <w:shd w:val="clear" w:color="auto" w:fill="F2F2F2"/>
          </w:tcPr>
          <w:p w:rsidR="00286795" w:rsidRPr="007E612D" w:rsidRDefault="00286795" w:rsidP="007E612D">
            <w:pPr>
              <w:spacing w:after="0" w:line="240" w:lineRule="auto"/>
            </w:pPr>
          </w:p>
          <w:p w:rsidR="00286795" w:rsidRPr="007E612D" w:rsidRDefault="00286795" w:rsidP="007E612D">
            <w:pPr>
              <w:spacing w:after="0" w:line="240" w:lineRule="auto"/>
              <w:rPr>
                <w:b/>
                <w:sz w:val="20"/>
                <w:szCs w:val="20"/>
              </w:rPr>
            </w:pPr>
          </w:p>
          <w:p w:rsidR="00286795" w:rsidRPr="007E612D" w:rsidRDefault="00286795" w:rsidP="007E612D">
            <w:pPr>
              <w:spacing w:after="0" w:line="240" w:lineRule="auto"/>
              <w:rPr>
                <w:b/>
                <w:sz w:val="20"/>
                <w:szCs w:val="20"/>
              </w:rPr>
            </w:pPr>
          </w:p>
          <w:p w:rsidR="00286795" w:rsidRPr="007E612D" w:rsidRDefault="00286795" w:rsidP="007E612D">
            <w:pPr>
              <w:spacing w:after="0" w:line="240" w:lineRule="auto"/>
              <w:rPr>
                <w:b/>
                <w:sz w:val="20"/>
                <w:szCs w:val="20"/>
              </w:rPr>
            </w:pPr>
            <w:r w:rsidRPr="007E612D">
              <w:rPr>
                <w:b/>
                <w:sz w:val="20"/>
                <w:szCs w:val="20"/>
              </w:rPr>
              <w:t>Skills</w:t>
            </w:r>
          </w:p>
          <w:p w:rsidR="00286795" w:rsidRPr="007E612D" w:rsidRDefault="00286795" w:rsidP="007E612D">
            <w:pPr>
              <w:spacing w:after="0" w:line="240" w:lineRule="auto"/>
              <w:rPr>
                <w:sz w:val="20"/>
                <w:szCs w:val="20"/>
              </w:rPr>
            </w:pPr>
          </w:p>
          <w:p w:rsidR="00286795" w:rsidRDefault="00286795" w:rsidP="007E612D">
            <w:pPr>
              <w:spacing w:after="0" w:line="240" w:lineRule="auto"/>
              <w:rPr>
                <w:sz w:val="20"/>
                <w:szCs w:val="20"/>
              </w:rPr>
            </w:pPr>
            <w:r>
              <w:rPr>
                <w:sz w:val="20"/>
                <w:szCs w:val="20"/>
              </w:rPr>
              <w:t>Server 2003</w:t>
            </w:r>
          </w:p>
          <w:p w:rsidR="00286795" w:rsidRDefault="00286795" w:rsidP="007E612D">
            <w:pPr>
              <w:spacing w:after="0" w:line="240" w:lineRule="auto"/>
              <w:rPr>
                <w:sz w:val="20"/>
                <w:szCs w:val="20"/>
              </w:rPr>
            </w:pPr>
            <w:r>
              <w:rPr>
                <w:sz w:val="20"/>
                <w:szCs w:val="20"/>
              </w:rPr>
              <w:t>Server 2000</w:t>
            </w:r>
          </w:p>
          <w:p w:rsidR="00286795" w:rsidRDefault="00286795" w:rsidP="007E612D">
            <w:pPr>
              <w:spacing w:after="0" w:line="240" w:lineRule="auto"/>
              <w:rPr>
                <w:sz w:val="20"/>
                <w:szCs w:val="20"/>
              </w:rPr>
            </w:pPr>
            <w:r>
              <w:rPr>
                <w:sz w:val="20"/>
                <w:szCs w:val="20"/>
              </w:rPr>
              <w:t>Server NT</w:t>
            </w:r>
          </w:p>
          <w:p w:rsidR="00286795" w:rsidRDefault="00286795" w:rsidP="007E612D">
            <w:pPr>
              <w:spacing w:after="0" w:line="240" w:lineRule="auto"/>
              <w:rPr>
                <w:sz w:val="20"/>
                <w:szCs w:val="20"/>
              </w:rPr>
            </w:pPr>
            <w:r w:rsidRPr="007E612D">
              <w:rPr>
                <w:sz w:val="20"/>
                <w:szCs w:val="20"/>
              </w:rPr>
              <w:t>MS Office Suite</w:t>
            </w:r>
          </w:p>
          <w:p w:rsidR="00286795" w:rsidRDefault="00286795" w:rsidP="007E612D">
            <w:pPr>
              <w:spacing w:after="0" w:line="240" w:lineRule="auto"/>
              <w:rPr>
                <w:sz w:val="20"/>
                <w:szCs w:val="20"/>
              </w:rPr>
            </w:pPr>
            <w:r>
              <w:rPr>
                <w:sz w:val="20"/>
                <w:szCs w:val="20"/>
              </w:rPr>
              <w:t>MS Access</w:t>
            </w:r>
          </w:p>
          <w:p w:rsidR="00286795" w:rsidRPr="007E612D" w:rsidRDefault="00286795" w:rsidP="007E612D">
            <w:pPr>
              <w:spacing w:after="0" w:line="240" w:lineRule="auto"/>
              <w:rPr>
                <w:sz w:val="20"/>
                <w:szCs w:val="20"/>
              </w:rPr>
            </w:pPr>
            <w:r>
              <w:rPr>
                <w:sz w:val="20"/>
                <w:szCs w:val="20"/>
              </w:rPr>
              <w:t>Windows 7</w:t>
            </w:r>
          </w:p>
          <w:p w:rsidR="00286795" w:rsidRDefault="00286795" w:rsidP="007E612D">
            <w:pPr>
              <w:spacing w:after="0" w:line="240" w:lineRule="auto"/>
              <w:rPr>
                <w:sz w:val="20"/>
                <w:szCs w:val="20"/>
              </w:rPr>
            </w:pPr>
            <w:r>
              <w:rPr>
                <w:sz w:val="20"/>
                <w:szCs w:val="20"/>
              </w:rPr>
              <w:t>Windows XP</w:t>
            </w:r>
          </w:p>
          <w:p w:rsidR="00286795" w:rsidRDefault="00286795" w:rsidP="007E612D">
            <w:pPr>
              <w:spacing w:after="0" w:line="240" w:lineRule="auto"/>
              <w:rPr>
                <w:sz w:val="20"/>
                <w:szCs w:val="20"/>
              </w:rPr>
            </w:pPr>
            <w:r>
              <w:rPr>
                <w:sz w:val="20"/>
                <w:szCs w:val="20"/>
              </w:rPr>
              <w:t xml:space="preserve">Windows </w:t>
            </w:r>
            <w:smartTag w:uri="urn:schemas-microsoft-com:office:smarttags" w:element="place">
              <w:r>
                <w:rPr>
                  <w:sz w:val="20"/>
                  <w:szCs w:val="20"/>
                </w:rPr>
                <w:t>Vista</w:t>
              </w:r>
            </w:smartTag>
          </w:p>
          <w:p w:rsidR="00286795" w:rsidRDefault="00286795" w:rsidP="007E612D">
            <w:pPr>
              <w:spacing w:after="0" w:line="240" w:lineRule="auto"/>
              <w:rPr>
                <w:sz w:val="20"/>
                <w:szCs w:val="20"/>
              </w:rPr>
            </w:pPr>
            <w:r>
              <w:rPr>
                <w:sz w:val="20"/>
                <w:szCs w:val="20"/>
              </w:rPr>
              <w:t>Windows 95</w:t>
            </w:r>
          </w:p>
          <w:p w:rsidR="00286795" w:rsidRDefault="00286795" w:rsidP="007E612D">
            <w:pPr>
              <w:spacing w:after="0" w:line="240" w:lineRule="auto"/>
              <w:rPr>
                <w:sz w:val="20"/>
                <w:szCs w:val="20"/>
              </w:rPr>
            </w:pPr>
            <w:r>
              <w:rPr>
                <w:sz w:val="20"/>
                <w:szCs w:val="20"/>
              </w:rPr>
              <w:t>Windows NT</w:t>
            </w:r>
          </w:p>
          <w:p w:rsidR="00286795" w:rsidRPr="007E612D" w:rsidRDefault="00286795" w:rsidP="007E612D">
            <w:pPr>
              <w:spacing w:after="0" w:line="240" w:lineRule="auto"/>
              <w:rPr>
                <w:sz w:val="20"/>
                <w:szCs w:val="20"/>
              </w:rPr>
            </w:pPr>
            <w:r>
              <w:rPr>
                <w:sz w:val="20"/>
                <w:szCs w:val="20"/>
              </w:rPr>
              <w:t>HTML/XHTML</w:t>
            </w:r>
          </w:p>
          <w:p w:rsidR="00286795" w:rsidRPr="007E612D" w:rsidRDefault="00286795" w:rsidP="007E612D">
            <w:pPr>
              <w:spacing w:after="0" w:line="240" w:lineRule="auto"/>
              <w:rPr>
                <w:sz w:val="20"/>
                <w:szCs w:val="20"/>
              </w:rPr>
            </w:pPr>
          </w:p>
          <w:p w:rsidR="00286795" w:rsidRDefault="00286795" w:rsidP="007E612D">
            <w:pPr>
              <w:spacing w:after="0" w:line="240" w:lineRule="auto"/>
              <w:rPr>
                <w:sz w:val="20"/>
                <w:szCs w:val="20"/>
              </w:rPr>
            </w:pPr>
            <w:r w:rsidRPr="007E612D">
              <w:rPr>
                <w:sz w:val="20"/>
                <w:szCs w:val="20"/>
              </w:rPr>
              <w:t>Visual Basic</w:t>
            </w:r>
          </w:p>
          <w:p w:rsidR="00286795" w:rsidRDefault="00286795" w:rsidP="007E612D">
            <w:pPr>
              <w:spacing w:after="0" w:line="240" w:lineRule="auto"/>
              <w:rPr>
                <w:sz w:val="20"/>
                <w:szCs w:val="20"/>
              </w:rPr>
            </w:pPr>
            <w:r>
              <w:rPr>
                <w:sz w:val="20"/>
                <w:szCs w:val="20"/>
              </w:rPr>
              <w:t>MPE/</w:t>
            </w:r>
            <w:proofErr w:type="spellStart"/>
            <w:r>
              <w:rPr>
                <w:sz w:val="20"/>
                <w:szCs w:val="20"/>
              </w:rPr>
              <w:t>iX</w:t>
            </w:r>
            <w:proofErr w:type="spellEnd"/>
          </w:p>
          <w:p w:rsidR="00286795" w:rsidRDefault="00286795" w:rsidP="007E612D">
            <w:pPr>
              <w:spacing w:after="0" w:line="240" w:lineRule="auto"/>
              <w:rPr>
                <w:sz w:val="20"/>
                <w:szCs w:val="20"/>
              </w:rPr>
            </w:pPr>
            <w:r>
              <w:rPr>
                <w:sz w:val="20"/>
                <w:szCs w:val="20"/>
              </w:rPr>
              <w:t>Linux</w:t>
            </w:r>
          </w:p>
          <w:p w:rsidR="00286795" w:rsidRPr="007E612D" w:rsidRDefault="00286795" w:rsidP="007E612D">
            <w:pPr>
              <w:spacing w:after="0" w:line="240" w:lineRule="auto"/>
              <w:rPr>
                <w:sz w:val="20"/>
                <w:szCs w:val="20"/>
              </w:rPr>
            </w:pPr>
            <w:r>
              <w:rPr>
                <w:sz w:val="20"/>
                <w:szCs w:val="20"/>
              </w:rPr>
              <w:t>Unix</w:t>
            </w:r>
          </w:p>
          <w:p w:rsidR="00286795" w:rsidRPr="007E612D" w:rsidRDefault="00286795" w:rsidP="007E612D">
            <w:pPr>
              <w:spacing w:after="0" w:line="240" w:lineRule="auto"/>
              <w:rPr>
                <w:sz w:val="20"/>
                <w:szCs w:val="20"/>
              </w:rPr>
            </w:pPr>
          </w:p>
          <w:p w:rsidR="00286795" w:rsidRPr="007E612D" w:rsidRDefault="00286795" w:rsidP="007E612D">
            <w:pPr>
              <w:spacing w:after="0" w:line="240" w:lineRule="auto"/>
              <w:rPr>
                <w:b/>
                <w:sz w:val="20"/>
                <w:szCs w:val="20"/>
              </w:rPr>
            </w:pPr>
            <w:r w:rsidRPr="007E612D">
              <w:rPr>
                <w:b/>
                <w:sz w:val="20"/>
                <w:szCs w:val="20"/>
              </w:rPr>
              <w:t>Certifications</w:t>
            </w:r>
          </w:p>
          <w:p w:rsidR="00286795" w:rsidRDefault="00286795" w:rsidP="007E612D">
            <w:pPr>
              <w:spacing w:after="0" w:line="240" w:lineRule="auto"/>
              <w:rPr>
                <w:sz w:val="20"/>
                <w:szCs w:val="20"/>
              </w:rPr>
            </w:pPr>
          </w:p>
          <w:p w:rsidR="00286795" w:rsidRDefault="00286795" w:rsidP="007E612D">
            <w:pPr>
              <w:spacing w:after="0" w:line="240" w:lineRule="auto"/>
              <w:rPr>
                <w:sz w:val="20"/>
                <w:szCs w:val="20"/>
              </w:rPr>
            </w:pPr>
            <w:r>
              <w:rPr>
                <w:sz w:val="20"/>
                <w:szCs w:val="20"/>
              </w:rPr>
              <w:t>Virtual CE MPE/</w:t>
            </w:r>
            <w:proofErr w:type="spellStart"/>
            <w:r>
              <w:rPr>
                <w:sz w:val="20"/>
                <w:szCs w:val="20"/>
              </w:rPr>
              <w:t>iX</w:t>
            </w:r>
            <w:proofErr w:type="spellEnd"/>
          </w:p>
          <w:p w:rsidR="00286795" w:rsidRPr="007E612D" w:rsidRDefault="00286795" w:rsidP="007E612D">
            <w:pPr>
              <w:spacing w:after="0" w:line="240" w:lineRule="auto"/>
              <w:rPr>
                <w:sz w:val="20"/>
                <w:szCs w:val="20"/>
              </w:rPr>
            </w:pPr>
          </w:p>
          <w:p w:rsidR="00286795" w:rsidRDefault="00286795" w:rsidP="00C25F5F">
            <w:pPr>
              <w:spacing w:after="0" w:line="240" w:lineRule="auto"/>
              <w:rPr>
                <w:sz w:val="20"/>
                <w:szCs w:val="20"/>
              </w:rPr>
            </w:pPr>
            <w:r>
              <w:rPr>
                <w:sz w:val="20"/>
                <w:szCs w:val="20"/>
              </w:rPr>
              <w:t>HP Star Certified Technical Professional</w:t>
            </w:r>
          </w:p>
          <w:p w:rsidR="00286795" w:rsidRDefault="00286795" w:rsidP="00C25F5F">
            <w:pPr>
              <w:spacing w:after="0" w:line="240" w:lineRule="auto"/>
              <w:rPr>
                <w:sz w:val="20"/>
                <w:szCs w:val="20"/>
              </w:rPr>
            </w:pPr>
          </w:p>
          <w:p w:rsidR="00286795" w:rsidRDefault="00286795" w:rsidP="00C25F5F">
            <w:pPr>
              <w:spacing w:after="0" w:line="240" w:lineRule="auto"/>
              <w:rPr>
                <w:sz w:val="20"/>
                <w:szCs w:val="20"/>
              </w:rPr>
            </w:pPr>
            <w:r>
              <w:rPr>
                <w:sz w:val="20"/>
                <w:szCs w:val="20"/>
              </w:rPr>
              <w:t>HP Accredited Sales Professional HP Enterprise Solutions</w:t>
            </w:r>
          </w:p>
          <w:p w:rsidR="00286795" w:rsidRDefault="00286795" w:rsidP="00C25F5F">
            <w:pPr>
              <w:spacing w:after="0" w:line="240" w:lineRule="auto"/>
              <w:rPr>
                <w:sz w:val="20"/>
                <w:szCs w:val="20"/>
              </w:rPr>
            </w:pPr>
          </w:p>
          <w:p w:rsidR="00286795" w:rsidRDefault="00286795" w:rsidP="00C25F5F">
            <w:pPr>
              <w:spacing w:after="0" w:line="240" w:lineRule="auto"/>
              <w:rPr>
                <w:sz w:val="20"/>
                <w:szCs w:val="20"/>
              </w:rPr>
            </w:pPr>
            <w:r>
              <w:rPr>
                <w:sz w:val="20"/>
                <w:szCs w:val="20"/>
              </w:rPr>
              <w:t>Virtual Iron Certified Partner</w:t>
            </w:r>
          </w:p>
          <w:p w:rsidR="00286795" w:rsidRDefault="00286795" w:rsidP="00C25F5F">
            <w:pPr>
              <w:spacing w:after="0" w:line="240" w:lineRule="auto"/>
              <w:rPr>
                <w:sz w:val="20"/>
                <w:szCs w:val="20"/>
              </w:rPr>
            </w:pPr>
          </w:p>
          <w:p w:rsidR="00286795" w:rsidRDefault="00286795" w:rsidP="00C25F5F">
            <w:pPr>
              <w:spacing w:after="0" w:line="240" w:lineRule="auto"/>
              <w:rPr>
                <w:sz w:val="20"/>
                <w:szCs w:val="20"/>
              </w:rPr>
            </w:pPr>
            <w:r>
              <w:rPr>
                <w:sz w:val="20"/>
                <w:szCs w:val="20"/>
              </w:rPr>
              <w:t>VMware VSP</w:t>
            </w:r>
          </w:p>
          <w:p w:rsidR="00286795" w:rsidRDefault="00286795" w:rsidP="007E612D">
            <w:pPr>
              <w:spacing w:after="0" w:line="240" w:lineRule="auto"/>
              <w:rPr>
                <w:sz w:val="20"/>
                <w:szCs w:val="20"/>
              </w:rPr>
            </w:pPr>
          </w:p>
          <w:p w:rsidR="00286795" w:rsidRPr="00B25342" w:rsidRDefault="00286795" w:rsidP="007E612D">
            <w:pPr>
              <w:spacing w:after="0" w:line="240" w:lineRule="auto"/>
              <w:rPr>
                <w:b/>
                <w:sz w:val="20"/>
                <w:szCs w:val="20"/>
              </w:rPr>
            </w:pPr>
            <w:r w:rsidRPr="00B25342">
              <w:rPr>
                <w:b/>
                <w:sz w:val="20"/>
                <w:szCs w:val="20"/>
              </w:rPr>
              <w:t>Awards</w:t>
            </w:r>
          </w:p>
          <w:p w:rsidR="00286795" w:rsidRDefault="00286795" w:rsidP="007E612D">
            <w:pPr>
              <w:spacing w:after="0" w:line="240" w:lineRule="auto"/>
            </w:pPr>
          </w:p>
          <w:p w:rsidR="00286795" w:rsidRDefault="00286795" w:rsidP="007E612D">
            <w:pPr>
              <w:spacing w:after="0" w:line="240" w:lineRule="auto"/>
            </w:pPr>
            <w:r>
              <w:t>Customer Focus</w:t>
            </w:r>
          </w:p>
          <w:p w:rsidR="00286795" w:rsidRDefault="00286795" w:rsidP="007E612D">
            <w:pPr>
              <w:spacing w:after="0" w:line="240" w:lineRule="auto"/>
            </w:pPr>
            <w:r>
              <w:t>Award</w:t>
            </w:r>
          </w:p>
          <w:p w:rsidR="00286795" w:rsidRDefault="00286795" w:rsidP="007E612D">
            <w:pPr>
              <w:spacing w:after="0" w:line="240" w:lineRule="auto"/>
            </w:pPr>
          </w:p>
          <w:p w:rsidR="00286795" w:rsidRDefault="00286795" w:rsidP="007E612D">
            <w:pPr>
              <w:spacing w:after="0" w:line="240" w:lineRule="auto"/>
            </w:pPr>
            <w:r>
              <w:t>Certificate of Appreciation</w:t>
            </w:r>
          </w:p>
          <w:p w:rsidR="00286795" w:rsidRDefault="00286795" w:rsidP="007E612D">
            <w:pPr>
              <w:spacing w:after="0" w:line="240" w:lineRule="auto"/>
            </w:pPr>
            <w:r>
              <w:t>HP3000 Distributor</w:t>
            </w:r>
          </w:p>
          <w:p w:rsidR="00286795" w:rsidRDefault="00286795" w:rsidP="007E612D">
            <w:pPr>
              <w:spacing w:after="0" w:line="240" w:lineRule="auto"/>
            </w:pPr>
          </w:p>
          <w:p w:rsidR="00286795" w:rsidRPr="007E612D" w:rsidRDefault="00286795" w:rsidP="007E612D">
            <w:pPr>
              <w:spacing w:after="0" w:line="240" w:lineRule="auto"/>
            </w:pPr>
          </w:p>
        </w:tc>
      </w:tr>
    </w:tbl>
    <w:p w:rsidR="00286795" w:rsidRPr="004D180A" w:rsidRDefault="00286795" w:rsidP="004D180A">
      <w:pPr>
        <w:jc w:val="center"/>
        <w:rPr>
          <w:b/>
          <w:sz w:val="24"/>
          <w:szCs w:val="24"/>
        </w:rPr>
      </w:pPr>
      <w:r w:rsidRPr="004D180A">
        <w:rPr>
          <w:b/>
          <w:sz w:val="24"/>
          <w:szCs w:val="24"/>
        </w:rPr>
        <w:lastRenderedPageBreak/>
        <w:t>References Available upon request</w:t>
      </w:r>
    </w:p>
    <w:sectPr w:rsidR="00286795" w:rsidRPr="004D180A" w:rsidSect="007B44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E5F64"/>
    <w:multiLevelType w:val="hybridMultilevel"/>
    <w:tmpl w:val="EFB6C13E"/>
    <w:lvl w:ilvl="0" w:tplc="7EDC5DCC">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26FC"/>
    <w:rsid w:val="000105EF"/>
    <w:rsid w:val="00011388"/>
    <w:rsid w:val="00011740"/>
    <w:rsid w:val="0001195A"/>
    <w:rsid w:val="0002460F"/>
    <w:rsid w:val="00031A1F"/>
    <w:rsid w:val="00072452"/>
    <w:rsid w:val="00072DA7"/>
    <w:rsid w:val="000926CA"/>
    <w:rsid w:val="000975DF"/>
    <w:rsid w:val="000B03B1"/>
    <w:rsid w:val="000B0C8C"/>
    <w:rsid w:val="000B510E"/>
    <w:rsid w:val="000C31A4"/>
    <w:rsid w:val="000C38E3"/>
    <w:rsid w:val="000C66EC"/>
    <w:rsid w:val="000C72C1"/>
    <w:rsid w:val="000D3183"/>
    <w:rsid w:val="000F2A53"/>
    <w:rsid w:val="000F7845"/>
    <w:rsid w:val="00103606"/>
    <w:rsid w:val="00111F93"/>
    <w:rsid w:val="00112A76"/>
    <w:rsid w:val="00113092"/>
    <w:rsid w:val="00113452"/>
    <w:rsid w:val="00113596"/>
    <w:rsid w:val="00116244"/>
    <w:rsid w:val="00121668"/>
    <w:rsid w:val="00133811"/>
    <w:rsid w:val="001541AE"/>
    <w:rsid w:val="0016502C"/>
    <w:rsid w:val="00174D87"/>
    <w:rsid w:val="00175D88"/>
    <w:rsid w:val="00181AE8"/>
    <w:rsid w:val="001830B7"/>
    <w:rsid w:val="00185580"/>
    <w:rsid w:val="00190A64"/>
    <w:rsid w:val="0019344A"/>
    <w:rsid w:val="001B071F"/>
    <w:rsid w:val="001B4885"/>
    <w:rsid w:val="001D7702"/>
    <w:rsid w:val="001D7DF3"/>
    <w:rsid w:val="001E66D0"/>
    <w:rsid w:val="001F02CE"/>
    <w:rsid w:val="001F5A5A"/>
    <w:rsid w:val="001F6C17"/>
    <w:rsid w:val="0021209F"/>
    <w:rsid w:val="00223AC3"/>
    <w:rsid w:val="00225427"/>
    <w:rsid w:val="002332D1"/>
    <w:rsid w:val="002522A9"/>
    <w:rsid w:val="00255318"/>
    <w:rsid w:val="002604EC"/>
    <w:rsid w:val="00262EF7"/>
    <w:rsid w:val="00270041"/>
    <w:rsid w:val="00273F94"/>
    <w:rsid w:val="00276B25"/>
    <w:rsid w:val="00281105"/>
    <w:rsid w:val="00286795"/>
    <w:rsid w:val="00287A74"/>
    <w:rsid w:val="00292CB9"/>
    <w:rsid w:val="002C437E"/>
    <w:rsid w:val="002C4910"/>
    <w:rsid w:val="002D5948"/>
    <w:rsid w:val="002E1FCB"/>
    <w:rsid w:val="002E20E6"/>
    <w:rsid w:val="002F37CD"/>
    <w:rsid w:val="003005C1"/>
    <w:rsid w:val="00301A6A"/>
    <w:rsid w:val="003033B5"/>
    <w:rsid w:val="00314742"/>
    <w:rsid w:val="0031568C"/>
    <w:rsid w:val="0032031C"/>
    <w:rsid w:val="003308BD"/>
    <w:rsid w:val="00332DD3"/>
    <w:rsid w:val="00340C1B"/>
    <w:rsid w:val="0035301F"/>
    <w:rsid w:val="003549C2"/>
    <w:rsid w:val="00372B7E"/>
    <w:rsid w:val="00375547"/>
    <w:rsid w:val="00376C32"/>
    <w:rsid w:val="00377F66"/>
    <w:rsid w:val="0038762B"/>
    <w:rsid w:val="003A09F5"/>
    <w:rsid w:val="003A1FF0"/>
    <w:rsid w:val="003B67C9"/>
    <w:rsid w:val="003B7166"/>
    <w:rsid w:val="003C66DB"/>
    <w:rsid w:val="003D5200"/>
    <w:rsid w:val="003E349C"/>
    <w:rsid w:val="003E6602"/>
    <w:rsid w:val="003F23D7"/>
    <w:rsid w:val="003F2B37"/>
    <w:rsid w:val="00405F3C"/>
    <w:rsid w:val="00411A15"/>
    <w:rsid w:val="00414456"/>
    <w:rsid w:val="00414483"/>
    <w:rsid w:val="004146CE"/>
    <w:rsid w:val="00417A68"/>
    <w:rsid w:val="00422F6C"/>
    <w:rsid w:val="00423505"/>
    <w:rsid w:val="00424145"/>
    <w:rsid w:val="004254EC"/>
    <w:rsid w:val="004272D5"/>
    <w:rsid w:val="0044231E"/>
    <w:rsid w:val="00457CE5"/>
    <w:rsid w:val="004606B7"/>
    <w:rsid w:val="00465096"/>
    <w:rsid w:val="00465212"/>
    <w:rsid w:val="00465E80"/>
    <w:rsid w:val="00466AB6"/>
    <w:rsid w:val="0047078B"/>
    <w:rsid w:val="00470EB9"/>
    <w:rsid w:val="00471306"/>
    <w:rsid w:val="00471D5C"/>
    <w:rsid w:val="0047437F"/>
    <w:rsid w:val="004803EF"/>
    <w:rsid w:val="00484EAE"/>
    <w:rsid w:val="0049036B"/>
    <w:rsid w:val="00491F6D"/>
    <w:rsid w:val="00494B43"/>
    <w:rsid w:val="004A3978"/>
    <w:rsid w:val="004A5A7A"/>
    <w:rsid w:val="004A5BC9"/>
    <w:rsid w:val="004A7459"/>
    <w:rsid w:val="004B2885"/>
    <w:rsid w:val="004B3405"/>
    <w:rsid w:val="004B4BB4"/>
    <w:rsid w:val="004C29B2"/>
    <w:rsid w:val="004C33D3"/>
    <w:rsid w:val="004C6A24"/>
    <w:rsid w:val="004C7C0F"/>
    <w:rsid w:val="004D180A"/>
    <w:rsid w:val="004D2C8F"/>
    <w:rsid w:val="004D39D4"/>
    <w:rsid w:val="004E324A"/>
    <w:rsid w:val="004E5383"/>
    <w:rsid w:val="004E53D0"/>
    <w:rsid w:val="004E6676"/>
    <w:rsid w:val="004E7C93"/>
    <w:rsid w:val="0050061D"/>
    <w:rsid w:val="005108FA"/>
    <w:rsid w:val="00516BDA"/>
    <w:rsid w:val="00530929"/>
    <w:rsid w:val="00536701"/>
    <w:rsid w:val="005430E7"/>
    <w:rsid w:val="00543158"/>
    <w:rsid w:val="00551278"/>
    <w:rsid w:val="0055133E"/>
    <w:rsid w:val="00556AE4"/>
    <w:rsid w:val="00557CD0"/>
    <w:rsid w:val="00566BF0"/>
    <w:rsid w:val="00567E5B"/>
    <w:rsid w:val="00572CDB"/>
    <w:rsid w:val="00573878"/>
    <w:rsid w:val="005810A8"/>
    <w:rsid w:val="0058238A"/>
    <w:rsid w:val="00592359"/>
    <w:rsid w:val="005A44B0"/>
    <w:rsid w:val="005A65BC"/>
    <w:rsid w:val="005A7155"/>
    <w:rsid w:val="005B0909"/>
    <w:rsid w:val="005C5402"/>
    <w:rsid w:val="005C5BF2"/>
    <w:rsid w:val="005C7660"/>
    <w:rsid w:val="005D0FD9"/>
    <w:rsid w:val="005D1DBB"/>
    <w:rsid w:val="005D3ABD"/>
    <w:rsid w:val="005E0976"/>
    <w:rsid w:val="005E2B35"/>
    <w:rsid w:val="005F1824"/>
    <w:rsid w:val="005F226E"/>
    <w:rsid w:val="005F7366"/>
    <w:rsid w:val="005F776E"/>
    <w:rsid w:val="00606082"/>
    <w:rsid w:val="006125E0"/>
    <w:rsid w:val="0061272A"/>
    <w:rsid w:val="0062159A"/>
    <w:rsid w:val="00623063"/>
    <w:rsid w:val="00627799"/>
    <w:rsid w:val="00631AAA"/>
    <w:rsid w:val="006432DD"/>
    <w:rsid w:val="006547F8"/>
    <w:rsid w:val="0065534C"/>
    <w:rsid w:val="0066633A"/>
    <w:rsid w:val="006706A6"/>
    <w:rsid w:val="00674457"/>
    <w:rsid w:val="00684B12"/>
    <w:rsid w:val="00685E1C"/>
    <w:rsid w:val="006943EA"/>
    <w:rsid w:val="00694EE4"/>
    <w:rsid w:val="00696716"/>
    <w:rsid w:val="006A128E"/>
    <w:rsid w:val="006A7913"/>
    <w:rsid w:val="006B5790"/>
    <w:rsid w:val="006B7A17"/>
    <w:rsid w:val="006B7CDC"/>
    <w:rsid w:val="006C2F79"/>
    <w:rsid w:val="006C3AD5"/>
    <w:rsid w:val="006C3F3C"/>
    <w:rsid w:val="006C63ED"/>
    <w:rsid w:val="006C7589"/>
    <w:rsid w:val="006D0A15"/>
    <w:rsid w:val="006D29BE"/>
    <w:rsid w:val="006D4923"/>
    <w:rsid w:val="006D49F4"/>
    <w:rsid w:val="006D7FB3"/>
    <w:rsid w:val="006E096F"/>
    <w:rsid w:val="006F0D01"/>
    <w:rsid w:val="006F0F11"/>
    <w:rsid w:val="006F4DBC"/>
    <w:rsid w:val="007027A2"/>
    <w:rsid w:val="007030EC"/>
    <w:rsid w:val="007039B9"/>
    <w:rsid w:val="00705313"/>
    <w:rsid w:val="00715E36"/>
    <w:rsid w:val="007169AD"/>
    <w:rsid w:val="007174A3"/>
    <w:rsid w:val="007179EE"/>
    <w:rsid w:val="00721D93"/>
    <w:rsid w:val="00732290"/>
    <w:rsid w:val="007339C9"/>
    <w:rsid w:val="00733FD9"/>
    <w:rsid w:val="00737F9F"/>
    <w:rsid w:val="00741569"/>
    <w:rsid w:val="00741F5E"/>
    <w:rsid w:val="007427E6"/>
    <w:rsid w:val="007435E8"/>
    <w:rsid w:val="00744A35"/>
    <w:rsid w:val="00746A63"/>
    <w:rsid w:val="0075024E"/>
    <w:rsid w:val="0075719A"/>
    <w:rsid w:val="007665FB"/>
    <w:rsid w:val="007841CE"/>
    <w:rsid w:val="00785CB1"/>
    <w:rsid w:val="007860F8"/>
    <w:rsid w:val="00795316"/>
    <w:rsid w:val="007A0F3F"/>
    <w:rsid w:val="007B168D"/>
    <w:rsid w:val="007B4431"/>
    <w:rsid w:val="007C25BA"/>
    <w:rsid w:val="007D21D4"/>
    <w:rsid w:val="007D2AC0"/>
    <w:rsid w:val="007E15C0"/>
    <w:rsid w:val="007E612D"/>
    <w:rsid w:val="007E7CE4"/>
    <w:rsid w:val="007F0FD5"/>
    <w:rsid w:val="00805C2E"/>
    <w:rsid w:val="00807216"/>
    <w:rsid w:val="008106F9"/>
    <w:rsid w:val="008159E0"/>
    <w:rsid w:val="008227E6"/>
    <w:rsid w:val="00823287"/>
    <w:rsid w:val="0083070B"/>
    <w:rsid w:val="00830CF6"/>
    <w:rsid w:val="00835743"/>
    <w:rsid w:val="008359B0"/>
    <w:rsid w:val="008367C9"/>
    <w:rsid w:val="008426FC"/>
    <w:rsid w:val="00844602"/>
    <w:rsid w:val="00844D7C"/>
    <w:rsid w:val="00865CEF"/>
    <w:rsid w:val="00867962"/>
    <w:rsid w:val="0087090B"/>
    <w:rsid w:val="00874004"/>
    <w:rsid w:val="00877A80"/>
    <w:rsid w:val="00882C77"/>
    <w:rsid w:val="0089776C"/>
    <w:rsid w:val="008B0B2D"/>
    <w:rsid w:val="008B24D2"/>
    <w:rsid w:val="008B4884"/>
    <w:rsid w:val="008C08E8"/>
    <w:rsid w:val="008C394C"/>
    <w:rsid w:val="008C5BAB"/>
    <w:rsid w:val="008C7E29"/>
    <w:rsid w:val="008D0906"/>
    <w:rsid w:val="008D4F87"/>
    <w:rsid w:val="008E08C0"/>
    <w:rsid w:val="008E2465"/>
    <w:rsid w:val="008F19CC"/>
    <w:rsid w:val="008F506B"/>
    <w:rsid w:val="00904BED"/>
    <w:rsid w:val="00910913"/>
    <w:rsid w:val="00910C4D"/>
    <w:rsid w:val="00931831"/>
    <w:rsid w:val="00931A5A"/>
    <w:rsid w:val="009348A4"/>
    <w:rsid w:val="0094075E"/>
    <w:rsid w:val="009429C9"/>
    <w:rsid w:val="00966A06"/>
    <w:rsid w:val="00976775"/>
    <w:rsid w:val="0098254F"/>
    <w:rsid w:val="0098295D"/>
    <w:rsid w:val="00982AE8"/>
    <w:rsid w:val="0098495C"/>
    <w:rsid w:val="009862D2"/>
    <w:rsid w:val="00990358"/>
    <w:rsid w:val="009A1EA2"/>
    <w:rsid w:val="009B1127"/>
    <w:rsid w:val="009B3978"/>
    <w:rsid w:val="009D1DD2"/>
    <w:rsid w:val="009D73D1"/>
    <w:rsid w:val="009F21B3"/>
    <w:rsid w:val="00A03C21"/>
    <w:rsid w:val="00A03CAC"/>
    <w:rsid w:val="00A054D3"/>
    <w:rsid w:val="00A06202"/>
    <w:rsid w:val="00A07634"/>
    <w:rsid w:val="00A10181"/>
    <w:rsid w:val="00A16341"/>
    <w:rsid w:val="00A172F2"/>
    <w:rsid w:val="00A17C51"/>
    <w:rsid w:val="00A20992"/>
    <w:rsid w:val="00A312D3"/>
    <w:rsid w:val="00A36358"/>
    <w:rsid w:val="00A36828"/>
    <w:rsid w:val="00A5148C"/>
    <w:rsid w:val="00A57641"/>
    <w:rsid w:val="00A616AC"/>
    <w:rsid w:val="00A630E9"/>
    <w:rsid w:val="00AA05EC"/>
    <w:rsid w:val="00AA2062"/>
    <w:rsid w:val="00AA3122"/>
    <w:rsid w:val="00AB00B6"/>
    <w:rsid w:val="00AB2B7B"/>
    <w:rsid w:val="00AC2DCD"/>
    <w:rsid w:val="00AD6C0F"/>
    <w:rsid w:val="00AE4A56"/>
    <w:rsid w:val="00AF78A0"/>
    <w:rsid w:val="00B04A69"/>
    <w:rsid w:val="00B07A9C"/>
    <w:rsid w:val="00B177E7"/>
    <w:rsid w:val="00B22A50"/>
    <w:rsid w:val="00B25342"/>
    <w:rsid w:val="00B36021"/>
    <w:rsid w:val="00B371CD"/>
    <w:rsid w:val="00B42385"/>
    <w:rsid w:val="00B44F75"/>
    <w:rsid w:val="00B46EB4"/>
    <w:rsid w:val="00B54DFB"/>
    <w:rsid w:val="00B55E7C"/>
    <w:rsid w:val="00B6486C"/>
    <w:rsid w:val="00B673D5"/>
    <w:rsid w:val="00B72BEA"/>
    <w:rsid w:val="00B75AA8"/>
    <w:rsid w:val="00B7721F"/>
    <w:rsid w:val="00B82C24"/>
    <w:rsid w:val="00B86218"/>
    <w:rsid w:val="00B9189E"/>
    <w:rsid w:val="00B9769E"/>
    <w:rsid w:val="00BA7D3E"/>
    <w:rsid w:val="00BB0062"/>
    <w:rsid w:val="00BB4BE4"/>
    <w:rsid w:val="00BC5654"/>
    <w:rsid w:val="00BC5755"/>
    <w:rsid w:val="00BC6A79"/>
    <w:rsid w:val="00BC75E1"/>
    <w:rsid w:val="00BD2647"/>
    <w:rsid w:val="00BE4031"/>
    <w:rsid w:val="00BF2AC1"/>
    <w:rsid w:val="00BF38D3"/>
    <w:rsid w:val="00BF627B"/>
    <w:rsid w:val="00C03293"/>
    <w:rsid w:val="00C0754D"/>
    <w:rsid w:val="00C13570"/>
    <w:rsid w:val="00C24A99"/>
    <w:rsid w:val="00C25F5F"/>
    <w:rsid w:val="00C26372"/>
    <w:rsid w:val="00C26DD0"/>
    <w:rsid w:val="00C27082"/>
    <w:rsid w:val="00C34FCF"/>
    <w:rsid w:val="00C37800"/>
    <w:rsid w:val="00C37FAE"/>
    <w:rsid w:val="00C4290C"/>
    <w:rsid w:val="00C44E1A"/>
    <w:rsid w:val="00C45CAE"/>
    <w:rsid w:val="00C527AA"/>
    <w:rsid w:val="00C56D95"/>
    <w:rsid w:val="00C62A07"/>
    <w:rsid w:val="00C70C8C"/>
    <w:rsid w:val="00C72C81"/>
    <w:rsid w:val="00C83F71"/>
    <w:rsid w:val="00C84541"/>
    <w:rsid w:val="00C90D17"/>
    <w:rsid w:val="00C94E2D"/>
    <w:rsid w:val="00C95A5A"/>
    <w:rsid w:val="00CA10EB"/>
    <w:rsid w:val="00CA191D"/>
    <w:rsid w:val="00CB10C3"/>
    <w:rsid w:val="00CB27FC"/>
    <w:rsid w:val="00CB6117"/>
    <w:rsid w:val="00CC0BF7"/>
    <w:rsid w:val="00CC25C4"/>
    <w:rsid w:val="00CC3543"/>
    <w:rsid w:val="00CC64F8"/>
    <w:rsid w:val="00CD3AC8"/>
    <w:rsid w:val="00CE2088"/>
    <w:rsid w:val="00CE2A38"/>
    <w:rsid w:val="00CE5133"/>
    <w:rsid w:val="00CF78C9"/>
    <w:rsid w:val="00D03A73"/>
    <w:rsid w:val="00D07C11"/>
    <w:rsid w:val="00D115E3"/>
    <w:rsid w:val="00D16B7E"/>
    <w:rsid w:val="00D206A8"/>
    <w:rsid w:val="00D2341E"/>
    <w:rsid w:val="00D26E68"/>
    <w:rsid w:val="00D32D2B"/>
    <w:rsid w:val="00D34755"/>
    <w:rsid w:val="00D4035D"/>
    <w:rsid w:val="00D417EA"/>
    <w:rsid w:val="00D41CF1"/>
    <w:rsid w:val="00D43D65"/>
    <w:rsid w:val="00D53D3C"/>
    <w:rsid w:val="00D665B7"/>
    <w:rsid w:val="00D73ABB"/>
    <w:rsid w:val="00D80096"/>
    <w:rsid w:val="00D8222C"/>
    <w:rsid w:val="00D84059"/>
    <w:rsid w:val="00D90973"/>
    <w:rsid w:val="00D918AA"/>
    <w:rsid w:val="00DA3A2C"/>
    <w:rsid w:val="00DA4B35"/>
    <w:rsid w:val="00DA538D"/>
    <w:rsid w:val="00DA72AA"/>
    <w:rsid w:val="00DB113B"/>
    <w:rsid w:val="00DB2BE4"/>
    <w:rsid w:val="00DB5794"/>
    <w:rsid w:val="00DC07C8"/>
    <w:rsid w:val="00DC09F7"/>
    <w:rsid w:val="00DC0D59"/>
    <w:rsid w:val="00DC272F"/>
    <w:rsid w:val="00DC29EC"/>
    <w:rsid w:val="00DC5D37"/>
    <w:rsid w:val="00DD3A2B"/>
    <w:rsid w:val="00DE0F38"/>
    <w:rsid w:val="00DE1320"/>
    <w:rsid w:val="00DE54FE"/>
    <w:rsid w:val="00DE5923"/>
    <w:rsid w:val="00DE713E"/>
    <w:rsid w:val="00E01444"/>
    <w:rsid w:val="00E0206B"/>
    <w:rsid w:val="00E0220F"/>
    <w:rsid w:val="00E03386"/>
    <w:rsid w:val="00E048DE"/>
    <w:rsid w:val="00E433DC"/>
    <w:rsid w:val="00E457D7"/>
    <w:rsid w:val="00E61DDC"/>
    <w:rsid w:val="00E63F49"/>
    <w:rsid w:val="00E74B21"/>
    <w:rsid w:val="00E827D7"/>
    <w:rsid w:val="00E82D4E"/>
    <w:rsid w:val="00E9193E"/>
    <w:rsid w:val="00E93858"/>
    <w:rsid w:val="00EA295A"/>
    <w:rsid w:val="00EA48DD"/>
    <w:rsid w:val="00EA56ED"/>
    <w:rsid w:val="00EB0D8E"/>
    <w:rsid w:val="00EB6382"/>
    <w:rsid w:val="00EC151D"/>
    <w:rsid w:val="00EC32E6"/>
    <w:rsid w:val="00EC4121"/>
    <w:rsid w:val="00EC6748"/>
    <w:rsid w:val="00EE0DCC"/>
    <w:rsid w:val="00EE1D2C"/>
    <w:rsid w:val="00EE2A73"/>
    <w:rsid w:val="00EE3B1E"/>
    <w:rsid w:val="00EE5A9F"/>
    <w:rsid w:val="00EF39B0"/>
    <w:rsid w:val="00EF3AEA"/>
    <w:rsid w:val="00EF4103"/>
    <w:rsid w:val="00EF7695"/>
    <w:rsid w:val="00EF7AE2"/>
    <w:rsid w:val="00F17F63"/>
    <w:rsid w:val="00F20D27"/>
    <w:rsid w:val="00F20E49"/>
    <w:rsid w:val="00F26169"/>
    <w:rsid w:val="00F27E99"/>
    <w:rsid w:val="00F3167A"/>
    <w:rsid w:val="00F331A1"/>
    <w:rsid w:val="00F45E60"/>
    <w:rsid w:val="00F46375"/>
    <w:rsid w:val="00F50F11"/>
    <w:rsid w:val="00F52B74"/>
    <w:rsid w:val="00F56180"/>
    <w:rsid w:val="00F563A7"/>
    <w:rsid w:val="00F62FE4"/>
    <w:rsid w:val="00F723EC"/>
    <w:rsid w:val="00F76EF4"/>
    <w:rsid w:val="00F77D37"/>
    <w:rsid w:val="00F9561C"/>
    <w:rsid w:val="00F96637"/>
    <w:rsid w:val="00FA3ABA"/>
    <w:rsid w:val="00FA5DDD"/>
    <w:rsid w:val="00FB0648"/>
    <w:rsid w:val="00FB1F0D"/>
    <w:rsid w:val="00FC7C76"/>
    <w:rsid w:val="00FE1099"/>
    <w:rsid w:val="00FE25C9"/>
    <w:rsid w:val="00FE3173"/>
    <w:rsid w:val="00FF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B44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7B4431"/>
    <w:rPr>
      <w:rFonts w:cs="Times New Roman"/>
      <w:color w:val="0000FF"/>
      <w:u w:val="single"/>
    </w:rPr>
  </w:style>
  <w:style w:type="paragraph" w:styleId="ListParagraph">
    <w:name w:val="List Paragraph"/>
    <w:basedOn w:val="Normal"/>
    <w:uiPriority w:val="99"/>
    <w:qFormat/>
    <w:rsid w:val="0089776C"/>
    <w:pPr>
      <w:ind w:left="720"/>
      <w:contextualSpacing/>
    </w:pPr>
  </w:style>
  <w:style w:type="paragraph" w:styleId="BalloonText">
    <w:name w:val="Balloon Text"/>
    <w:basedOn w:val="Normal"/>
    <w:link w:val="BalloonTextChar"/>
    <w:uiPriority w:val="99"/>
    <w:semiHidden/>
    <w:rsid w:val="004146CE"/>
    <w:rPr>
      <w:rFonts w:ascii="Tahoma" w:hAnsi="Tahoma" w:cs="Tahoma"/>
      <w:sz w:val="16"/>
      <w:szCs w:val="16"/>
    </w:rPr>
  </w:style>
  <w:style w:type="character" w:customStyle="1" w:styleId="BalloonTextChar">
    <w:name w:val="Balloon Text Char"/>
    <w:link w:val="BalloonText"/>
    <w:uiPriority w:val="99"/>
    <w:semiHidden/>
    <w:locked/>
    <w:rsid w:val="0087090B"/>
    <w:rPr>
      <w:rFonts w:ascii="Times New Roman" w:hAnsi="Times New Roman" w:cs="Times New Roman"/>
      <w:sz w:val="2"/>
    </w:rPr>
  </w:style>
  <w:style w:type="paragraph" w:customStyle="1" w:styleId="CompanyNameOne">
    <w:name w:val="Company Name One"/>
    <w:basedOn w:val="Normal"/>
    <w:next w:val="Normal"/>
    <w:autoRedefine/>
    <w:uiPriority w:val="99"/>
    <w:rsid w:val="00C56D95"/>
    <w:pPr>
      <w:tabs>
        <w:tab w:val="left" w:pos="2160"/>
        <w:tab w:val="right" w:pos="6480"/>
      </w:tabs>
      <w:spacing w:before="240" w:after="0" w:line="220" w:lineRule="atLeast"/>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AppData\Roaming\Microsoft\Templates\Sample%20Resume%20for%20IT%20Professional(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Sample Resume for IT Professional(2)</Template>
  <TotalTime>13</TotalTime>
  <Pages>2</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 ALEXANDRIA SMITH</dc:title>
  <dc:subject/>
  <dc:creator>Dan</dc:creator>
  <cp:keywords/>
  <dc:description/>
  <cp:lastModifiedBy>dkcossey</cp:lastModifiedBy>
  <cp:revision>4</cp:revision>
  <cp:lastPrinted>2010-08-30T13:33:00Z</cp:lastPrinted>
  <dcterms:created xsi:type="dcterms:W3CDTF">2011-05-02T16:10:00Z</dcterms:created>
  <dcterms:modified xsi:type="dcterms:W3CDTF">2012-01-11T17:35:00Z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TC300031001033</vt:lpwstr>
  </property>
</Properties>
</file>