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5B" w:rsidRDefault="005E065B" w:rsidP="009C252B">
      <w:pPr>
        <w:spacing w:line="240" w:lineRule="auto"/>
        <w:jc w:val="left"/>
      </w:pPr>
      <w:r>
        <w:t>Geoffrey S. Comer</w:t>
      </w:r>
    </w:p>
    <w:p w:rsidR="005E065B" w:rsidRDefault="005E065B" w:rsidP="009C252B">
      <w:pPr>
        <w:spacing w:line="240" w:lineRule="auto"/>
        <w:jc w:val="left"/>
      </w:pPr>
      <w:r>
        <w:t>10653 Bald Eagle Circle</w:t>
      </w:r>
      <w:r>
        <w:tab/>
        <w:t>Firestone, CO</w:t>
      </w:r>
      <w:r>
        <w:tab/>
        <w:t>80504</w:t>
      </w:r>
    </w:p>
    <w:p w:rsidR="005E065B" w:rsidRDefault="005E065B" w:rsidP="009C252B">
      <w:pPr>
        <w:spacing w:line="240" w:lineRule="auto"/>
        <w:jc w:val="left"/>
      </w:pPr>
      <w:r>
        <w:t>(513)300-9636</w:t>
      </w:r>
      <w:r>
        <w:tab/>
      </w:r>
      <w:r>
        <w:tab/>
      </w:r>
      <w:r>
        <w:tab/>
      </w:r>
      <w:hyperlink r:id="rId4" w:history="1">
        <w:r w:rsidRPr="005E065B">
          <w:rPr>
            <w:rStyle w:val="Hyperlink"/>
            <w:color w:val="auto"/>
            <w:u w:val="none"/>
          </w:rPr>
          <w:t>gscomer@cincinnatistate.edu</w:t>
        </w:r>
      </w:hyperlink>
    </w:p>
    <w:p w:rsidR="005E065B" w:rsidRDefault="005E065B" w:rsidP="009C252B">
      <w:pPr>
        <w:spacing w:line="240" w:lineRule="auto"/>
        <w:jc w:val="left"/>
        <w:rPr>
          <w:b/>
          <w:sz w:val="22"/>
          <w:szCs w:val="22"/>
        </w:rPr>
      </w:pPr>
    </w:p>
    <w:p w:rsidR="009C252B" w:rsidRPr="00100475" w:rsidRDefault="005E065B" w:rsidP="00BF4857">
      <w:pPr>
        <w:tabs>
          <w:tab w:val="left" w:pos="8531"/>
        </w:tabs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Job Objective</w:t>
      </w:r>
      <w:r w:rsidR="00BF4857">
        <w:rPr>
          <w:b/>
          <w:sz w:val="22"/>
          <w:szCs w:val="22"/>
        </w:rPr>
        <w:tab/>
      </w:r>
    </w:p>
    <w:p w:rsidR="009C252B" w:rsidRPr="00BF4857" w:rsidRDefault="005E065B" w:rsidP="00BF4857">
      <w:pPr>
        <w:spacing w:line="240" w:lineRule="auto"/>
        <w:jc w:val="left"/>
        <w:rPr>
          <w:color w:val="000000"/>
          <w:sz w:val="22"/>
          <w:szCs w:val="22"/>
        </w:rPr>
      </w:pPr>
      <w:r w:rsidRPr="00BF4857">
        <w:rPr>
          <w:sz w:val="22"/>
          <w:szCs w:val="22"/>
        </w:rPr>
        <w:t xml:space="preserve">In pursuance of the </w:t>
      </w:r>
      <w:r w:rsidR="00E916A3">
        <w:rPr>
          <w:color w:val="000000"/>
          <w:sz w:val="22"/>
          <w:szCs w:val="22"/>
        </w:rPr>
        <w:t>Call Center Associate position</w:t>
      </w:r>
      <w:r w:rsidR="007419E0">
        <w:rPr>
          <w:sz w:val="22"/>
          <w:szCs w:val="22"/>
        </w:rPr>
        <w:t xml:space="preserve"> </w:t>
      </w:r>
      <w:r w:rsidR="00CF48DC" w:rsidRPr="00BF4857">
        <w:rPr>
          <w:sz w:val="22"/>
          <w:szCs w:val="22"/>
        </w:rPr>
        <w:t>in Boulder</w:t>
      </w:r>
      <w:r w:rsidR="00823EBF" w:rsidRPr="00BF4857">
        <w:rPr>
          <w:sz w:val="22"/>
          <w:szCs w:val="22"/>
        </w:rPr>
        <w:t>.</w:t>
      </w:r>
      <w:r w:rsidR="009C252B" w:rsidRPr="00BF4857">
        <w:rPr>
          <w:sz w:val="22"/>
          <w:szCs w:val="22"/>
        </w:rPr>
        <w:t xml:space="preserve">  </w:t>
      </w:r>
    </w:p>
    <w:p w:rsidR="005E065B" w:rsidRDefault="005E065B" w:rsidP="009C252B">
      <w:pPr>
        <w:spacing w:line="240" w:lineRule="auto"/>
        <w:jc w:val="left"/>
        <w:rPr>
          <w:b/>
          <w:sz w:val="22"/>
          <w:szCs w:val="22"/>
        </w:rPr>
      </w:pPr>
    </w:p>
    <w:p w:rsidR="009C252B" w:rsidRPr="00100475" w:rsidRDefault="009C252B" w:rsidP="009C252B">
      <w:pPr>
        <w:spacing w:line="240" w:lineRule="auto"/>
        <w:jc w:val="left"/>
        <w:rPr>
          <w:b/>
          <w:sz w:val="22"/>
          <w:szCs w:val="22"/>
        </w:rPr>
      </w:pPr>
      <w:r w:rsidRPr="00100475">
        <w:rPr>
          <w:b/>
          <w:sz w:val="22"/>
          <w:szCs w:val="22"/>
        </w:rPr>
        <w:t xml:space="preserve">Employment History </w:t>
      </w:r>
    </w:p>
    <w:p w:rsidR="009C252B" w:rsidRPr="00100475" w:rsidRDefault="009C252B" w:rsidP="009C252B">
      <w:pPr>
        <w:spacing w:line="240" w:lineRule="auto"/>
        <w:rPr>
          <w:sz w:val="22"/>
          <w:szCs w:val="22"/>
        </w:rPr>
      </w:pPr>
      <w:r w:rsidRPr="00100475">
        <w:rPr>
          <w:sz w:val="22"/>
          <w:szCs w:val="22"/>
        </w:rPr>
        <w:t>November 20</w:t>
      </w:r>
      <w:r w:rsidR="00602361" w:rsidRPr="00100475">
        <w:rPr>
          <w:sz w:val="22"/>
          <w:szCs w:val="22"/>
        </w:rPr>
        <w:t>10 – September 2011</w:t>
      </w:r>
      <w:r w:rsidR="00602361" w:rsidRPr="00100475">
        <w:rPr>
          <w:sz w:val="22"/>
          <w:szCs w:val="22"/>
        </w:rPr>
        <w:tab/>
        <w:t>Cincinnati State Technical &amp; Community College</w:t>
      </w:r>
    </w:p>
    <w:p w:rsidR="009C252B" w:rsidRPr="00100475" w:rsidRDefault="00602361" w:rsidP="009C252B">
      <w:pPr>
        <w:spacing w:line="240" w:lineRule="auto"/>
        <w:rPr>
          <w:sz w:val="22"/>
          <w:szCs w:val="22"/>
        </w:rPr>
      </w:pPr>
      <w:r w:rsidRPr="00100475">
        <w:rPr>
          <w:sz w:val="22"/>
          <w:szCs w:val="22"/>
        </w:rPr>
        <w:t>Cincinnati, OH</w:t>
      </w:r>
    </w:p>
    <w:p w:rsidR="00602361" w:rsidRPr="00100475" w:rsidRDefault="00602361" w:rsidP="009C252B">
      <w:pPr>
        <w:spacing w:line="240" w:lineRule="auto"/>
        <w:rPr>
          <w:sz w:val="22"/>
          <w:szCs w:val="22"/>
        </w:rPr>
      </w:pPr>
      <w:r w:rsidRPr="00100475">
        <w:rPr>
          <w:sz w:val="22"/>
          <w:szCs w:val="22"/>
        </w:rPr>
        <w:t>Co-op Laboratory Assistant</w:t>
      </w:r>
    </w:p>
    <w:p w:rsidR="00602361" w:rsidRPr="00100475" w:rsidRDefault="00602361" w:rsidP="00100475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>Job Duties included laboratory preparation, preparation of chemical reagents for student lab experiments, microbiology preparation and bacterial culturing, organizing and running student</w:t>
      </w:r>
      <w:r w:rsidR="007419E0">
        <w:rPr>
          <w:sz w:val="22"/>
          <w:szCs w:val="22"/>
        </w:rPr>
        <w:t xml:space="preserve"> and environmental</w:t>
      </w:r>
      <w:r w:rsidRPr="00100475">
        <w:rPr>
          <w:sz w:val="22"/>
          <w:szCs w:val="22"/>
        </w:rPr>
        <w:t xml:space="preserve"> events, preparation of technical documents,</w:t>
      </w:r>
      <w:r w:rsidR="00C01827">
        <w:rPr>
          <w:sz w:val="22"/>
          <w:szCs w:val="22"/>
        </w:rPr>
        <w:t xml:space="preserve"> data collection,</w:t>
      </w:r>
      <w:r w:rsidRPr="00100475">
        <w:rPr>
          <w:sz w:val="22"/>
          <w:szCs w:val="22"/>
        </w:rPr>
        <w:t xml:space="preserve"> equipment maintenance and classroom assistance.</w:t>
      </w:r>
    </w:p>
    <w:p w:rsidR="00602361" w:rsidRPr="00100475" w:rsidRDefault="00602361" w:rsidP="009C252B">
      <w:pPr>
        <w:spacing w:line="240" w:lineRule="auto"/>
        <w:rPr>
          <w:sz w:val="22"/>
          <w:szCs w:val="22"/>
        </w:rPr>
      </w:pPr>
    </w:p>
    <w:p w:rsidR="00602361" w:rsidRPr="00100475" w:rsidRDefault="005E065B" w:rsidP="009C252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November 2006 – November 2011</w:t>
      </w:r>
      <w:r w:rsidR="009C252B" w:rsidRPr="00100475">
        <w:rPr>
          <w:sz w:val="22"/>
          <w:szCs w:val="22"/>
        </w:rPr>
        <w:tab/>
        <w:t>L</w:t>
      </w:r>
      <w:r w:rsidR="00602361" w:rsidRPr="00100475">
        <w:rPr>
          <w:sz w:val="22"/>
          <w:szCs w:val="22"/>
        </w:rPr>
        <w:t>LP Company c/o the Root Cellar</w:t>
      </w:r>
      <w:r w:rsidR="00602361" w:rsidRPr="00100475">
        <w:rPr>
          <w:sz w:val="22"/>
          <w:szCs w:val="22"/>
        </w:rPr>
        <w:tab/>
      </w:r>
    </w:p>
    <w:p w:rsidR="009C252B" w:rsidRPr="00100475" w:rsidRDefault="009C252B" w:rsidP="009C252B">
      <w:pPr>
        <w:spacing w:line="240" w:lineRule="auto"/>
        <w:rPr>
          <w:sz w:val="22"/>
          <w:szCs w:val="22"/>
        </w:rPr>
      </w:pPr>
      <w:r w:rsidRPr="00100475">
        <w:rPr>
          <w:sz w:val="22"/>
          <w:szCs w:val="22"/>
        </w:rPr>
        <w:t xml:space="preserve">Sycamore Twp., OH 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 xml:space="preserve">Evening Manager 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>Job Duties include money management, bank deposits, customer service,</w:t>
      </w:r>
      <w:r w:rsidR="00CE105A">
        <w:rPr>
          <w:sz w:val="22"/>
          <w:szCs w:val="22"/>
        </w:rPr>
        <w:t xml:space="preserve"> wine and beer ordering,</w:t>
      </w:r>
      <w:r w:rsidRPr="00100475">
        <w:rPr>
          <w:sz w:val="22"/>
          <w:szCs w:val="22"/>
        </w:rPr>
        <w:t xml:space="preserve"> inventory and product maintenance, maintenance of equipment (coolers, registers, </w:t>
      </w:r>
      <w:proofErr w:type="gramStart"/>
      <w:r w:rsidRPr="00100475">
        <w:rPr>
          <w:sz w:val="22"/>
          <w:szCs w:val="22"/>
        </w:rPr>
        <w:t>computers</w:t>
      </w:r>
      <w:proofErr w:type="gramEnd"/>
      <w:r w:rsidRPr="00100475">
        <w:rPr>
          <w:sz w:val="22"/>
          <w:szCs w:val="22"/>
        </w:rPr>
        <w:t>), scheduling</w:t>
      </w:r>
      <w:r w:rsidR="005E065B">
        <w:rPr>
          <w:sz w:val="22"/>
          <w:szCs w:val="22"/>
        </w:rPr>
        <w:t>, training</w:t>
      </w:r>
      <w:r w:rsidRPr="00100475">
        <w:rPr>
          <w:sz w:val="22"/>
          <w:szCs w:val="22"/>
        </w:rPr>
        <w:t xml:space="preserve"> and handling </w:t>
      </w:r>
      <w:r w:rsidR="00602361" w:rsidRPr="00100475">
        <w:rPr>
          <w:sz w:val="22"/>
          <w:szCs w:val="22"/>
        </w:rPr>
        <w:t>employee issues.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</w:p>
    <w:p w:rsidR="00602361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>September 2006 – February 2008</w:t>
      </w:r>
      <w:r w:rsidRPr="00100475">
        <w:rPr>
          <w:sz w:val="22"/>
          <w:szCs w:val="22"/>
        </w:rPr>
        <w:tab/>
        <w:t>Barnes &amp; Noble Booksellers</w:t>
      </w:r>
      <w:r w:rsidRPr="00100475">
        <w:rPr>
          <w:sz w:val="22"/>
          <w:szCs w:val="22"/>
        </w:rPr>
        <w:tab/>
      </w:r>
      <w:r w:rsidRPr="00100475">
        <w:rPr>
          <w:sz w:val="22"/>
          <w:szCs w:val="22"/>
        </w:rPr>
        <w:tab/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 xml:space="preserve">Sycamore Twp., OH 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 xml:space="preserve">Receiving Associate 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 xml:space="preserve">Job Duties included shipping and receiving of inventory (literature, media, supplies, etc.), allocation and inventory of product, store maintenance, building projects, managing returned products and customer service. 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</w:p>
    <w:p w:rsidR="00602361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 xml:space="preserve">June 2004 – November 2005  </w:t>
      </w:r>
      <w:r w:rsidRPr="00100475">
        <w:rPr>
          <w:sz w:val="22"/>
          <w:szCs w:val="22"/>
        </w:rPr>
        <w:tab/>
        <w:t xml:space="preserve"> </w:t>
      </w:r>
      <w:r w:rsidR="00801972">
        <w:rPr>
          <w:sz w:val="22"/>
          <w:szCs w:val="22"/>
        </w:rPr>
        <w:tab/>
      </w:r>
      <w:r w:rsidRPr="00100475">
        <w:rPr>
          <w:sz w:val="22"/>
          <w:szCs w:val="22"/>
        </w:rPr>
        <w:t>Alamo Electronics</w:t>
      </w:r>
      <w:r w:rsidRPr="00100475">
        <w:rPr>
          <w:sz w:val="22"/>
          <w:szCs w:val="22"/>
        </w:rPr>
        <w:tab/>
      </w:r>
      <w:r w:rsidRPr="00100475">
        <w:rPr>
          <w:sz w:val="22"/>
          <w:szCs w:val="22"/>
        </w:rPr>
        <w:tab/>
        <w:t xml:space="preserve">   </w:t>
      </w:r>
      <w:r w:rsidRPr="00100475">
        <w:rPr>
          <w:sz w:val="22"/>
          <w:szCs w:val="22"/>
        </w:rPr>
        <w:tab/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 xml:space="preserve">Blue Ash, OH 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>Warehouse Manager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 xml:space="preserve">Job Duties Included shipping and receiving of inventory, speaker and electronics repair, maintenance of product, customer deliveries and installation of home theater systems/ audio/ satellite/ internet systems, building projects, warehouse maintenance, ordering of electronic components for repair jobs and customer service. 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</w:p>
    <w:p w:rsidR="009C252B" w:rsidRPr="00100475" w:rsidRDefault="009C252B" w:rsidP="009C252B">
      <w:pPr>
        <w:spacing w:line="240" w:lineRule="auto"/>
        <w:jc w:val="left"/>
        <w:rPr>
          <w:b/>
          <w:sz w:val="22"/>
          <w:szCs w:val="22"/>
        </w:rPr>
      </w:pPr>
      <w:r w:rsidRPr="00100475">
        <w:rPr>
          <w:b/>
          <w:sz w:val="22"/>
          <w:szCs w:val="22"/>
        </w:rPr>
        <w:t xml:space="preserve">Education 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 xml:space="preserve">Cincinnati State Technical &amp; Community College   Cincinnati, OH </w:t>
      </w:r>
    </w:p>
    <w:p w:rsidR="009C252B" w:rsidRPr="00100475" w:rsidRDefault="00100475" w:rsidP="009C252B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Associate of Science,</w:t>
      </w:r>
      <w:r w:rsidR="009C252B" w:rsidRPr="00100475">
        <w:rPr>
          <w:sz w:val="22"/>
          <w:szCs w:val="22"/>
        </w:rPr>
        <w:t xml:space="preserve"> Environmental Engineering Technologies </w:t>
      </w:r>
    </w:p>
    <w:p w:rsidR="009C252B" w:rsidRPr="00100475" w:rsidRDefault="00100475" w:rsidP="009C252B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Attended November 2009 – 2011.</w:t>
      </w:r>
      <w:r>
        <w:rPr>
          <w:sz w:val="22"/>
          <w:szCs w:val="22"/>
        </w:rPr>
        <w:tab/>
        <w:t xml:space="preserve">Graduated August 2011.  </w:t>
      </w:r>
      <w:r w:rsidR="009C252B" w:rsidRPr="00100475">
        <w:rPr>
          <w:sz w:val="22"/>
          <w:szCs w:val="22"/>
        </w:rPr>
        <w:t xml:space="preserve"> 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>Relevant Courses include Environmental Sampling, Environmental Microbiology, Organic</w:t>
      </w:r>
      <w:r w:rsidR="000A465A">
        <w:rPr>
          <w:sz w:val="22"/>
          <w:szCs w:val="22"/>
        </w:rPr>
        <w:t xml:space="preserve"> and Environmental</w:t>
      </w:r>
      <w:r w:rsidRPr="00100475">
        <w:rPr>
          <w:sz w:val="22"/>
          <w:szCs w:val="22"/>
        </w:rPr>
        <w:t xml:space="preserve"> Chemistry, Air Pollution Control, Water &amp; Wastewater Technologies,</w:t>
      </w:r>
      <w:r w:rsidR="000A465A">
        <w:rPr>
          <w:sz w:val="22"/>
          <w:szCs w:val="22"/>
        </w:rPr>
        <w:t xml:space="preserve"> Fluid Mechanics,</w:t>
      </w:r>
      <w:r w:rsidRPr="00100475">
        <w:rPr>
          <w:sz w:val="22"/>
          <w:szCs w:val="22"/>
        </w:rPr>
        <w:t xml:space="preserve"> Conservation &amp; Clean Up, Environmental Geology, Regulations &amp; Permits, Hazardous Waste and Solid Waste Management, Treatment Technologies, Restoration Ecology, Public Speaking, CAD and Environmental Surveying and Drafting. </w:t>
      </w:r>
    </w:p>
    <w:p w:rsidR="009C252B" w:rsidRPr="00100475" w:rsidRDefault="009044B0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>GPA – 3.5</w:t>
      </w:r>
    </w:p>
    <w:p w:rsidR="009C252B" w:rsidRPr="00100475" w:rsidRDefault="009C252B" w:rsidP="009C252B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>Activities</w:t>
      </w:r>
      <w:r w:rsidR="003F3AD9">
        <w:rPr>
          <w:sz w:val="22"/>
          <w:szCs w:val="22"/>
        </w:rPr>
        <w:t xml:space="preserve">: Coordinator for </w:t>
      </w:r>
      <w:proofErr w:type="spellStart"/>
      <w:r w:rsidR="003F3AD9">
        <w:rPr>
          <w:sz w:val="22"/>
          <w:szCs w:val="22"/>
        </w:rPr>
        <w:t>Recyclemania</w:t>
      </w:r>
      <w:proofErr w:type="spellEnd"/>
      <w:r w:rsidR="003F3AD9">
        <w:rPr>
          <w:sz w:val="22"/>
          <w:szCs w:val="22"/>
        </w:rPr>
        <w:t>,</w:t>
      </w:r>
      <w:r w:rsidRPr="00100475">
        <w:rPr>
          <w:sz w:val="22"/>
          <w:szCs w:val="22"/>
        </w:rPr>
        <w:t xml:space="preserve"> Environmental Club Affiliate, 40 Hour OSHA certified, ASCE member, member of the Ohio Farm Bureau. </w:t>
      </w:r>
    </w:p>
    <w:p w:rsidR="009C252B" w:rsidRPr="00100475" w:rsidRDefault="009C252B" w:rsidP="009C252B">
      <w:pPr>
        <w:spacing w:line="240" w:lineRule="auto"/>
        <w:jc w:val="left"/>
        <w:rPr>
          <w:b/>
          <w:sz w:val="22"/>
          <w:szCs w:val="22"/>
        </w:rPr>
      </w:pPr>
    </w:p>
    <w:p w:rsidR="009C252B" w:rsidRPr="00100475" w:rsidRDefault="009C252B" w:rsidP="009C252B">
      <w:pPr>
        <w:spacing w:line="240" w:lineRule="auto"/>
        <w:jc w:val="left"/>
        <w:rPr>
          <w:b/>
          <w:sz w:val="22"/>
          <w:szCs w:val="22"/>
        </w:rPr>
      </w:pPr>
      <w:r w:rsidRPr="00100475">
        <w:rPr>
          <w:b/>
          <w:sz w:val="22"/>
          <w:szCs w:val="22"/>
        </w:rPr>
        <w:t xml:space="preserve">References </w:t>
      </w:r>
    </w:p>
    <w:p w:rsidR="00602361" w:rsidRPr="00100475" w:rsidRDefault="00602361" w:rsidP="00AB3611">
      <w:pPr>
        <w:spacing w:line="240" w:lineRule="auto"/>
        <w:jc w:val="left"/>
        <w:rPr>
          <w:sz w:val="22"/>
          <w:szCs w:val="22"/>
        </w:rPr>
      </w:pPr>
      <w:r w:rsidRPr="00100475">
        <w:rPr>
          <w:sz w:val="22"/>
          <w:szCs w:val="22"/>
        </w:rPr>
        <w:t xml:space="preserve">Anne </w:t>
      </w:r>
      <w:proofErr w:type="spellStart"/>
      <w:r w:rsidRPr="00100475">
        <w:rPr>
          <w:sz w:val="22"/>
          <w:szCs w:val="22"/>
        </w:rPr>
        <w:t>Gunkel</w:t>
      </w:r>
      <w:proofErr w:type="spellEnd"/>
      <w:r w:rsidRPr="00100475">
        <w:rPr>
          <w:sz w:val="22"/>
          <w:szCs w:val="22"/>
        </w:rPr>
        <w:t xml:space="preserve"> c/o Cincinnati State College</w:t>
      </w:r>
      <w:r w:rsidR="00AB3611" w:rsidRPr="00100475">
        <w:rPr>
          <w:sz w:val="22"/>
          <w:szCs w:val="22"/>
        </w:rPr>
        <w:tab/>
      </w:r>
      <w:r w:rsidR="00AB3611" w:rsidRPr="00100475">
        <w:rPr>
          <w:sz w:val="22"/>
          <w:szCs w:val="22"/>
        </w:rPr>
        <w:tab/>
      </w:r>
      <w:r w:rsidR="00AB3611" w:rsidRPr="00100475">
        <w:rPr>
          <w:sz w:val="22"/>
          <w:szCs w:val="22"/>
        </w:rPr>
        <w:tab/>
      </w:r>
      <w:r w:rsidR="00AB3611" w:rsidRPr="00100475">
        <w:rPr>
          <w:sz w:val="22"/>
          <w:szCs w:val="22"/>
        </w:rPr>
        <w:tab/>
      </w:r>
      <w:r w:rsidR="00AB3611" w:rsidRPr="00100475">
        <w:rPr>
          <w:sz w:val="22"/>
          <w:szCs w:val="22"/>
        </w:rPr>
        <w:tab/>
      </w:r>
      <w:r w:rsidRPr="00100475">
        <w:rPr>
          <w:sz w:val="22"/>
          <w:szCs w:val="22"/>
        </w:rPr>
        <w:t xml:space="preserve"> (513) 569 - </w:t>
      </w:r>
      <w:r w:rsidR="00AB3611" w:rsidRPr="00100475">
        <w:rPr>
          <w:sz w:val="22"/>
          <w:szCs w:val="22"/>
        </w:rPr>
        <w:t>1783</w:t>
      </w:r>
    </w:p>
    <w:p w:rsidR="00602361" w:rsidRPr="00100475" w:rsidRDefault="00602361" w:rsidP="00602361">
      <w:pPr>
        <w:spacing w:line="240" w:lineRule="auto"/>
        <w:rPr>
          <w:sz w:val="22"/>
          <w:szCs w:val="22"/>
        </w:rPr>
      </w:pPr>
      <w:r w:rsidRPr="00100475">
        <w:rPr>
          <w:sz w:val="22"/>
          <w:szCs w:val="22"/>
        </w:rPr>
        <w:t>Department Chair Environmental Engineering Technologies</w:t>
      </w:r>
    </w:p>
    <w:p w:rsidR="00602361" w:rsidRPr="00100475" w:rsidRDefault="00AB3611" w:rsidP="00602361">
      <w:pPr>
        <w:spacing w:line="240" w:lineRule="auto"/>
        <w:rPr>
          <w:sz w:val="22"/>
          <w:szCs w:val="22"/>
        </w:rPr>
      </w:pPr>
      <w:proofErr w:type="gramStart"/>
      <w:r w:rsidRPr="00100475">
        <w:rPr>
          <w:sz w:val="22"/>
          <w:szCs w:val="22"/>
        </w:rPr>
        <w:t>Former employer, educator</w:t>
      </w:r>
      <w:r w:rsidR="009044B0" w:rsidRPr="00100475">
        <w:rPr>
          <w:sz w:val="22"/>
          <w:szCs w:val="22"/>
        </w:rPr>
        <w:t>,</w:t>
      </w:r>
      <w:r w:rsidRPr="00100475">
        <w:rPr>
          <w:sz w:val="22"/>
          <w:szCs w:val="22"/>
        </w:rPr>
        <w:t xml:space="preserve"> and academic advisor.</w:t>
      </w:r>
      <w:proofErr w:type="gramEnd"/>
    </w:p>
    <w:p w:rsidR="00AB3611" w:rsidRPr="00100475" w:rsidRDefault="00AB3611" w:rsidP="00602361">
      <w:pPr>
        <w:spacing w:line="240" w:lineRule="auto"/>
        <w:rPr>
          <w:sz w:val="22"/>
          <w:szCs w:val="22"/>
        </w:rPr>
      </w:pPr>
    </w:p>
    <w:p w:rsidR="00AB3611" w:rsidRPr="00100475" w:rsidRDefault="009044B0" w:rsidP="00602361">
      <w:pPr>
        <w:spacing w:line="240" w:lineRule="auto"/>
        <w:rPr>
          <w:sz w:val="22"/>
          <w:szCs w:val="22"/>
        </w:rPr>
      </w:pPr>
      <w:proofErr w:type="gramStart"/>
      <w:r w:rsidRPr="00100475">
        <w:rPr>
          <w:sz w:val="22"/>
          <w:szCs w:val="22"/>
        </w:rPr>
        <w:t>More available upon request.</w:t>
      </w:r>
      <w:proofErr w:type="gramEnd"/>
    </w:p>
    <w:sectPr w:rsidR="00AB3611" w:rsidRPr="00100475" w:rsidSect="00D64B04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C252B"/>
    <w:rsid w:val="00091C67"/>
    <w:rsid w:val="000A465A"/>
    <w:rsid w:val="000C136C"/>
    <w:rsid w:val="000F6C8B"/>
    <w:rsid w:val="00100475"/>
    <w:rsid w:val="001819C9"/>
    <w:rsid w:val="00225F44"/>
    <w:rsid w:val="002C69DB"/>
    <w:rsid w:val="00337F6F"/>
    <w:rsid w:val="00352FE0"/>
    <w:rsid w:val="003F3AD9"/>
    <w:rsid w:val="00561E55"/>
    <w:rsid w:val="005D3728"/>
    <w:rsid w:val="005E065B"/>
    <w:rsid w:val="00602361"/>
    <w:rsid w:val="00691827"/>
    <w:rsid w:val="007419E0"/>
    <w:rsid w:val="007950EC"/>
    <w:rsid w:val="007C4F8E"/>
    <w:rsid w:val="00801972"/>
    <w:rsid w:val="00823EBF"/>
    <w:rsid w:val="009044B0"/>
    <w:rsid w:val="009A4DDE"/>
    <w:rsid w:val="009B6E6C"/>
    <w:rsid w:val="009C252B"/>
    <w:rsid w:val="00A5792D"/>
    <w:rsid w:val="00A81CA4"/>
    <w:rsid w:val="00A8227C"/>
    <w:rsid w:val="00AB3611"/>
    <w:rsid w:val="00B067CE"/>
    <w:rsid w:val="00BF4857"/>
    <w:rsid w:val="00C01298"/>
    <w:rsid w:val="00C01827"/>
    <w:rsid w:val="00C07100"/>
    <w:rsid w:val="00CE105A"/>
    <w:rsid w:val="00CF48DC"/>
    <w:rsid w:val="00D10F0D"/>
    <w:rsid w:val="00D44716"/>
    <w:rsid w:val="00D64B04"/>
    <w:rsid w:val="00DA5094"/>
    <w:rsid w:val="00E53A0F"/>
    <w:rsid w:val="00E70AD5"/>
    <w:rsid w:val="00E916A3"/>
    <w:rsid w:val="00E95E30"/>
    <w:rsid w:val="00F40035"/>
    <w:rsid w:val="00F47EB9"/>
    <w:rsid w:val="00F5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7C"/>
  </w:style>
  <w:style w:type="paragraph" w:styleId="Heading2">
    <w:name w:val="heading 2"/>
    <w:basedOn w:val="Normal"/>
    <w:link w:val="Heading2Char"/>
    <w:uiPriority w:val="9"/>
    <w:qFormat/>
    <w:rsid w:val="00BF4857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5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F4857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comer@cincinnati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Comer</dc:creator>
  <cp:keywords/>
  <dc:description/>
  <cp:lastModifiedBy>Stephanie Comer</cp:lastModifiedBy>
  <cp:revision>13</cp:revision>
  <dcterms:created xsi:type="dcterms:W3CDTF">2011-11-10T02:54:00Z</dcterms:created>
  <dcterms:modified xsi:type="dcterms:W3CDTF">2012-01-10T20:48:00Z</dcterms:modified>
</cp:coreProperties>
</file>