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DA8" w:rsidRDefault="00A45E92">
      <w:pPr>
        <w:spacing w:after="0" w:line="259" w:lineRule="auto"/>
        <w:ind w:left="24" w:firstLine="0"/>
        <w:jc w:val="center"/>
      </w:pPr>
      <w:bookmarkStart w:id="0" w:name="_GoBack"/>
      <w:bookmarkEnd w:id="0"/>
      <w:r>
        <w:rPr>
          <w:sz w:val="48"/>
        </w:rPr>
        <w:t>Cind</w:t>
      </w:r>
      <w:r>
        <w:rPr>
          <w:sz w:val="48"/>
          <w:u w:val="single" w:color="000000"/>
        </w:rPr>
        <w:t xml:space="preserve">y </w:t>
      </w:r>
      <w:r>
        <w:rPr>
          <w:sz w:val="48"/>
        </w:rPr>
        <w:t>Harris</w:t>
      </w:r>
    </w:p>
    <w:p w:rsidR="00720DA8" w:rsidRDefault="00A45E92">
      <w:pPr>
        <w:spacing w:after="565" w:line="259" w:lineRule="auto"/>
        <w:ind w:left="-53" w:right="-29" w:firstLine="0"/>
      </w:pPr>
      <w:r>
        <w:rPr>
          <w:noProof/>
        </w:rPr>
        <w:drawing>
          <wp:inline distT="0" distB="0" distL="0" distR="0">
            <wp:extent cx="5894833" cy="79272"/>
            <wp:effectExtent l="0" t="0" r="0" b="0"/>
            <wp:docPr id="4327" name="Picture 4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7" name="Picture 432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4833" cy="7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DA8" w:rsidRDefault="00A45E92">
      <w:pPr>
        <w:tabs>
          <w:tab w:val="center" w:pos="2839"/>
          <w:tab w:val="center" w:pos="6314"/>
        </w:tabs>
        <w:spacing w:after="0" w:line="259" w:lineRule="auto"/>
        <w:ind w:left="0" w:firstLine="0"/>
      </w:pPr>
      <w:r>
        <w:tab/>
      </w:r>
      <w:r>
        <w:rPr>
          <w:u w:val="single" w:color="000000"/>
        </w:rPr>
        <w:t>vacindybharris74@gmai(.com</w:t>
      </w:r>
      <w:r>
        <w:rPr>
          <w:u w:val="single" w:color="000000"/>
        </w:rPr>
        <w:tab/>
      </w:r>
      <w:r>
        <w:t>(540) 255-8675</w:t>
      </w:r>
    </w:p>
    <w:tbl>
      <w:tblPr>
        <w:tblStyle w:val="TableGrid"/>
        <w:tblW w:w="9014" w:type="dxa"/>
        <w:tblInd w:w="-1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72"/>
        <w:gridCol w:w="1742"/>
      </w:tblGrid>
      <w:tr w:rsidR="00720DA8">
        <w:trPr>
          <w:trHeight w:val="252"/>
        </w:trPr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</w:tcPr>
          <w:p w:rsidR="00720DA8" w:rsidRDefault="00A45E92">
            <w:pPr>
              <w:spacing w:after="0" w:line="259" w:lineRule="auto"/>
              <w:ind w:left="3418" w:firstLine="0"/>
            </w:pPr>
            <w:r>
              <w:rPr>
                <w:sz w:val="26"/>
                <w:u w:val="single" w:color="000000"/>
              </w:rPr>
              <w:t>Professional Experience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720DA8" w:rsidRDefault="00720DA8">
            <w:pPr>
              <w:spacing w:after="160" w:line="259" w:lineRule="auto"/>
              <w:ind w:left="0" w:firstLine="0"/>
            </w:pPr>
          </w:p>
        </w:tc>
      </w:tr>
      <w:tr w:rsidR="00720DA8">
        <w:trPr>
          <w:trHeight w:val="280"/>
        </w:trPr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</w:tcPr>
          <w:p w:rsidR="00720DA8" w:rsidRDefault="00A45E92">
            <w:pPr>
              <w:tabs>
                <w:tab w:val="center" w:pos="4471"/>
              </w:tabs>
              <w:spacing w:after="0" w:line="259" w:lineRule="auto"/>
              <w:ind w:left="0" w:firstLine="0"/>
            </w:pPr>
            <w:r>
              <w:rPr>
                <w:sz w:val="26"/>
              </w:rPr>
              <w:t>Hollister Incorporated</w:t>
            </w:r>
            <w:r>
              <w:rPr>
                <w:sz w:val="26"/>
              </w:rPr>
              <w:tab/>
              <w:t>Stuarts Draft, VA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720DA8" w:rsidRDefault="00A45E92">
            <w:pPr>
              <w:spacing w:after="0" w:line="259" w:lineRule="auto"/>
              <w:ind w:left="0" w:right="43" w:firstLine="0"/>
              <w:jc w:val="right"/>
            </w:pPr>
            <w:r>
              <w:t>2005 - 2016</w:t>
            </w:r>
          </w:p>
        </w:tc>
      </w:tr>
      <w:tr w:rsidR="00720DA8">
        <w:trPr>
          <w:trHeight w:val="269"/>
        </w:trPr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</w:tcPr>
          <w:p w:rsidR="00720DA8" w:rsidRDefault="00A45E92">
            <w:pPr>
              <w:spacing w:after="0" w:line="259" w:lineRule="auto"/>
              <w:ind w:left="0" w:firstLine="0"/>
            </w:pPr>
            <w:r>
              <w:t>Level Ill Bag Machine Operator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720DA8" w:rsidRDefault="00A45E92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>2010-2016</w:t>
            </w:r>
          </w:p>
        </w:tc>
      </w:tr>
    </w:tbl>
    <w:p w:rsidR="00720DA8" w:rsidRDefault="00A45E92">
      <w:pPr>
        <w:numPr>
          <w:ilvl w:val="0"/>
          <w:numId w:val="1"/>
        </w:numPr>
        <w:ind w:hanging="355"/>
      </w:pPr>
      <w:r>
        <w:t>Supervise high performance team of4 employees daily</w:t>
      </w:r>
    </w:p>
    <w:p w:rsidR="00720DA8" w:rsidRDefault="00A45E92">
      <w:pPr>
        <w:numPr>
          <w:ilvl w:val="0"/>
          <w:numId w:val="1"/>
        </w:numPr>
        <w:ind w:hanging="355"/>
      </w:pPr>
      <w:r>
        <w:t>Onboarding, orientation and training of all bag machine operators</w:t>
      </w:r>
    </w:p>
    <w:p w:rsidR="00720DA8" w:rsidRDefault="00A45E92">
      <w:pPr>
        <w:numPr>
          <w:ilvl w:val="0"/>
          <w:numId w:val="1"/>
        </w:numPr>
        <w:ind w:hanging="355"/>
      </w:pPr>
      <w:r>
        <w:t>Process control process for FDA and OSHA regulations daily</w:t>
      </w:r>
    </w:p>
    <w:p w:rsidR="00720DA8" w:rsidRDefault="00A45E92">
      <w:pPr>
        <w:numPr>
          <w:ilvl w:val="0"/>
          <w:numId w:val="1"/>
        </w:numPr>
        <w:ind w:hanging="355"/>
      </w:pPr>
      <w:r>
        <w:t>Evaluate and troubleshoot equipment for preventative and as needed maintenance</w:t>
      </w:r>
    </w:p>
    <w:p w:rsidR="00720DA8" w:rsidRDefault="00A45E92">
      <w:pPr>
        <w:numPr>
          <w:ilvl w:val="0"/>
          <w:numId w:val="1"/>
        </w:numPr>
        <w:ind w:hanging="355"/>
      </w:pPr>
      <w:r>
        <w:t xml:space="preserve">Quality checks including random control testing, using Message Passing Interface (MPI) </w:t>
      </w:r>
      <w:r>
        <w:rPr>
          <w:noProof/>
        </w:rPr>
        <w:drawing>
          <wp:inline distT="0" distB="0" distL="0" distR="0">
            <wp:extent cx="57912" cy="57929"/>
            <wp:effectExtent l="0" t="0" r="0" b="0"/>
            <wp:docPr id="1364" name="Picture 1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" name="Picture 13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5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Retrieval of parameters and drawings form Quality and Regulatory Compliance Software</w:t>
      </w:r>
    </w:p>
    <w:p w:rsidR="00720DA8" w:rsidRDefault="00A45E92">
      <w:pPr>
        <w:ind w:left="716"/>
      </w:pPr>
      <w:r>
        <w:t>(QUMAS)</w:t>
      </w:r>
    </w:p>
    <w:p w:rsidR="00720DA8" w:rsidRDefault="00A45E92">
      <w:pPr>
        <w:ind w:left="705" w:hanging="355"/>
      </w:pPr>
      <w:r>
        <w:rPr>
          <w:noProof/>
        </w:rPr>
        <w:drawing>
          <wp:inline distT="0" distB="0" distL="0" distR="0">
            <wp:extent cx="60960" cy="60978"/>
            <wp:effectExtent l="0" t="0" r="0" b="0"/>
            <wp:docPr id="1365" name="Picture 13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" name="Picture 13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60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Quality compliance, </w:t>
      </w:r>
      <w:proofErr w:type="spellStart"/>
      <w:r>
        <w:t>lot</w:t>
      </w:r>
      <w:proofErr w:type="spellEnd"/>
      <w:r>
        <w:t xml:space="preserve"> control, productivity tracking using System Appl</w:t>
      </w:r>
      <w:r>
        <w:t>ications Products (SAP) software</w:t>
      </w:r>
    </w:p>
    <w:p w:rsidR="00720DA8" w:rsidRDefault="00A45E92">
      <w:pPr>
        <w:numPr>
          <w:ilvl w:val="0"/>
          <w:numId w:val="1"/>
        </w:numPr>
        <w:spacing w:after="291"/>
        <w:ind w:hanging="355"/>
      </w:pPr>
      <w:r>
        <w:t>Lead team meetings including organizing agenda, delegation and follow up of action items</w:t>
      </w:r>
    </w:p>
    <w:p w:rsidR="00720DA8" w:rsidRDefault="00A45E92">
      <w:pPr>
        <w:tabs>
          <w:tab w:val="right" w:pos="9202"/>
        </w:tabs>
        <w:ind w:left="0" w:firstLine="0"/>
      </w:pPr>
      <w:r>
        <w:t>Level Il Bag Machine Operator</w:t>
      </w:r>
      <w:r>
        <w:tab/>
        <w:t>2006 - 2010</w:t>
      </w:r>
    </w:p>
    <w:p w:rsidR="00720DA8" w:rsidRDefault="00A45E92">
      <w:pPr>
        <w:numPr>
          <w:ilvl w:val="0"/>
          <w:numId w:val="1"/>
        </w:numPr>
        <w:ind w:hanging="355"/>
      </w:pPr>
      <w:r>
        <w:t>Part of high performance team of 5 employees daily</w:t>
      </w:r>
    </w:p>
    <w:p w:rsidR="00720DA8" w:rsidRDefault="00A45E92">
      <w:pPr>
        <w:numPr>
          <w:ilvl w:val="0"/>
          <w:numId w:val="1"/>
        </w:numPr>
        <w:spacing w:after="122"/>
        <w:ind w:hanging="355"/>
      </w:pPr>
      <w:r>
        <w:t>Collaboration with supervisors and mainte</w:t>
      </w:r>
      <w:r>
        <w:t>nance to accomplish daily goals</w:t>
      </w:r>
    </w:p>
    <w:p w:rsidR="00720DA8" w:rsidRDefault="00A45E92">
      <w:pPr>
        <w:tabs>
          <w:tab w:val="center" w:pos="8359"/>
        </w:tabs>
        <w:ind w:left="0" w:firstLine="0"/>
      </w:pPr>
      <w:r>
        <w:t>Level 11 Table Worker</w:t>
      </w:r>
      <w:r>
        <w:tab/>
        <w:t>2005-2006</w:t>
      </w:r>
    </w:p>
    <w:p w:rsidR="00720DA8" w:rsidRDefault="00A45E92">
      <w:pPr>
        <w:numPr>
          <w:ilvl w:val="0"/>
          <w:numId w:val="1"/>
        </w:numPr>
        <w:ind w:hanging="355"/>
      </w:pPr>
      <w:r>
        <w:t>Packaging of finished materials with inclusion of educational materials</w:t>
      </w:r>
    </w:p>
    <w:p w:rsidR="00720DA8" w:rsidRDefault="00A45E92">
      <w:pPr>
        <w:pStyle w:val="Heading1"/>
      </w:pPr>
      <w:r>
        <w:t>Certifications</w:t>
      </w:r>
    </w:p>
    <w:tbl>
      <w:tblPr>
        <w:tblStyle w:val="TableGrid"/>
        <w:tblW w:w="9154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844"/>
        <w:gridCol w:w="1310"/>
      </w:tblGrid>
      <w:tr w:rsidR="00720DA8">
        <w:trPr>
          <w:trHeight w:val="280"/>
        </w:trPr>
        <w:tc>
          <w:tcPr>
            <w:tcW w:w="7843" w:type="dxa"/>
            <w:tcBorders>
              <w:top w:val="nil"/>
              <w:left w:val="nil"/>
              <w:bottom w:val="nil"/>
              <w:right w:val="nil"/>
            </w:tcBorders>
          </w:tcPr>
          <w:p w:rsidR="00720DA8" w:rsidRDefault="00A45E92">
            <w:pPr>
              <w:spacing w:after="0" w:line="259" w:lineRule="auto"/>
              <w:ind w:left="0" w:firstLine="0"/>
            </w:pPr>
            <w:r>
              <w:t>Total Productive Maintenance (TPM)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720DA8" w:rsidRDefault="00A45E92">
            <w:pPr>
              <w:spacing w:after="0" w:line="259" w:lineRule="auto"/>
              <w:ind w:left="5" w:firstLine="0"/>
              <w:jc w:val="both"/>
            </w:pPr>
            <w:r>
              <w:t>2010- present</w:t>
            </w:r>
          </w:p>
        </w:tc>
      </w:tr>
      <w:tr w:rsidR="00720DA8">
        <w:trPr>
          <w:trHeight w:val="1123"/>
        </w:trPr>
        <w:tc>
          <w:tcPr>
            <w:tcW w:w="7843" w:type="dxa"/>
            <w:tcBorders>
              <w:top w:val="nil"/>
              <w:left w:val="nil"/>
              <w:bottom w:val="nil"/>
              <w:right w:val="nil"/>
            </w:tcBorders>
          </w:tcPr>
          <w:p w:rsidR="00720DA8" w:rsidRDefault="00A45E92">
            <w:pPr>
              <w:spacing w:after="237" w:line="259" w:lineRule="auto"/>
              <w:ind w:left="10" w:firstLine="0"/>
            </w:pPr>
            <w:r>
              <w:t>Lean Certified</w:t>
            </w:r>
          </w:p>
          <w:p w:rsidR="00720DA8" w:rsidRDefault="00A45E92">
            <w:pPr>
              <w:spacing w:after="0" w:line="259" w:lineRule="auto"/>
              <w:ind w:left="1469" w:firstLine="0"/>
              <w:jc w:val="center"/>
            </w:pPr>
            <w:r>
              <w:rPr>
                <w:sz w:val="26"/>
                <w:u w:val="single" w:color="000000"/>
              </w:rPr>
              <w:t>Committees</w:t>
            </w:r>
          </w:p>
          <w:p w:rsidR="00720DA8" w:rsidRDefault="00A45E92">
            <w:pPr>
              <w:spacing w:after="0" w:line="259" w:lineRule="auto"/>
              <w:ind w:left="14" w:firstLine="0"/>
            </w:pPr>
            <w:r>
              <w:rPr>
                <w:sz w:val="26"/>
              </w:rPr>
              <w:t>Hollister Incorporated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720DA8" w:rsidRDefault="00A45E92">
            <w:pPr>
              <w:spacing w:after="0" w:line="259" w:lineRule="auto"/>
              <w:ind w:left="14" w:firstLine="0"/>
              <w:jc w:val="both"/>
            </w:pPr>
            <w:r>
              <w:t>2010 -present</w:t>
            </w:r>
          </w:p>
        </w:tc>
      </w:tr>
      <w:tr w:rsidR="00720DA8">
        <w:trPr>
          <w:trHeight w:val="265"/>
        </w:trPr>
        <w:tc>
          <w:tcPr>
            <w:tcW w:w="7843" w:type="dxa"/>
            <w:tcBorders>
              <w:top w:val="nil"/>
              <w:left w:val="nil"/>
              <w:bottom w:val="nil"/>
              <w:right w:val="nil"/>
            </w:tcBorders>
          </w:tcPr>
          <w:p w:rsidR="00720DA8" w:rsidRDefault="00A45E92">
            <w:pPr>
              <w:spacing w:after="0" w:line="259" w:lineRule="auto"/>
              <w:ind w:left="14" w:firstLine="0"/>
            </w:pPr>
            <w:r>
              <w:t>Total Productive Maintenance Facilitator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720DA8" w:rsidRDefault="00A45E92">
            <w:pPr>
              <w:spacing w:after="0" w:line="259" w:lineRule="auto"/>
              <w:ind w:left="19" w:firstLine="0"/>
            </w:pPr>
            <w:r>
              <w:t>2011-2016</w:t>
            </w:r>
          </w:p>
        </w:tc>
      </w:tr>
      <w:tr w:rsidR="00720DA8">
        <w:trPr>
          <w:trHeight w:val="282"/>
        </w:trPr>
        <w:tc>
          <w:tcPr>
            <w:tcW w:w="7843" w:type="dxa"/>
            <w:tcBorders>
              <w:top w:val="nil"/>
              <w:left w:val="nil"/>
              <w:bottom w:val="nil"/>
              <w:right w:val="nil"/>
            </w:tcBorders>
          </w:tcPr>
          <w:p w:rsidR="00720DA8" w:rsidRDefault="00A45E92">
            <w:pPr>
              <w:spacing w:after="0" w:line="259" w:lineRule="auto"/>
              <w:ind w:left="14" w:firstLine="0"/>
            </w:pPr>
            <w:r>
              <w:t>Tour Presenter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720DA8" w:rsidRDefault="00A45E92">
            <w:pPr>
              <w:spacing w:after="0" w:line="259" w:lineRule="auto"/>
              <w:ind w:left="29" w:firstLine="0"/>
            </w:pPr>
            <w:r>
              <w:t>2012-2016</w:t>
            </w:r>
          </w:p>
        </w:tc>
      </w:tr>
      <w:tr w:rsidR="00720DA8">
        <w:trPr>
          <w:trHeight w:val="287"/>
        </w:trPr>
        <w:tc>
          <w:tcPr>
            <w:tcW w:w="7843" w:type="dxa"/>
            <w:tcBorders>
              <w:top w:val="nil"/>
              <w:left w:val="nil"/>
              <w:bottom w:val="nil"/>
              <w:right w:val="nil"/>
            </w:tcBorders>
          </w:tcPr>
          <w:p w:rsidR="00720DA8" w:rsidRDefault="00A45E92">
            <w:pPr>
              <w:spacing w:after="0" w:line="259" w:lineRule="auto"/>
              <w:ind w:left="14" w:firstLine="0"/>
            </w:pPr>
            <w:r>
              <w:t>Total Qualifying Evaluator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720DA8" w:rsidRDefault="00A45E92">
            <w:pPr>
              <w:spacing w:after="0" w:line="259" w:lineRule="auto"/>
              <w:ind w:left="29" w:firstLine="0"/>
            </w:pPr>
            <w:r>
              <w:t>2012-2016</w:t>
            </w:r>
          </w:p>
        </w:tc>
      </w:tr>
      <w:tr w:rsidR="00720DA8">
        <w:trPr>
          <w:trHeight w:val="561"/>
        </w:trPr>
        <w:tc>
          <w:tcPr>
            <w:tcW w:w="7843" w:type="dxa"/>
            <w:tcBorders>
              <w:top w:val="nil"/>
              <w:left w:val="nil"/>
              <w:bottom w:val="nil"/>
              <w:right w:val="nil"/>
            </w:tcBorders>
          </w:tcPr>
          <w:p w:rsidR="00720DA8" w:rsidRDefault="00A45E92">
            <w:pPr>
              <w:spacing w:after="0" w:line="259" w:lineRule="auto"/>
              <w:ind w:left="24" w:firstLine="0"/>
            </w:pPr>
            <w:r>
              <w:t>Human Resources Interviewer</w:t>
            </w:r>
          </w:p>
          <w:p w:rsidR="00720DA8" w:rsidRDefault="00A45E92">
            <w:pPr>
              <w:spacing w:after="0" w:line="259" w:lineRule="auto"/>
              <w:ind w:left="1483" w:firstLine="0"/>
              <w:jc w:val="center"/>
            </w:pPr>
            <w:r>
              <w:rPr>
                <w:sz w:val="26"/>
                <w:u w:val="single" w:color="000000"/>
              </w:rPr>
              <w:t>Education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720DA8" w:rsidRDefault="00A45E92">
            <w:pPr>
              <w:spacing w:after="0" w:line="259" w:lineRule="auto"/>
              <w:ind w:left="29" w:firstLine="0"/>
            </w:pPr>
            <w:r>
              <w:t>2012-2016</w:t>
            </w:r>
          </w:p>
        </w:tc>
      </w:tr>
      <w:tr w:rsidR="00720DA8">
        <w:trPr>
          <w:trHeight w:val="848"/>
        </w:trPr>
        <w:tc>
          <w:tcPr>
            <w:tcW w:w="7843" w:type="dxa"/>
            <w:tcBorders>
              <w:top w:val="nil"/>
              <w:left w:val="nil"/>
              <w:bottom w:val="nil"/>
              <w:right w:val="nil"/>
            </w:tcBorders>
          </w:tcPr>
          <w:p w:rsidR="00720DA8" w:rsidRDefault="00A45E92">
            <w:pPr>
              <w:tabs>
                <w:tab w:val="center" w:pos="4526"/>
              </w:tabs>
              <w:spacing w:after="216" w:line="259" w:lineRule="auto"/>
              <w:ind w:left="0" w:firstLine="0"/>
            </w:pPr>
            <w:r>
              <w:lastRenderedPageBreak/>
              <w:t>Robert E. Lee High School</w:t>
            </w:r>
            <w:r>
              <w:tab/>
              <w:t>Advanced Diploma</w:t>
            </w:r>
          </w:p>
          <w:p w:rsidR="00720DA8" w:rsidRDefault="00A45E92">
            <w:pPr>
              <w:spacing w:after="0" w:line="259" w:lineRule="auto"/>
              <w:ind w:left="2803" w:firstLine="0"/>
            </w:pPr>
            <w:r>
              <w:rPr>
                <w:sz w:val="26"/>
                <w:u w:val="single" w:color="000000"/>
              </w:rPr>
              <w:t>Continuing Educational Experiences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720DA8" w:rsidRDefault="00A45E92">
            <w:pPr>
              <w:spacing w:after="0" w:line="259" w:lineRule="auto"/>
              <w:ind w:left="58" w:firstLine="0"/>
            </w:pPr>
            <w:r>
              <w:t>1992</w:t>
            </w:r>
          </w:p>
        </w:tc>
      </w:tr>
      <w:tr w:rsidR="00720DA8">
        <w:trPr>
          <w:trHeight w:val="282"/>
        </w:trPr>
        <w:tc>
          <w:tcPr>
            <w:tcW w:w="7843" w:type="dxa"/>
            <w:tcBorders>
              <w:top w:val="nil"/>
              <w:left w:val="nil"/>
              <w:bottom w:val="nil"/>
              <w:right w:val="nil"/>
            </w:tcBorders>
          </w:tcPr>
          <w:p w:rsidR="00720DA8" w:rsidRDefault="00A45E92">
            <w:pPr>
              <w:spacing w:after="0" w:line="259" w:lineRule="auto"/>
              <w:ind w:left="38" w:firstLine="0"/>
            </w:pPr>
            <w:r>
              <w:t xml:space="preserve">Total Productive Maintenance Conference </w:t>
            </w:r>
            <w:proofErr w:type="spellStart"/>
            <w:r>
              <w:t>Productivityinc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720DA8" w:rsidRDefault="00A45E92">
            <w:pPr>
              <w:spacing w:after="0" w:line="259" w:lineRule="auto"/>
              <w:ind w:left="48" w:firstLine="0"/>
            </w:pPr>
            <w:r>
              <w:t>06/2010</w:t>
            </w:r>
          </w:p>
        </w:tc>
      </w:tr>
      <w:tr w:rsidR="00720DA8">
        <w:trPr>
          <w:trHeight w:val="282"/>
        </w:trPr>
        <w:tc>
          <w:tcPr>
            <w:tcW w:w="7843" w:type="dxa"/>
            <w:tcBorders>
              <w:top w:val="nil"/>
              <w:left w:val="nil"/>
              <w:bottom w:val="nil"/>
              <w:right w:val="nil"/>
            </w:tcBorders>
          </w:tcPr>
          <w:p w:rsidR="00720DA8" w:rsidRDefault="00A45E92">
            <w:pPr>
              <w:tabs>
                <w:tab w:val="center" w:pos="5062"/>
              </w:tabs>
              <w:spacing w:after="0" w:line="259" w:lineRule="auto"/>
              <w:ind w:left="0" w:firstLine="0"/>
            </w:pPr>
            <w:r>
              <w:t>Lean Tool Awareness Conference</w:t>
            </w:r>
            <w:r>
              <w:tab/>
            </w:r>
            <w:proofErr w:type="spellStart"/>
            <w:r>
              <w:t>Productivityinc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720DA8" w:rsidRDefault="00A45E92">
            <w:pPr>
              <w:spacing w:after="0" w:line="259" w:lineRule="auto"/>
              <w:ind w:left="48" w:firstLine="0"/>
            </w:pPr>
            <w:r>
              <w:t>06/2010</w:t>
            </w:r>
          </w:p>
        </w:tc>
      </w:tr>
      <w:tr w:rsidR="00720DA8">
        <w:trPr>
          <w:trHeight w:val="279"/>
        </w:trPr>
        <w:tc>
          <w:tcPr>
            <w:tcW w:w="7843" w:type="dxa"/>
            <w:tcBorders>
              <w:top w:val="nil"/>
              <w:left w:val="nil"/>
              <w:bottom w:val="nil"/>
              <w:right w:val="nil"/>
            </w:tcBorders>
          </w:tcPr>
          <w:p w:rsidR="00720DA8" w:rsidRDefault="00A45E92">
            <w:pPr>
              <w:spacing w:after="0" w:line="259" w:lineRule="auto"/>
              <w:ind w:left="43" w:firstLine="0"/>
            </w:pPr>
            <w:r>
              <w:t>Regular participation in kaizen blitzes and kaizen events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720DA8" w:rsidRDefault="00A45E92">
            <w:pPr>
              <w:spacing w:after="0" w:line="259" w:lineRule="auto"/>
              <w:ind w:left="58" w:firstLine="0"/>
            </w:pPr>
            <w:r>
              <w:t>2010-2016</w:t>
            </w:r>
          </w:p>
        </w:tc>
      </w:tr>
    </w:tbl>
    <w:p w:rsidR="00720DA8" w:rsidRDefault="00A45E92">
      <w:pPr>
        <w:ind w:left="68"/>
      </w:pPr>
      <w:r>
        <w:t>Completed Pharmacy Technician Training Program BRCC (0029000049) 05/2016-08/2016</w:t>
      </w:r>
    </w:p>
    <w:sectPr w:rsidR="00720DA8">
      <w:pgSz w:w="12240" w:h="15840"/>
      <w:pgMar w:top="1440" w:right="1570" w:bottom="1440" w:left="14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7.5pt;height:7.5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abstractNum w:abstractNumId="0" w15:restartNumberingAfterBreak="0">
    <w:nsid w:val="474F7255"/>
    <w:multiLevelType w:val="hybridMultilevel"/>
    <w:tmpl w:val="D1F8C07E"/>
    <w:lvl w:ilvl="0" w:tplc="12D028E4">
      <w:start w:val="1"/>
      <w:numFmt w:val="bullet"/>
      <w:lvlText w:val="•"/>
      <w:lvlPicBulletId w:val="0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C6DD38">
      <w:start w:val="1"/>
      <w:numFmt w:val="bullet"/>
      <w:lvlText w:val="o"/>
      <w:lvlJc w:val="left"/>
      <w:pPr>
        <w:ind w:left="1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F86002">
      <w:start w:val="1"/>
      <w:numFmt w:val="bullet"/>
      <w:lvlText w:val="▪"/>
      <w:lvlJc w:val="left"/>
      <w:pPr>
        <w:ind w:left="2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0A1C02">
      <w:start w:val="1"/>
      <w:numFmt w:val="bullet"/>
      <w:lvlText w:val="•"/>
      <w:lvlJc w:val="left"/>
      <w:pPr>
        <w:ind w:left="3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48C0A2">
      <w:start w:val="1"/>
      <w:numFmt w:val="bullet"/>
      <w:lvlText w:val="o"/>
      <w:lvlJc w:val="left"/>
      <w:pPr>
        <w:ind w:left="3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FCF274">
      <w:start w:val="1"/>
      <w:numFmt w:val="bullet"/>
      <w:lvlText w:val="▪"/>
      <w:lvlJc w:val="left"/>
      <w:pPr>
        <w:ind w:left="4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B07272">
      <w:start w:val="1"/>
      <w:numFmt w:val="bullet"/>
      <w:lvlText w:val="•"/>
      <w:lvlJc w:val="left"/>
      <w:pPr>
        <w:ind w:left="5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908B7A">
      <w:start w:val="1"/>
      <w:numFmt w:val="bullet"/>
      <w:lvlText w:val="o"/>
      <w:lvlJc w:val="left"/>
      <w:pPr>
        <w:ind w:left="6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9ECD80">
      <w:start w:val="1"/>
      <w:numFmt w:val="bullet"/>
      <w:lvlText w:val="▪"/>
      <w:lvlJc w:val="left"/>
      <w:pPr>
        <w:ind w:left="6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A8"/>
    <w:rsid w:val="00720DA8"/>
    <w:rsid w:val="00A4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99A3B3-D8C1-4BEA-913D-E91A6A4A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" w:line="264" w:lineRule="auto"/>
      <w:ind w:left="356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96"/>
      <w:jc w:val="center"/>
      <w:outlineLvl w:val="0"/>
    </w:pPr>
    <w:rPr>
      <w:rFonts w:ascii="Calibri" w:eastAsia="Calibri" w:hAnsi="Calibri" w:cs="Calibri"/>
      <w:color w:val="000000"/>
      <w:sz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2017-03-27T20:59:00Z</dcterms:created>
  <dcterms:modified xsi:type="dcterms:W3CDTF">2017-03-27T20:59:00Z</dcterms:modified>
</cp:coreProperties>
</file>