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DECD0" w14:textId="77777777" w:rsidR="000C4F49" w:rsidRPr="00C03B1E" w:rsidRDefault="00C03B1E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C03B1E">
        <w:rPr>
          <w:rFonts w:ascii="Arial" w:hAnsi="Arial" w:cs="Arial"/>
          <w:sz w:val="34"/>
        </w:rPr>
        <w:t>Christopher Young</w:t>
      </w:r>
    </w:p>
    <w:p w14:paraId="2CE2D2F0" w14:textId="77777777" w:rsidR="000C4F49" w:rsidRPr="00C03B1E" w:rsidRDefault="00C03B1E">
      <w:pPr>
        <w:spacing w:after="210"/>
        <w:ind w:left="-5"/>
        <w:rPr>
          <w:rFonts w:ascii="Arial" w:hAnsi="Arial" w:cs="Arial"/>
        </w:rPr>
      </w:pPr>
      <w:r w:rsidRPr="00C03B1E">
        <w:rPr>
          <w:rFonts w:ascii="Arial" w:hAnsi="Arial" w:cs="Arial"/>
        </w:rPr>
        <w:t xml:space="preserve">Lakewood, CO 80214 </w:t>
      </w:r>
      <w:r w:rsidRPr="00C03B1E">
        <w:rPr>
          <w:rFonts w:ascii="Arial" w:hAnsi="Arial" w:cs="Arial"/>
          <w:color w:val="0000CC"/>
        </w:rPr>
        <w:t xml:space="preserve">cbenavidez021@gmail.com </w:t>
      </w:r>
      <w:r w:rsidRPr="00C03B1E">
        <w:rPr>
          <w:rFonts w:ascii="Arial" w:hAnsi="Arial" w:cs="Arial"/>
        </w:rPr>
        <w:t>720-789-9683</w:t>
      </w:r>
    </w:p>
    <w:p w14:paraId="14C2FFE8" w14:textId="77777777" w:rsidR="000C4F49" w:rsidRPr="00C03B1E" w:rsidRDefault="00C03B1E">
      <w:pPr>
        <w:spacing w:after="486"/>
        <w:ind w:left="-5" w:right="715"/>
        <w:rPr>
          <w:rFonts w:ascii="Arial" w:hAnsi="Arial" w:cs="Arial"/>
        </w:rPr>
      </w:pPr>
      <w:r w:rsidRPr="00C03B1E">
        <w:rPr>
          <w:rFonts w:ascii="Arial" w:hAnsi="Arial" w:cs="Arial"/>
        </w:rPr>
        <w:t xml:space="preserve">A detail oriented individual with a considerable range of skill sets. With great written, communication and mathematical skills. The ability to adapt and problem solve, a team player and having a background in construction has provided me with the ability </w:t>
      </w:r>
      <w:r w:rsidRPr="00C03B1E">
        <w:rPr>
          <w:rFonts w:ascii="Arial" w:hAnsi="Arial" w:cs="Arial"/>
        </w:rPr>
        <w:t>to operate all hand tools and power tools. Having a background in healthcare has provided the ability to help with ADLs and medication reminders. Having a background in warehousing I have had the opportunity to run forklifts pallet jacks and orderselect. L</w:t>
      </w:r>
      <w:r w:rsidRPr="00C03B1E">
        <w:rPr>
          <w:rFonts w:ascii="Arial" w:hAnsi="Arial" w:cs="Arial"/>
        </w:rPr>
        <w:t>ast but not least I have a background in precision production operations</w:t>
      </w:r>
    </w:p>
    <w:p w14:paraId="17E01C09" w14:textId="77777777" w:rsidR="000C4F49" w:rsidRPr="00C03B1E" w:rsidRDefault="00C03B1E">
      <w:pPr>
        <w:pStyle w:val="Heading1"/>
        <w:ind w:left="-5"/>
        <w:rPr>
          <w:rFonts w:ascii="Arial" w:hAnsi="Arial" w:cs="Arial"/>
        </w:rPr>
      </w:pPr>
      <w:r w:rsidRPr="00C03B1E">
        <w:rPr>
          <w:rFonts w:ascii="Arial" w:hAnsi="Arial" w:cs="Arial"/>
        </w:rPr>
        <w:t>Work Experience</w:t>
      </w:r>
    </w:p>
    <w:p w14:paraId="0BA033F4" w14:textId="77777777" w:rsidR="000C4F49" w:rsidRPr="00C03B1E" w:rsidRDefault="00C03B1E">
      <w:pPr>
        <w:spacing w:after="180" w:line="259" w:lineRule="auto"/>
        <w:ind w:left="0" w:right="-378" w:firstLine="0"/>
        <w:rPr>
          <w:rFonts w:ascii="Arial" w:hAnsi="Arial" w:cs="Arial"/>
        </w:rPr>
      </w:pPr>
      <w:r w:rsidRPr="00C03B1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F3A6599" wp14:editId="3E587A12">
                <wp:extent cx="5943600" cy="12700"/>
                <wp:effectExtent l="0" t="0" r="0" b="0"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4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BF5D157" w14:textId="77777777" w:rsidR="000C4F49" w:rsidRPr="00C03B1E" w:rsidRDefault="00C03B1E">
      <w:pPr>
        <w:spacing w:after="0"/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  <w:b/>
          <w:sz w:val="21"/>
        </w:rPr>
        <w:t>Machine Operator</w:t>
      </w:r>
    </w:p>
    <w:p w14:paraId="406CA4D6" w14:textId="77777777" w:rsidR="000C4F49" w:rsidRPr="00C03B1E" w:rsidRDefault="00C03B1E">
      <w:pPr>
        <w:spacing w:after="39" w:line="259" w:lineRule="auto"/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  <w:color w:val="666666"/>
        </w:rPr>
        <w:t>Coorstek</w:t>
      </w:r>
    </w:p>
    <w:p w14:paraId="22FC825B" w14:textId="77777777" w:rsidR="000C4F49" w:rsidRPr="00C03B1E" w:rsidRDefault="00C03B1E">
      <w:pPr>
        <w:spacing w:after="129" w:line="259" w:lineRule="auto"/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  <w:color w:val="666666"/>
        </w:rPr>
        <w:t>2016 to 2019</w:t>
      </w:r>
    </w:p>
    <w:p w14:paraId="4C21A404" w14:textId="77777777" w:rsidR="000C4F49" w:rsidRPr="00C03B1E" w:rsidRDefault="00C03B1E">
      <w:pPr>
        <w:spacing w:after="210"/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</w:rPr>
        <w:t xml:space="preserve">Set up and operate machinery to follow tooling specifications, the ability to read blue prints and understand specifications. </w:t>
      </w:r>
      <w:r w:rsidRPr="00C03B1E">
        <w:rPr>
          <w:rFonts w:ascii="Arial" w:hAnsi="Arial" w:cs="Arial"/>
        </w:rPr>
        <w:t>Having the knowledge of how to operate measuring instruments such as micrometers, calipers and preset guadges</w:t>
      </w:r>
    </w:p>
    <w:p w14:paraId="419E07D1" w14:textId="77777777" w:rsidR="000C4F49" w:rsidRPr="00C03B1E" w:rsidRDefault="00C03B1E">
      <w:pPr>
        <w:spacing w:after="39" w:line="259" w:lineRule="auto"/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  <w:color w:val="666666"/>
        </w:rPr>
        <w:t>City of La Junta</w:t>
      </w:r>
    </w:p>
    <w:p w14:paraId="669EB903" w14:textId="77777777" w:rsidR="000C4F49" w:rsidRPr="00C03B1E" w:rsidRDefault="00C03B1E">
      <w:pPr>
        <w:spacing w:after="129" w:line="259" w:lineRule="auto"/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  <w:color w:val="666666"/>
        </w:rPr>
        <w:t>2012 to 2012</w:t>
      </w:r>
    </w:p>
    <w:p w14:paraId="722C8AFE" w14:textId="77777777" w:rsidR="000C4F49" w:rsidRPr="00C03B1E" w:rsidRDefault="00C03B1E">
      <w:pPr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</w:rPr>
        <w:t xml:space="preserve">2012 </w:t>
      </w:r>
    </w:p>
    <w:p w14:paraId="31DD297C" w14:textId="77777777" w:rsidR="000C4F49" w:rsidRPr="00C03B1E" w:rsidRDefault="00C03B1E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C03B1E">
        <w:rPr>
          <w:rFonts w:ascii="Arial" w:hAnsi="Arial" w:cs="Arial"/>
        </w:rPr>
        <w:t xml:space="preserve">Inspiration Field- 2012/2014 </w:t>
      </w:r>
    </w:p>
    <w:p w14:paraId="0C8D5397" w14:textId="77777777" w:rsidR="000C4F49" w:rsidRPr="00C03B1E" w:rsidRDefault="00C03B1E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C03B1E">
        <w:rPr>
          <w:rFonts w:ascii="Arial" w:hAnsi="Arial" w:cs="Arial"/>
        </w:rPr>
        <w:t xml:space="preserve">CDC- 2014/2016 </w:t>
      </w:r>
    </w:p>
    <w:p w14:paraId="24CC7DA8" w14:textId="77777777" w:rsidR="000C4F49" w:rsidRPr="00C03B1E" w:rsidRDefault="00C03B1E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C03B1E">
        <w:rPr>
          <w:rFonts w:ascii="Arial" w:hAnsi="Arial" w:cs="Arial"/>
        </w:rPr>
        <w:t xml:space="preserve">Anaran- 2016/2017 </w:t>
      </w:r>
    </w:p>
    <w:p w14:paraId="53FD598A" w14:textId="77777777" w:rsidR="000C4F49" w:rsidRPr="00C03B1E" w:rsidRDefault="00C03B1E">
      <w:pPr>
        <w:numPr>
          <w:ilvl w:val="0"/>
          <w:numId w:val="1"/>
        </w:numPr>
        <w:spacing w:after="491"/>
        <w:ind w:right="0" w:hanging="214"/>
        <w:rPr>
          <w:rFonts w:ascii="Arial" w:hAnsi="Arial" w:cs="Arial"/>
        </w:rPr>
      </w:pPr>
      <w:r w:rsidRPr="00C03B1E">
        <w:rPr>
          <w:rFonts w:ascii="Arial" w:hAnsi="Arial" w:cs="Arial"/>
        </w:rPr>
        <w:t>Less Floor Service- 2016-2018 (seasonal work)</w:t>
      </w:r>
    </w:p>
    <w:p w14:paraId="3960F639" w14:textId="77777777" w:rsidR="000C4F49" w:rsidRPr="00C03B1E" w:rsidRDefault="00C03B1E">
      <w:pPr>
        <w:pStyle w:val="Heading1"/>
        <w:ind w:left="-5"/>
        <w:rPr>
          <w:rFonts w:ascii="Arial" w:hAnsi="Arial" w:cs="Arial"/>
        </w:rPr>
      </w:pPr>
      <w:r w:rsidRPr="00C03B1E">
        <w:rPr>
          <w:rFonts w:ascii="Arial" w:hAnsi="Arial" w:cs="Arial"/>
        </w:rPr>
        <w:t>Education</w:t>
      </w:r>
    </w:p>
    <w:p w14:paraId="57D2C28C" w14:textId="77777777" w:rsidR="000C4F49" w:rsidRPr="00C03B1E" w:rsidRDefault="00C03B1E">
      <w:pPr>
        <w:spacing w:after="180" w:line="259" w:lineRule="auto"/>
        <w:ind w:left="0" w:right="-378" w:firstLine="0"/>
        <w:rPr>
          <w:rFonts w:ascii="Arial" w:hAnsi="Arial" w:cs="Arial"/>
        </w:rPr>
      </w:pPr>
      <w:r w:rsidRPr="00C03B1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34FD60F" wp14:editId="08D3EF45">
                <wp:extent cx="5943600" cy="12700"/>
                <wp:effectExtent l="0" t="0" r="0" b="0"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7E4688" w14:textId="77777777" w:rsidR="000C4F49" w:rsidRPr="00C03B1E" w:rsidRDefault="00C03B1E">
      <w:pPr>
        <w:spacing w:after="445"/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  <w:b/>
          <w:sz w:val="21"/>
        </w:rPr>
        <w:t>High school</w:t>
      </w:r>
    </w:p>
    <w:p w14:paraId="4664A8CC" w14:textId="77777777" w:rsidR="000C4F49" w:rsidRPr="00C03B1E" w:rsidRDefault="00C03B1E">
      <w:pPr>
        <w:pStyle w:val="Heading1"/>
        <w:ind w:left="-5"/>
        <w:rPr>
          <w:rFonts w:ascii="Arial" w:hAnsi="Arial" w:cs="Arial"/>
        </w:rPr>
      </w:pPr>
      <w:r w:rsidRPr="00C03B1E">
        <w:rPr>
          <w:rFonts w:ascii="Arial" w:hAnsi="Arial" w:cs="Arial"/>
        </w:rPr>
        <w:t>Skills</w:t>
      </w:r>
    </w:p>
    <w:p w14:paraId="1EAC6856" w14:textId="77777777" w:rsidR="000C4F49" w:rsidRPr="00C03B1E" w:rsidRDefault="00C03B1E">
      <w:pPr>
        <w:spacing w:after="200" w:line="259" w:lineRule="auto"/>
        <w:ind w:left="0" w:right="-378" w:firstLine="0"/>
        <w:rPr>
          <w:rFonts w:ascii="Arial" w:hAnsi="Arial" w:cs="Arial"/>
        </w:rPr>
      </w:pPr>
      <w:r w:rsidRPr="00C03B1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58EDA2C" wp14:editId="145494FE">
                <wp:extent cx="5943600" cy="12700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72B76FE" w14:textId="77777777" w:rsidR="000C4F49" w:rsidRPr="00C03B1E" w:rsidRDefault="00C03B1E">
      <w:pPr>
        <w:ind w:left="-5" w:right="0"/>
        <w:rPr>
          <w:rFonts w:ascii="Arial" w:hAnsi="Arial" w:cs="Arial"/>
        </w:rPr>
      </w:pPr>
      <w:r w:rsidRPr="00C03B1E">
        <w:rPr>
          <w:rFonts w:ascii="Arial" w:hAnsi="Arial" w:cs="Arial"/>
        </w:rPr>
        <w:t>Machine Operator, forklift, Manufacturing, Warehouse, fast learner, Problem Solving</w:t>
      </w:r>
      <w:bookmarkEnd w:id="0"/>
    </w:p>
    <w:sectPr w:rsidR="000C4F49" w:rsidRPr="00C03B1E">
      <w:pgSz w:w="12240" w:h="15840"/>
      <w:pgMar w:top="1440" w:right="181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41E59"/>
    <w:multiLevelType w:val="hybridMultilevel"/>
    <w:tmpl w:val="E46CC2E8"/>
    <w:lvl w:ilvl="0" w:tplc="E80227B2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6CB82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7C76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888F5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9EE53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D2B65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964E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7235E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20420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49"/>
    <w:rsid w:val="000C4F49"/>
    <w:rsid w:val="00C0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0E30"/>
  <w15:docId w15:val="{C30C4FBE-E616-4A94-8BCC-E57E767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221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2019-03-15T18:45:00Z</dcterms:created>
  <dcterms:modified xsi:type="dcterms:W3CDTF">2019-03-15T18:45:00Z</dcterms:modified>
</cp:coreProperties>
</file>