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209" w:rsidRDefault="00EB513F">
      <w:pPr>
        <w:spacing w:after="0"/>
        <w:ind w:left="0" w:firstLine="0"/>
        <w:jc w:val="left"/>
      </w:pPr>
      <w:r>
        <w:rPr>
          <w:sz w:val="34"/>
        </w:rPr>
        <w:t>Chase Gale</w:t>
      </w:r>
    </w:p>
    <w:p w:rsidR="00944209" w:rsidRDefault="00EB513F">
      <w:pPr>
        <w:spacing w:after="456" w:line="306" w:lineRule="auto"/>
        <w:ind w:left="0" w:right="5652" w:firstLine="0"/>
        <w:jc w:val="left"/>
        <w:rPr>
          <w:color w:val="0000CC"/>
        </w:rPr>
      </w:pPr>
      <w:r>
        <w:t xml:space="preserve">Anderson, IN </w:t>
      </w:r>
      <w:hyperlink r:id="rId4" w:history="1">
        <w:r w:rsidRPr="00991C24">
          <w:rPr>
            <w:rStyle w:val="Hyperlink"/>
          </w:rPr>
          <w:t>chasegale1995@gmail.com</w:t>
        </w:r>
      </w:hyperlink>
    </w:p>
    <w:p w:rsidR="00EB513F" w:rsidRDefault="00EB513F">
      <w:pPr>
        <w:spacing w:after="456" w:line="306" w:lineRule="auto"/>
        <w:ind w:left="0" w:right="5652" w:firstLine="0"/>
        <w:jc w:val="left"/>
      </w:pPr>
      <w:r>
        <w:rPr>
          <w:rFonts w:ascii="Arial" w:eastAsia="Arial" w:hAnsi="Arial" w:cs="Arial"/>
        </w:rPr>
        <w:t>3179002983</w:t>
      </w:r>
      <w:bookmarkStart w:id="0" w:name="_GoBack"/>
      <w:bookmarkEnd w:id="0"/>
    </w:p>
    <w:p w:rsidR="00944209" w:rsidRDefault="00EB513F">
      <w:pPr>
        <w:pStyle w:val="Heading1"/>
        <w:ind w:left="-5"/>
      </w:pPr>
      <w:r>
        <w:t>Work Experience</w:t>
      </w:r>
    </w:p>
    <w:p w:rsidR="00944209" w:rsidRDefault="00EB513F">
      <w:pPr>
        <w:spacing w:after="180"/>
        <w:ind w:left="0" w:right="-6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44209" w:rsidRDefault="00EB513F">
      <w:pPr>
        <w:spacing w:after="3"/>
        <w:ind w:left="-5"/>
        <w:jc w:val="left"/>
      </w:pPr>
      <w:r>
        <w:rPr>
          <w:b/>
          <w:sz w:val="21"/>
        </w:rPr>
        <w:t>Landscaper and hardscape</w:t>
      </w:r>
    </w:p>
    <w:p w:rsidR="00944209" w:rsidRDefault="00EB513F">
      <w:pPr>
        <w:ind w:left="-5"/>
        <w:jc w:val="left"/>
      </w:pPr>
      <w:r>
        <w:rPr>
          <w:color w:val="666666"/>
        </w:rPr>
        <w:t>LA Landscape</w:t>
      </w:r>
    </w:p>
    <w:p w:rsidR="00944209" w:rsidRDefault="00EB513F">
      <w:pPr>
        <w:ind w:left="-5"/>
        <w:jc w:val="left"/>
      </w:pPr>
      <w:r>
        <w:rPr>
          <w:color w:val="666666"/>
        </w:rPr>
        <w:t>-</w:t>
      </w:r>
    </w:p>
    <w:p w:rsidR="00944209" w:rsidRDefault="00EB513F">
      <w:pPr>
        <w:ind w:left="-5"/>
        <w:jc w:val="left"/>
      </w:pPr>
      <w:r>
        <w:rPr>
          <w:color w:val="666666"/>
        </w:rPr>
        <w:t>Noblesville, IN</w:t>
      </w:r>
    </w:p>
    <w:p w:rsidR="00944209" w:rsidRDefault="00EB513F">
      <w:pPr>
        <w:spacing w:after="227"/>
        <w:ind w:left="-5"/>
      </w:pPr>
      <w:r>
        <w:t xml:space="preserve">Looking for something with more money my boss </w:t>
      </w:r>
      <w:proofErr w:type="spellStart"/>
      <w:r>
        <w:t>i</w:t>
      </w:r>
      <w:proofErr w:type="spellEnd"/>
      <w:r>
        <w:t xml:space="preserve"> work for now is willing be a reference</w:t>
      </w:r>
    </w:p>
    <w:p w:rsidR="00944209" w:rsidRDefault="00EB513F">
      <w:pPr>
        <w:spacing w:after="3"/>
        <w:ind w:left="-5"/>
        <w:jc w:val="left"/>
      </w:pPr>
      <w:r>
        <w:rPr>
          <w:b/>
          <w:sz w:val="21"/>
        </w:rPr>
        <w:t>job sight assistant superintendent</w:t>
      </w:r>
    </w:p>
    <w:p w:rsidR="00944209" w:rsidRDefault="00EB513F">
      <w:pPr>
        <w:ind w:left="-5"/>
        <w:jc w:val="left"/>
      </w:pPr>
      <w:r>
        <w:rPr>
          <w:color w:val="666666"/>
        </w:rPr>
        <w:t>Sunstone construction</w:t>
      </w:r>
    </w:p>
    <w:p w:rsidR="00944209" w:rsidRDefault="00EB513F">
      <w:pPr>
        <w:ind w:left="-5"/>
        <w:jc w:val="left"/>
      </w:pPr>
      <w:r>
        <w:rPr>
          <w:color w:val="666666"/>
        </w:rPr>
        <w:t>-</w:t>
      </w:r>
    </w:p>
    <w:p w:rsidR="00944209" w:rsidRDefault="00EB513F">
      <w:pPr>
        <w:ind w:left="-5"/>
        <w:jc w:val="left"/>
      </w:pPr>
      <w:r>
        <w:rPr>
          <w:color w:val="666666"/>
        </w:rPr>
        <w:t>Noblesville, IN</w:t>
      </w:r>
    </w:p>
    <w:p w:rsidR="00944209" w:rsidRDefault="00EB513F">
      <w:pPr>
        <w:spacing w:after="129"/>
        <w:ind w:left="-5"/>
        <w:jc w:val="left"/>
      </w:pPr>
      <w:r>
        <w:rPr>
          <w:color w:val="666666"/>
        </w:rPr>
        <w:t>February 2015 to May 2018</w:t>
      </w:r>
    </w:p>
    <w:p w:rsidR="00944209" w:rsidRDefault="00EB513F">
      <w:pPr>
        <w:spacing w:after="0" w:line="324" w:lineRule="auto"/>
        <w:ind w:left="-5" w:right="95"/>
      </w:pPr>
      <w:r>
        <w:t xml:space="preserve">I was assistant super attendant for new commercials apartments being built </w:t>
      </w:r>
      <w:proofErr w:type="spellStart"/>
      <w:r>
        <w:t>i</w:t>
      </w:r>
      <w:proofErr w:type="spellEnd"/>
      <w:r>
        <w:t xml:space="preserve"> operated backhoes, lulls, bobcats and bulldozer to get job sights ready for contractors to come in and start fram</w:t>
      </w:r>
      <w:r>
        <w:t xml:space="preserve">ing and to help contractor get heavy supplies to different location on job </w:t>
      </w:r>
      <w:proofErr w:type="spellStart"/>
      <w:r>
        <w:t>sight</w:t>
      </w:r>
      <w:proofErr w:type="spellEnd"/>
      <w:r>
        <w:t xml:space="preserve"> also ran all clean up and all </w:t>
      </w:r>
      <w:proofErr w:type="spellStart"/>
      <w:r>
        <w:t>inspeactions</w:t>
      </w:r>
      <w:proofErr w:type="spellEnd"/>
      <w:r>
        <w:t xml:space="preserve"> with the supper </w:t>
      </w:r>
      <w:proofErr w:type="spellStart"/>
      <w:r>
        <w:t>attentendant</w:t>
      </w:r>
      <w:proofErr w:type="spellEnd"/>
      <w:r>
        <w:t xml:space="preserve"> I am a very good Machine operator when it comes to lifts or any type equipment if it is a machine I hav</w:t>
      </w:r>
      <w:r>
        <w:t xml:space="preserve">e not ran or one that is set up different than ones I have operated </w:t>
      </w:r>
      <w:proofErr w:type="spellStart"/>
      <w:r>
        <w:t>i</w:t>
      </w:r>
      <w:proofErr w:type="spellEnd"/>
      <w:r>
        <w:t xml:space="preserve"> am someone that will get on it and take me a few min and figure where all buttons are and how everything is set up and be ready work I work and I am very hands on with honesty anything a</w:t>
      </w:r>
      <w:r>
        <w:t xml:space="preserve">nd any field from construction to machine operator and automotive work even </w:t>
      </w:r>
      <w:r>
        <w:rPr>
          <w:b/>
          <w:sz w:val="21"/>
        </w:rPr>
        <w:t>warehouse worker</w:t>
      </w:r>
    </w:p>
    <w:p w:rsidR="00944209" w:rsidRDefault="00EB513F">
      <w:pPr>
        <w:ind w:left="-5"/>
        <w:jc w:val="left"/>
      </w:pPr>
      <w:r>
        <w:rPr>
          <w:color w:val="666666"/>
        </w:rPr>
        <w:t>Cain corporation</w:t>
      </w:r>
    </w:p>
    <w:p w:rsidR="00944209" w:rsidRDefault="00EB513F">
      <w:pPr>
        <w:ind w:left="-5"/>
        <w:jc w:val="left"/>
      </w:pPr>
      <w:r>
        <w:rPr>
          <w:color w:val="666666"/>
        </w:rPr>
        <w:t>-</w:t>
      </w:r>
    </w:p>
    <w:p w:rsidR="00944209" w:rsidRDefault="00EB513F">
      <w:pPr>
        <w:ind w:left="-5"/>
        <w:jc w:val="left"/>
      </w:pPr>
      <w:r>
        <w:rPr>
          <w:color w:val="666666"/>
        </w:rPr>
        <w:t>Fishers, IN</w:t>
      </w:r>
    </w:p>
    <w:p w:rsidR="00944209" w:rsidRDefault="00EB513F">
      <w:pPr>
        <w:spacing w:after="129"/>
        <w:ind w:left="-5"/>
        <w:jc w:val="left"/>
      </w:pPr>
      <w:r>
        <w:rPr>
          <w:color w:val="666666"/>
        </w:rPr>
        <w:t>March 2013 to May 2014</w:t>
      </w:r>
    </w:p>
    <w:p w:rsidR="00944209" w:rsidRDefault="00EB513F">
      <w:pPr>
        <w:spacing w:after="490"/>
        <w:ind w:left="-5"/>
      </w:pPr>
      <w:r>
        <w:t xml:space="preserve">Worked in the main </w:t>
      </w:r>
      <w:proofErr w:type="spellStart"/>
      <w:r>
        <w:t>wearhouse</w:t>
      </w:r>
      <w:proofErr w:type="spellEnd"/>
      <w:r>
        <w:t xml:space="preserve"> moving block in and out and loading on to trucks to go to the job sights also worked on mixers and saws for cutting block</w:t>
      </w:r>
    </w:p>
    <w:p w:rsidR="00944209" w:rsidRDefault="00EB513F">
      <w:pPr>
        <w:pStyle w:val="Heading1"/>
        <w:ind w:left="-5"/>
      </w:pPr>
      <w:r>
        <w:t>Education</w:t>
      </w:r>
    </w:p>
    <w:p w:rsidR="00944209" w:rsidRDefault="00EB513F">
      <w:pPr>
        <w:spacing w:after="180"/>
        <w:ind w:left="0" w:right="-6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5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44209" w:rsidRDefault="00EB513F">
      <w:pPr>
        <w:spacing w:after="3"/>
        <w:ind w:left="-5"/>
        <w:jc w:val="left"/>
      </w:pPr>
      <w:r>
        <w:rPr>
          <w:b/>
          <w:sz w:val="21"/>
        </w:rPr>
        <w:t>Some high school</w:t>
      </w:r>
    </w:p>
    <w:p w:rsidR="00944209" w:rsidRDefault="00EB513F">
      <w:pPr>
        <w:ind w:left="-5"/>
      </w:pPr>
      <w:r>
        <w:t>Noblesville High School</w:t>
      </w:r>
    </w:p>
    <w:p w:rsidR="00944209" w:rsidRDefault="00EB513F">
      <w:pPr>
        <w:ind w:left="-5"/>
      </w:pPr>
      <w:r>
        <w:lastRenderedPageBreak/>
        <w:t>-</w:t>
      </w:r>
    </w:p>
    <w:p w:rsidR="00944209" w:rsidRDefault="00EB513F">
      <w:pPr>
        <w:ind w:left="-5"/>
      </w:pPr>
      <w:r>
        <w:t>Noblesville, IN</w:t>
      </w:r>
    </w:p>
    <w:p w:rsidR="00944209" w:rsidRDefault="00EB513F">
      <w:pPr>
        <w:spacing w:after="227"/>
        <w:ind w:left="-5"/>
        <w:jc w:val="left"/>
      </w:pPr>
      <w:r>
        <w:rPr>
          <w:color w:val="666666"/>
        </w:rPr>
        <w:t>August 2009 to May 2013</w:t>
      </w:r>
    </w:p>
    <w:p w:rsidR="00944209" w:rsidRDefault="00EB513F">
      <w:pPr>
        <w:spacing w:after="3"/>
        <w:ind w:left="-5"/>
        <w:jc w:val="left"/>
      </w:pPr>
      <w:r>
        <w:rPr>
          <w:b/>
          <w:sz w:val="21"/>
        </w:rPr>
        <w:t>NA</w:t>
      </w:r>
    </w:p>
    <w:p w:rsidR="00944209" w:rsidRDefault="00EB513F">
      <w:pPr>
        <w:pStyle w:val="Heading1"/>
        <w:ind w:left="-5"/>
      </w:pPr>
      <w:r>
        <w:t>Skills</w:t>
      </w:r>
    </w:p>
    <w:p w:rsidR="00944209" w:rsidRDefault="00EB513F">
      <w:pPr>
        <w:spacing w:after="200"/>
        <w:ind w:left="0" w:right="-6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44209" w:rsidRDefault="00EB513F">
      <w:pPr>
        <w:ind w:left="-5"/>
      </w:pPr>
      <w:r>
        <w:t>Machine Operator, Forklift Operator, Construction, Wearhouse</w:t>
      </w:r>
    </w:p>
    <w:sectPr w:rsidR="00944209">
      <w:pgSz w:w="12240" w:h="15840"/>
      <w:pgMar w:top="1510" w:right="1502" w:bottom="2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09"/>
    <w:rsid w:val="00944209"/>
    <w:rsid w:val="00E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C582"/>
  <w15:docId w15:val="{EBE62C55-090E-497E-8051-F25CFD9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EB51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segale19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2018-11-02T15:52:00Z</dcterms:created>
  <dcterms:modified xsi:type="dcterms:W3CDTF">2018-11-02T15:52:00Z</dcterms:modified>
</cp:coreProperties>
</file>