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38" w:rsidRDefault="000D321F">
      <w:pPr>
        <w:pStyle w:val="NormalWeb"/>
        <w:ind w:left="720"/>
        <w:jc w:val="center"/>
        <w:rPr>
          <w:rFonts w:ascii="Franklin Gothic Book" w:hAnsi="Franklin Gothic Book"/>
          <w:b/>
          <w:bCs/>
          <w:sz w:val="36"/>
          <w:szCs w:val="36"/>
        </w:rPr>
      </w:pPr>
      <w:r>
        <w:rPr>
          <w:rFonts w:ascii="Franklin Gothic Book" w:hAnsi="Franklin Gothic Book"/>
          <w:b/>
          <w:bCs/>
          <w:sz w:val="36"/>
          <w:szCs w:val="36"/>
        </w:rPr>
        <w:t xml:space="preserve">Casey </w:t>
      </w:r>
      <w:proofErr w:type="spellStart"/>
      <w:r>
        <w:rPr>
          <w:rFonts w:ascii="Franklin Gothic Book" w:hAnsi="Franklin Gothic Book"/>
          <w:b/>
          <w:bCs/>
          <w:sz w:val="36"/>
          <w:szCs w:val="36"/>
        </w:rPr>
        <w:t>Croop</w:t>
      </w:r>
      <w:proofErr w:type="spellEnd"/>
    </w:p>
    <w:p w:rsidR="00515B38" w:rsidRDefault="000D321F">
      <w:pPr>
        <w:pStyle w:val="NormalWeb"/>
        <w:ind w:left="720"/>
        <w:jc w:val="center"/>
        <w:rPr>
          <w:rFonts w:ascii="Franklin Gothic Book" w:hAnsi="Franklin Gothic Book"/>
          <w:b/>
          <w:bCs/>
          <w:sz w:val="27"/>
          <w:szCs w:val="27"/>
        </w:rPr>
      </w:pPr>
      <w:r>
        <w:rPr>
          <w:rFonts w:ascii="Franklin Gothic Book" w:hAnsi="Franklin Gothic Book"/>
          <w:b/>
          <w:bCs/>
          <w:sz w:val="27"/>
          <w:szCs w:val="27"/>
        </w:rPr>
        <w:t>Objective</w:t>
      </w:r>
    </w:p>
    <w:p w:rsidR="00515B38" w:rsidRDefault="00D70137">
      <w:pPr>
        <w:pStyle w:val="NormalWeb"/>
        <w:ind w:left="720"/>
        <w:rPr>
          <w:rFonts w:ascii="Franklin Gothic Book" w:hAnsi="Franklin Gothic Book"/>
          <w:sz w:val="20"/>
          <w:szCs w:val="20"/>
        </w:rPr>
      </w:pPr>
      <w:r>
        <w:rPr>
          <w:rFonts w:ascii="Franklin Gothic Book" w:hAnsi="Franklin Gothic Book"/>
          <w:sz w:val="20"/>
          <w:szCs w:val="20"/>
        </w:rPr>
        <w:t>F</w:t>
      </w:r>
      <w:r w:rsidR="000D321F">
        <w:rPr>
          <w:rFonts w:ascii="Franklin Gothic Book" w:hAnsi="Franklin Gothic Book"/>
          <w:sz w:val="20"/>
          <w:szCs w:val="20"/>
        </w:rPr>
        <w:t>ind full time</w:t>
      </w:r>
      <w:r>
        <w:rPr>
          <w:rFonts w:ascii="Franklin Gothic Book" w:hAnsi="Franklin Gothic Book"/>
          <w:sz w:val="20"/>
          <w:szCs w:val="20"/>
        </w:rPr>
        <w:t xml:space="preserve"> employment</w:t>
      </w:r>
      <w:r w:rsidR="000D321F">
        <w:rPr>
          <w:rFonts w:ascii="Franklin Gothic Book" w:hAnsi="Franklin Gothic Book"/>
          <w:sz w:val="20"/>
          <w:szCs w:val="20"/>
        </w:rPr>
        <w:t xml:space="preserve"> in a manufacturing/production setting. I have worked in manufacturing/produ</w:t>
      </w:r>
      <w:r w:rsidR="00F06BFA">
        <w:rPr>
          <w:rFonts w:ascii="Franklin Gothic Book" w:hAnsi="Franklin Gothic Book"/>
          <w:sz w:val="20"/>
          <w:szCs w:val="20"/>
        </w:rPr>
        <w:t>ction fields for approximately 8</w:t>
      </w:r>
      <w:r w:rsidR="000D321F">
        <w:rPr>
          <w:rFonts w:ascii="Franklin Gothic Book" w:hAnsi="Franklin Gothic Book"/>
          <w:sz w:val="20"/>
          <w:szCs w:val="20"/>
        </w:rPr>
        <w:t xml:space="preserve"> years. I am a quick learner and a hard working employee.</w:t>
      </w:r>
    </w:p>
    <w:p w:rsidR="00515B38" w:rsidRDefault="000D321F">
      <w:pPr>
        <w:pStyle w:val="NormalWeb"/>
        <w:ind w:left="720"/>
        <w:jc w:val="center"/>
        <w:rPr>
          <w:rFonts w:ascii="Franklin Gothic Book" w:hAnsi="Franklin Gothic Book"/>
          <w:b/>
          <w:bCs/>
          <w:sz w:val="27"/>
          <w:szCs w:val="27"/>
        </w:rPr>
      </w:pPr>
      <w:r>
        <w:rPr>
          <w:rFonts w:ascii="Franklin Gothic Book" w:hAnsi="Franklin Gothic Book"/>
          <w:b/>
          <w:bCs/>
          <w:sz w:val="27"/>
          <w:szCs w:val="27"/>
        </w:rPr>
        <w:t>Key Skills</w:t>
      </w:r>
    </w:p>
    <w:p w:rsidR="00515B38" w:rsidRDefault="000D321F">
      <w:pPr>
        <w:pStyle w:val="NormalWeb"/>
        <w:ind w:left="720"/>
        <w:rPr>
          <w:rFonts w:ascii="Franklin Gothic Book" w:hAnsi="Franklin Gothic Book"/>
          <w:sz w:val="20"/>
          <w:szCs w:val="20"/>
        </w:rPr>
      </w:pPr>
      <w:r>
        <w:rPr>
          <w:rFonts w:ascii="Franklin Gothic Book" w:hAnsi="Franklin Gothic Book"/>
          <w:sz w:val="20"/>
          <w:szCs w:val="20"/>
        </w:rPr>
        <w:t>Assembly Line Operations</w:t>
      </w:r>
      <w:r>
        <w:rPr>
          <w:rFonts w:ascii="Franklin Gothic Book" w:hAnsi="Franklin Gothic Book"/>
          <w:sz w:val="20"/>
          <w:szCs w:val="20"/>
        </w:rPr>
        <w:tab/>
      </w:r>
      <w:r>
        <w:rPr>
          <w:rFonts w:ascii="Franklin Gothic Book" w:hAnsi="Franklin Gothic Book"/>
          <w:sz w:val="20"/>
          <w:szCs w:val="20"/>
        </w:rPr>
        <w:tab/>
        <w:t>Fork Lift Operator</w:t>
      </w:r>
      <w:r>
        <w:rPr>
          <w:rFonts w:ascii="Franklin Gothic Book" w:hAnsi="Franklin Gothic Book"/>
          <w:sz w:val="20"/>
          <w:szCs w:val="20"/>
        </w:rPr>
        <w:tab/>
      </w:r>
      <w:r>
        <w:rPr>
          <w:rFonts w:ascii="Franklin Gothic Book" w:hAnsi="Franklin Gothic Book"/>
          <w:sz w:val="20"/>
          <w:szCs w:val="20"/>
        </w:rPr>
        <w:tab/>
        <w:t xml:space="preserve">Lead and Foreman Experience </w:t>
      </w:r>
    </w:p>
    <w:p w:rsidR="00515B38" w:rsidRDefault="000D321F">
      <w:pPr>
        <w:pStyle w:val="NormalWeb"/>
        <w:ind w:left="720"/>
        <w:rPr>
          <w:rFonts w:ascii="Franklin Gothic Book" w:hAnsi="Franklin Gothic Book"/>
          <w:sz w:val="20"/>
          <w:szCs w:val="20"/>
        </w:rPr>
      </w:pPr>
      <w:r>
        <w:rPr>
          <w:rFonts w:ascii="Franklin Gothic Book" w:hAnsi="Franklin Gothic Book"/>
          <w:sz w:val="20"/>
          <w:szCs w:val="20"/>
        </w:rPr>
        <w:t>Plastics Manufacturing</w:t>
      </w:r>
      <w:r>
        <w:rPr>
          <w:rFonts w:ascii="Franklin Gothic Book" w:hAnsi="Franklin Gothic Book"/>
          <w:sz w:val="20"/>
          <w:szCs w:val="20"/>
        </w:rPr>
        <w:tab/>
      </w:r>
      <w:r>
        <w:rPr>
          <w:rFonts w:ascii="Franklin Gothic Book" w:hAnsi="Franklin Gothic Book"/>
          <w:sz w:val="20"/>
          <w:szCs w:val="20"/>
        </w:rPr>
        <w:tab/>
        <w:t>Basic Equipment Repairs</w:t>
      </w:r>
      <w:r>
        <w:rPr>
          <w:rFonts w:ascii="Franklin Gothic Book" w:hAnsi="Franklin Gothic Book"/>
          <w:sz w:val="20"/>
          <w:szCs w:val="20"/>
        </w:rPr>
        <w:tab/>
      </w:r>
      <w:r>
        <w:rPr>
          <w:rFonts w:ascii="Franklin Gothic Book" w:hAnsi="Franklin Gothic Book"/>
          <w:sz w:val="20"/>
          <w:szCs w:val="20"/>
        </w:rPr>
        <w:tab/>
        <w:t>Precise Electrical Hoist Operations</w:t>
      </w:r>
    </w:p>
    <w:p w:rsidR="00515B38" w:rsidRDefault="000D321F">
      <w:pPr>
        <w:pStyle w:val="NormalWeb"/>
        <w:ind w:left="720"/>
        <w:rPr>
          <w:rFonts w:ascii="Franklin Gothic Book" w:hAnsi="Franklin Gothic Book"/>
          <w:sz w:val="20"/>
          <w:szCs w:val="20"/>
        </w:rPr>
      </w:pPr>
      <w:r>
        <w:rPr>
          <w:rFonts w:ascii="Franklin Gothic Book" w:hAnsi="Franklin Gothic Book"/>
          <w:sz w:val="20"/>
          <w:szCs w:val="20"/>
        </w:rPr>
        <w:t xml:space="preserve">Quality Control </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Leadership Development</w:t>
      </w:r>
    </w:p>
    <w:p w:rsidR="00515B38" w:rsidRDefault="000D321F">
      <w:pPr>
        <w:pStyle w:val="NormalWeb"/>
        <w:ind w:left="720"/>
        <w:jc w:val="center"/>
        <w:rPr>
          <w:rFonts w:ascii="Franklin Gothic Book" w:hAnsi="Franklin Gothic Book"/>
          <w:b/>
          <w:bCs/>
          <w:sz w:val="27"/>
          <w:szCs w:val="27"/>
        </w:rPr>
      </w:pPr>
      <w:r>
        <w:rPr>
          <w:rFonts w:ascii="Franklin Gothic Book" w:hAnsi="Franklin Gothic Book"/>
          <w:b/>
          <w:bCs/>
          <w:sz w:val="27"/>
          <w:szCs w:val="27"/>
        </w:rPr>
        <w:t xml:space="preserve">Experience </w:t>
      </w:r>
    </w:p>
    <w:p w:rsidR="00515B38" w:rsidRDefault="000D321F">
      <w:pPr>
        <w:pStyle w:val="NormalWeb"/>
        <w:ind w:left="720"/>
        <w:rPr>
          <w:rFonts w:ascii="Franklin Gothic Book" w:hAnsi="Franklin Gothic Book"/>
          <w:sz w:val="20"/>
          <w:szCs w:val="20"/>
        </w:rPr>
      </w:pPr>
      <w:r>
        <w:rPr>
          <w:rFonts w:ascii="Franklin Gothic Demi" w:hAnsi="Franklin Gothic Demi"/>
          <w:u w:val="single"/>
        </w:rPr>
        <w:t xml:space="preserve">Raven </w:t>
      </w:r>
      <w:proofErr w:type="spellStart"/>
      <w:r>
        <w:rPr>
          <w:rFonts w:ascii="Franklin Gothic Demi" w:hAnsi="Franklin Gothic Demi"/>
          <w:u w:val="single"/>
        </w:rPr>
        <w:t>Ind</w:t>
      </w:r>
      <w:proofErr w:type="spellEnd"/>
      <w:r>
        <w:rPr>
          <w:rFonts w:ascii="Franklin Gothic Demi" w:hAnsi="Franklin Gothic Demi"/>
          <w:u w:val="single"/>
        </w:rPr>
        <w:t xml:space="preserve">, </w:t>
      </w:r>
      <w:r>
        <w:rPr>
          <w:rFonts w:ascii="Franklin Gothic Book" w:hAnsi="Franklin Gothic Book"/>
          <w:sz w:val="20"/>
          <w:szCs w:val="20"/>
          <w:u w:val="single"/>
        </w:rPr>
        <w:t xml:space="preserve">Sioux Falls, SD </w:t>
      </w:r>
    </w:p>
    <w:p w:rsidR="00515B38" w:rsidRDefault="000D321F">
      <w:pPr>
        <w:pStyle w:val="NormalWeb"/>
        <w:ind w:left="720"/>
        <w:rPr>
          <w:rFonts w:ascii="Franklin Gothic Book" w:hAnsi="Franklin Gothic Book"/>
          <w:sz w:val="20"/>
          <w:szCs w:val="20"/>
        </w:rPr>
      </w:pPr>
      <w:r>
        <w:rPr>
          <w:rFonts w:ascii="Franklin Gothic Demi" w:hAnsi="Franklin Gothic Demi"/>
          <w:sz w:val="20"/>
          <w:szCs w:val="20"/>
          <w:u w:val="single"/>
        </w:rPr>
        <w:t>Advanced Operator and Fork Lift Operator</w:t>
      </w:r>
      <w:r>
        <w:rPr>
          <w:rFonts w:ascii="Franklin Gothic Book" w:hAnsi="Franklin Gothic Book"/>
          <w:sz w:val="20"/>
          <w:szCs w:val="20"/>
          <w:u w:val="single"/>
        </w:rPr>
        <w:t xml:space="preserve">, </w:t>
      </w:r>
      <w:r>
        <w:rPr>
          <w:rFonts w:ascii="Franklin Gothic Book" w:hAnsi="Franklin Gothic Book"/>
          <w:sz w:val="20"/>
          <w:szCs w:val="20"/>
        </w:rPr>
        <w:t xml:space="preserve">04/08 to </w:t>
      </w:r>
      <w:r w:rsidR="002A3D9A">
        <w:rPr>
          <w:rFonts w:ascii="Franklin Gothic Book" w:hAnsi="Franklin Gothic Book"/>
          <w:sz w:val="20"/>
          <w:szCs w:val="20"/>
        </w:rPr>
        <w:t>03/16</w:t>
      </w:r>
    </w:p>
    <w:p w:rsidR="00515B38" w:rsidRDefault="000D321F">
      <w:pPr>
        <w:pStyle w:val="NormalWeb"/>
        <w:ind w:left="720"/>
        <w:rPr>
          <w:rFonts w:ascii="Franklin Gothic Book" w:hAnsi="Franklin Gothic Book"/>
          <w:sz w:val="20"/>
          <w:szCs w:val="20"/>
        </w:rPr>
      </w:pPr>
      <w:r>
        <w:rPr>
          <w:rFonts w:ascii="Franklin Gothic Book" w:hAnsi="Franklin Gothic Book"/>
          <w:sz w:val="20"/>
          <w:szCs w:val="20"/>
        </w:rPr>
        <w:t xml:space="preserve">Operated Laminator, Tarp Machine, Print Line, Sandbag Machine, Lay Flat Machine, and Eastman Machine. </w:t>
      </w:r>
      <w:r w:rsidR="00CF6C1D">
        <w:rPr>
          <w:rFonts w:ascii="Franklin Gothic Book" w:hAnsi="Franklin Gothic Book"/>
          <w:sz w:val="20"/>
          <w:szCs w:val="20"/>
        </w:rPr>
        <w:t>I a</w:t>
      </w:r>
      <w:r>
        <w:rPr>
          <w:rFonts w:ascii="Franklin Gothic Book" w:hAnsi="Franklin Gothic Book"/>
          <w:sz w:val="20"/>
          <w:szCs w:val="20"/>
        </w:rPr>
        <w:t>lso assisted with wide wi</w:t>
      </w:r>
      <w:r w:rsidR="00CF6C1D">
        <w:rPr>
          <w:rFonts w:ascii="Franklin Gothic Book" w:hAnsi="Franklin Gothic Book"/>
          <w:sz w:val="20"/>
          <w:szCs w:val="20"/>
        </w:rPr>
        <w:t>dth tarp</w:t>
      </w:r>
      <w:r>
        <w:rPr>
          <w:rFonts w:ascii="Franklin Gothic Book" w:hAnsi="Franklin Gothic Book"/>
          <w:sz w:val="20"/>
          <w:szCs w:val="20"/>
        </w:rPr>
        <w:t xml:space="preserve"> production, extrusion procedures, and many machines in the breakdown process, including a Race Winder and a banding/wrapping machine. </w:t>
      </w:r>
      <w:r w:rsidR="00CF6C1D">
        <w:rPr>
          <w:rFonts w:ascii="Franklin Gothic Book" w:hAnsi="Franklin Gothic Book"/>
          <w:sz w:val="20"/>
          <w:szCs w:val="20"/>
        </w:rPr>
        <w:t>I c</w:t>
      </w:r>
      <w:r>
        <w:rPr>
          <w:rFonts w:ascii="Franklin Gothic Book" w:hAnsi="Franklin Gothic Book"/>
          <w:sz w:val="20"/>
          <w:szCs w:val="20"/>
        </w:rPr>
        <w:t>omplied with ISO</w:t>
      </w:r>
      <w:r w:rsidR="00CF6C1D">
        <w:rPr>
          <w:rFonts w:ascii="Franklin Gothic Book" w:hAnsi="Franklin Gothic Book"/>
          <w:sz w:val="20"/>
          <w:szCs w:val="20"/>
        </w:rPr>
        <w:t xml:space="preserve"> including audits</w:t>
      </w:r>
      <w:r>
        <w:rPr>
          <w:rFonts w:ascii="Franklin Gothic Book" w:hAnsi="Franklin Gothic Book"/>
          <w:sz w:val="20"/>
          <w:szCs w:val="20"/>
        </w:rPr>
        <w:t>, OSHA, and company safety and procedur</w:t>
      </w:r>
      <w:r w:rsidR="00D70137">
        <w:rPr>
          <w:rFonts w:ascii="Franklin Gothic Book" w:hAnsi="Franklin Gothic Book"/>
          <w:sz w:val="20"/>
          <w:szCs w:val="20"/>
        </w:rPr>
        <w:t>es</w:t>
      </w:r>
      <w:r>
        <w:rPr>
          <w:rFonts w:ascii="Franklin Gothic Book" w:hAnsi="Franklin Gothic Book"/>
          <w:sz w:val="20"/>
          <w:szCs w:val="20"/>
        </w:rPr>
        <w:t>. I am currently in Leadership Coaching classes.</w:t>
      </w:r>
    </w:p>
    <w:p w:rsidR="00515B38" w:rsidRDefault="000D321F">
      <w:pPr>
        <w:pStyle w:val="NormalWeb"/>
        <w:ind w:left="720"/>
        <w:rPr>
          <w:rFonts w:ascii="Franklin Gothic Book" w:hAnsi="Franklin Gothic Book"/>
          <w:sz w:val="20"/>
          <w:szCs w:val="20"/>
        </w:rPr>
      </w:pPr>
      <w:r>
        <w:rPr>
          <w:rFonts w:ascii="Franklin Gothic Demi" w:hAnsi="Franklin Gothic Demi"/>
          <w:u w:val="single"/>
        </w:rPr>
        <w:t>Coca Cola Bottling Co of the Black Hills</w:t>
      </w:r>
      <w:r>
        <w:rPr>
          <w:rFonts w:ascii="Franklin Gothic Book" w:hAnsi="Franklin Gothic Book"/>
          <w:sz w:val="20"/>
          <w:szCs w:val="20"/>
          <w:u w:val="single"/>
        </w:rPr>
        <w:t xml:space="preserve">, Rapid City, SD </w:t>
      </w:r>
    </w:p>
    <w:p w:rsidR="00515B38" w:rsidRDefault="000D321F">
      <w:pPr>
        <w:pStyle w:val="NormalWeb"/>
        <w:ind w:left="720"/>
        <w:rPr>
          <w:rFonts w:ascii="Franklin Gothic Book" w:hAnsi="Franklin Gothic Book"/>
          <w:sz w:val="20"/>
          <w:szCs w:val="20"/>
        </w:rPr>
      </w:pPr>
      <w:r>
        <w:rPr>
          <w:rFonts w:ascii="Franklin Gothic Demi" w:hAnsi="Franklin Gothic Demi"/>
          <w:sz w:val="20"/>
          <w:szCs w:val="20"/>
          <w:u w:val="single"/>
        </w:rPr>
        <w:t>Line Foreman</w:t>
      </w:r>
      <w:r>
        <w:rPr>
          <w:rFonts w:ascii="Franklin Gothic Book" w:hAnsi="Franklin Gothic Book"/>
          <w:sz w:val="20"/>
          <w:szCs w:val="20"/>
          <w:u w:val="single"/>
        </w:rPr>
        <w:t xml:space="preserve">, </w:t>
      </w:r>
      <w:r>
        <w:rPr>
          <w:rFonts w:ascii="Franklin Gothic Book" w:hAnsi="Franklin Gothic Book"/>
          <w:sz w:val="20"/>
          <w:szCs w:val="20"/>
        </w:rPr>
        <w:t>11/07 to 03/08</w:t>
      </w:r>
    </w:p>
    <w:p w:rsidR="00515B38" w:rsidRDefault="00D70137">
      <w:pPr>
        <w:pStyle w:val="NormalWeb"/>
        <w:ind w:left="720"/>
        <w:rPr>
          <w:rFonts w:ascii="Franklin Gothic Book" w:hAnsi="Franklin Gothic Book"/>
          <w:sz w:val="20"/>
          <w:szCs w:val="20"/>
        </w:rPr>
      </w:pPr>
      <w:r>
        <w:rPr>
          <w:rFonts w:ascii="Franklin Gothic Book" w:hAnsi="Franklin Gothic Book"/>
          <w:sz w:val="20"/>
          <w:szCs w:val="20"/>
        </w:rPr>
        <w:t>O</w:t>
      </w:r>
      <w:r w:rsidR="000D321F">
        <w:rPr>
          <w:rFonts w:ascii="Franklin Gothic Book" w:hAnsi="Franklin Gothic Book"/>
          <w:sz w:val="20"/>
          <w:szCs w:val="20"/>
        </w:rPr>
        <w:t>versaw Bottle Line productions, Premix and Water Line. Quality assurance for products manufactured for retail and wholesale.</w:t>
      </w:r>
    </w:p>
    <w:p w:rsidR="00CC2A37" w:rsidRDefault="00CC2A37" w:rsidP="00CC2A37">
      <w:pPr>
        <w:pStyle w:val="NormalWeb"/>
        <w:ind w:left="720"/>
        <w:rPr>
          <w:rFonts w:ascii="Franklin Gothic Book" w:hAnsi="Franklin Gothic Book"/>
          <w:sz w:val="20"/>
          <w:szCs w:val="20"/>
        </w:rPr>
      </w:pPr>
      <w:r>
        <w:rPr>
          <w:rFonts w:ascii="Franklin Gothic Demi" w:hAnsi="Franklin Gothic Demi"/>
          <w:u w:val="single"/>
        </w:rPr>
        <w:t>Nelnet</w:t>
      </w:r>
      <w:r>
        <w:rPr>
          <w:rFonts w:ascii="Franklin Gothic Book" w:hAnsi="Franklin Gothic Book"/>
          <w:sz w:val="20"/>
          <w:szCs w:val="20"/>
          <w:u w:val="single"/>
        </w:rPr>
        <w:t xml:space="preserve">, Aurora, CO </w:t>
      </w:r>
      <w:r>
        <w:rPr>
          <w:rFonts w:ascii="Franklin Gothic Book" w:hAnsi="Franklin Gothic Book"/>
          <w:sz w:val="20"/>
          <w:szCs w:val="20"/>
        </w:rPr>
        <w:t>(303) 696-3699</w:t>
      </w:r>
    </w:p>
    <w:p w:rsidR="00CC2A37" w:rsidRDefault="00CC2A37" w:rsidP="00CC2A37">
      <w:pPr>
        <w:pStyle w:val="NormalWeb"/>
        <w:ind w:left="720"/>
        <w:rPr>
          <w:rFonts w:ascii="Franklin Gothic Book" w:hAnsi="Franklin Gothic Book"/>
          <w:sz w:val="20"/>
          <w:szCs w:val="20"/>
        </w:rPr>
      </w:pPr>
      <w:r>
        <w:rPr>
          <w:rFonts w:ascii="Franklin Gothic Book" w:hAnsi="Franklin Gothic Book"/>
          <w:b/>
          <w:bCs/>
          <w:sz w:val="20"/>
          <w:szCs w:val="20"/>
          <w:u w:val="single"/>
        </w:rPr>
        <w:t>Customer Service and Credit Disputes</w:t>
      </w:r>
      <w:r>
        <w:rPr>
          <w:rFonts w:ascii="Franklin Gothic Book" w:hAnsi="Franklin Gothic Book"/>
          <w:sz w:val="20"/>
          <w:szCs w:val="20"/>
          <w:u w:val="single"/>
        </w:rPr>
        <w:t xml:space="preserve">, </w:t>
      </w:r>
      <w:r>
        <w:rPr>
          <w:rFonts w:ascii="Franklin Gothic Book" w:hAnsi="Franklin Gothic Book"/>
          <w:sz w:val="20"/>
          <w:szCs w:val="20"/>
        </w:rPr>
        <w:t>01/06 to 10/07</w:t>
      </w:r>
    </w:p>
    <w:p w:rsidR="00CC2A37" w:rsidRDefault="00CC2A37" w:rsidP="00CC2A37">
      <w:pPr>
        <w:pStyle w:val="NormalWeb"/>
        <w:ind w:left="720"/>
        <w:rPr>
          <w:rFonts w:ascii="Franklin Gothic Book" w:hAnsi="Franklin Gothic Book"/>
          <w:sz w:val="20"/>
          <w:szCs w:val="20"/>
        </w:rPr>
      </w:pPr>
      <w:r>
        <w:rPr>
          <w:rFonts w:ascii="Franklin Gothic Book" w:hAnsi="Franklin Gothic Book"/>
          <w:sz w:val="20"/>
          <w:szCs w:val="20"/>
        </w:rPr>
        <w:t>Answered customer service calls including loan originations, student loans, loan consolidations, and credit disputes. Followed government and company procedures when researching credit disputes.</w:t>
      </w:r>
    </w:p>
    <w:p w:rsidR="00CC2A37" w:rsidRDefault="00CC2A37" w:rsidP="00CC2A37">
      <w:pPr>
        <w:pStyle w:val="NormalWeb"/>
        <w:ind w:left="720"/>
        <w:rPr>
          <w:rFonts w:ascii="Franklin Gothic Book" w:hAnsi="Franklin Gothic Book"/>
          <w:sz w:val="20"/>
          <w:szCs w:val="20"/>
        </w:rPr>
      </w:pPr>
      <w:r>
        <w:rPr>
          <w:rFonts w:ascii="Franklin Gothic Demi" w:hAnsi="Franklin Gothic Demi"/>
          <w:u w:val="single"/>
        </w:rPr>
        <w:t>US Foods</w:t>
      </w:r>
      <w:r>
        <w:rPr>
          <w:rFonts w:ascii="Franklin Gothic Book" w:hAnsi="Franklin Gothic Book"/>
          <w:u w:val="single"/>
        </w:rPr>
        <w:t xml:space="preserve">, </w:t>
      </w:r>
      <w:r>
        <w:rPr>
          <w:rFonts w:ascii="Franklin Gothic Book" w:hAnsi="Franklin Gothic Book"/>
          <w:sz w:val="20"/>
          <w:szCs w:val="20"/>
          <w:u w:val="single"/>
        </w:rPr>
        <w:t xml:space="preserve">Englewood, CO </w:t>
      </w:r>
      <w:r>
        <w:rPr>
          <w:rFonts w:ascii="Franklin Gothic Book" w:hAnsi="Franklin Gothic Book"/>
          <w:sz w:val="20"/>
          <w:szCs w:val="20"/>
        </w:rPr>
        <w:t>(303) 792-3663</w:t>
      </w:r>
    </w:p>
    <w:p w:rsidR="00CC2A37" w:rsidRDefault="00CC2A37" w:rsidP="00CC2A37">
      <w:pPr>
        <w:pStyle w:val="NormalWeb"/>
        <w:ind w:left="720"/>
        <w:rPr>
          <w:rFonts w:ascii="Franklin Gothic Book" w:hAnsi="Franklin Gothic Book"/>
          <w:sz w:val="20"/>
          <w:szCs w:val="20"/>
        </w:rPr>
      </w:pPr>
      <w:r>
        <w:rPr>
          <w:rFonts w:ascii="Franklin Gothic Demi" w:hAnsi="Franklin Gothic Demi"/>
          <w:sz w:val="20"/>
          <w:szCs w:val="20"/>
          <w:u w:val="single"/>
        </w:rPr>
        <w:t>Customer Service and Will Call Representative</w:t>
      </w:r>
      <w:r>
        <w:rPr>
          <w:rFonts w:ascii="Franklin Gothic Book" w:hAnsi="Franklin Gothic Book"/>
          <w:sz w:val="20"/>
          <w:szCs w:val="20"/>
          <w:u w:val="single"/>
        </w:rPr>
        <w:t xml:space="preserve">, </w:t>
      </w:r>
      <w:r>
        <w:rPr>
          <w:rFonts w:ascii="Franklin Gothic Book" w:hAnsi="Franklin Gothic Book"/>
          <w:sz w:val="20"/>
          <w:szCs w:val="20"/>
        </w:rPr>
        <w:t>04/04 to 12/05</w:t>
      </w:r>
    </w:p>
    <w:p w:rsidR="00CC2A37" w:rsidRDefault="00CC2A37" w:rsidP="00CC2A37">
      <w:pPr>
        <w:pStyle w:val="NormalWeb"/>
        <w:ind w:left="720"/>
        <w:rPr>
          <w:rFonts w:ascii="Franklin Gothic Book" w:hAnsi="Franklin Gothic Book"/>
          <w:sz w:val="20"/>
          <w:szCs w:val="20"/>
        </w:rPr>
      </w:pPr>
      <w:r>
        <w:rPr>
          <w:rFonts w:ascii="Franklin Gothic Book" w:hAnsi="Franklin Gothic Book"/>
          <w:sz w:val="20"/>
          <w:szCs w:val="20"/>
        </w:rPr>
        <w:lastRenderedPageBreak/>
        <w:t>Placed orders for delivery of company product, prepared samples when needed for prospective customers, and arranged special delivery procedures for orders, which may include courier, bus or other means. Adhered to FDA and OSHA guidelines and company procedures.</w:t>
      </w:r>
    </w:p>
    <w:p w:rsidR="00CC2A37" w:rsidRPr="00CC2A37" w:rsidRDefault="00CC2A37">
      <w:pPr>
        <w:pStyle w:val="NormalWeb"/>
        <w:ind w:left="720"/>
        <w:rPr>
          <w:rFonts w:ascii="Franklin Gothic Book" w:hAnsi="Franklin Gothic Book"/>
          <w:b/>
          <w:bCs/>
          <w:szCs w:val="20"/>
        </w:rPr>
      </w:pPr>
      <w:r w:rsidRPr="00CC2A37">
        <w:rPr>
          <w:rFonts w:ascii="Franklin Gothic Book" w:hAnsi="Franklin Gothic Book"/>
          <w:b/>
          <w:bCs/>
          <w:szCs w:val="20"/>
        </w:rPr>
        <w:t xml:space="preserve">MGM Oil </w:t>
      </w:r>
    </w:p>
    <w:p w:rsidR="00CC2A37" w:rsidRDefault="00CC2A37">
      <w:pPr>
        <w:pStyle w:val="NormalWeb"/>
        <w:ind w:left="720"/>
        <w:rPr>
          <w:rFonts w:ascii="Franklin Gothic Book" w:hAnsi="Franklin Gothic Book"/>
          <w:b/>
          <w:bCs/>
          <w:sz w:val="20"/>
          <w:szCs w:val="20"/>
          <w:u w:val="single"/>
        </w:rPr>
      </w:pPr>
      <w:r>
        <w:rPr>
          <w:rFonts w:ascii="Franklin Gothic Book" w:hAnsi="Franklin Gothic Book"/>
          <w:b/>
          <w:bCs/>
          <w:sz w:val="20"/>
          <w:szCs w:val="20"/>
          <w:u w:val="single"/>
        </w:rPr>
        <w:t xml:space="preserve">Gas Station Assistant Manager </w:t>
      </w:r>
    </w:p>
    <w:p w:rsidR="00CC2A37" w:rsidRPr="00CC2A37" w:rsidRDefault="00CC2A37">
      <w:pPr>
        <w:pStyle w:val="NormalWeb"/>
        <w:ind w:left="720"/>
        <w:rPr>
          <w:rFonts w:ascii="Franklin Gothic Book" w:hAnsi="Franklin Gothic Book"/>
          <w:bCs/>
          <w:sz w:val="20"/>
          <w:szCs w:val="20"/>
        </w:rPr>
      </w:pPr>
      <w:r w:rsidRPr="00CC2A37">
        <w:rPr>
          <w:rFonts w:ascii="Franklin Gothic Book" w:hAnsi="Franklin Gothic Book"/>
          <w:bCs/>
          <w:sz w:val="20"/>
          <w:szCs w:val="20"/>
        </w:rPr>
        <w:t>Assisted customers, cash handling, scheduling shifts for employees, superv</w:t>
      </w:r>
      <w:r>
        <w:rPr>
          <w:rFonts w:ascii="Franklin Gothic Book" w:hAnsi="Franklin Gothic Book"/>
          <w:bCs/>
          <w:sz w:val="20"/>
          <w:szCs w:val="20"/>
        </w:rPr>
        <w:t xml:space="preserve">ising, day to day operations, inventory management </w:t>
      </w:r>
    </w:p>
    <w:p w:rsidR="00CC2A37" w:rsidRPr="00CC2A37" w:rsidRDefault="00CC2A37" w:rsidP="00CC2A37">
      <w:pPr>
        <w:pStyle w:val="NormalWeb"/>
        <w:ind w:left="720"/>
        <w:rPr>
          <w:rFonts w:ascii="Franklin Gothic Book" w:hAnsi="Franklin Gothic Book"/>
          <w:sz w:val="20"/>
          <w:szCs w:val="20"/>
        </w:rPr>
      </w:pPr>
      <w:r w:rsidRPr="00CC2A37">
        <w:rPr>
          <w:rFonts w:ascii="Franklin Gothic Demi" w:hAnsi="Franklin Gothic Demi"/>
        </w:rPr>
        <w:t>Coca Cola Bottling Co of the Black Hills</w:t>
      </w:r>
      <w:r w:rsidRPr="00CC2A37">
        <w:rPr>
          <w:rFonts w:ascii="Franklin Gothic Book" w:hAnsi="Franklin Gothic Book"/>
          <w:sz w:val="20"/>
          <w:szCs w:val="20"/>
        </w:rPr>
        <w:t xml:space="preserve">, Rapid City, SD </w:t>
      </w:r>
    </w:p>
    <w:p w:rsidR="00515B38" w:rsidRDefault="000D321F">
      <w:pPr>
        <w:pStyle w:val="NormalWeb"/>
        <w:ind w:left="720"/>
        <w:rPr>
          <w:rFonts w:ascii="Franklin Gothic Book" w:hAnsi="Franklin Gothic Book"/>
          <w:sz w:val="20"/>
          <w:szCs w:val="20"/>
        </w:rPr>
      </w:pPr>
      <w:r>
        <w:rPr>
          <w:rFonts w:ascii="Franklin Gothic Book" w:hAnsi="Franklin Gothic Book"/>
          <w:b/>
          <w:bCs/>
          <w:sz w:val="20"/>
          <w:szCs w:val="20"/>
          <w:u w:val="single"/>
        </w:rPr>
        <w:t>Line Operator and Warehouse Technician,</w:t>
      </w:r>
      <w:r>
        <w:rPr>
          <w:rFonts w:ascii="Franklin Gothic Book" w:hAnsi="Franklin Gothic Book"/>
          <w:sz w:val="20"/>
          <w:szCs w:val="20"/>
        </w:rPr>
        <w:t xml:space="preserve"> 04/01 to 08/02</w:t>
      </w:r>
    </w:p>
    <w:p w:rsidR="00515B38" w:rsidRDefault="00D70137">
      <w:pPr>
        <w:pStyle w:val="NormalWeb"/>
        <w:ind w:left="720"/>
        <w:rPr>
          <w:rFonts w:ascii="Franklin Gothic Book" w:hAnsi="Franklin Gothic Book"/>
          <w:sz w:val="20"/>
          <w:szCs w:val="20"/>
        </w:rPr>
      </w:pPr>
      <w:r>
        <w:rPr>
          <w:rFonts w:ascii="Franklin Gothic Book" w:hAnsi="Franklin Gothic Book"/>
          <w:sz w:val="20"/>
          <w:szCs w:val="20"/>
        </w:rPr>
        <w:t>A</w:t>
      </w:r>
      <w:r w:rsidR="000D321F">
        <w:rPr>
          <w:rFonts w:ascii="Franklin Gothic Book" w:hAnsi="Franklin Gothic Book"/>
          <w:sz w:val="20"/>
          <w:szCs w:val="20"/>
        </w:rPr>
        <w:t>ssisted in production of the Bottle Line by running a labeler, date coder, and case packer. Load</w:t>
      </w:r>
      <w:r>
        <w:rPr>
          <w:rFonts w:ascii="Franklin Gothic Book" w:hAnsi="Franklin Gothic Book"/>
          <w:sz w:val="20"/>
          <w:szCs w:val="20"/>
        </w:rPr>
        <w:t>ed</w:t>
      </w:r>
      <w:r w:rsidR="000D321F">
        <w:rPr>
          <w:rFonts w:ascii="Franklin Gothic Book" w:hAnsi="Franklin Gothic Book"/>
          <w:sz w:val="20"/>
          <w:szCs w:val="20"/>
        </w:rPr>
        <w:t xml:space="preserve"> and unloaded trucks for deliveries, including </w:t>
      </w:r>
      <w:r>
        <w:rPr>
          <w:rFonts w:ascii="Franklin Gothic Book" w:hAnsi="Franklin Gothic Book"/>
          <w:sz w:val="20"/>
          <w:szCs w:val="20"/>
        </w:rPr>
        <w:t>order preparation</w:t>
      </w:r>
      <w:r w:rsidR="000D321F">
        <w:rPr>
          <w:rFonts w:ascii="Franklin Gothic Book" w:hAnsi="Franklin Gothic Book"/>
          <w:sz w:val="20"/>
          <w:szCs w:val="20"/>
        </w:rPr>
        <w:t>. Both positions required strict adherence to OSHA and company regulations and standards.</w:t>
      </w:r>
    </w:p>
    <w:p w:rsidR="00515B38" w:rsidRPr="00CC2A37" w:rsidRDefault="000D321F" w:rsidP="00CC2A37">
      <w:pPr>
        <w:pStyle w:val="NormalWeb"/>
        <w:ind w:left="720"/>
        <w:rPr>
          <w:rFonts w:ascii="Franklin Gothic Book" w:hAnsi="Franklin Gothic Book"/>
          <w:b/>
          <w:bCs/>
          <w:sz w:val="27"/>
          <w:szCs w:val="27"/>
        </w:rPr>
      </w:pPr>
      <w:r w:rsidRPr="00CC2A37">
        <w:rPr>
          <w:rFonts w:ascii="Franklin Gothic Book" w:hAnsi="Franklin Gothic Book"/>
          <w:sz w:val="20"/>
          <w:szCs w:val="20"/>
        </w:rPr>
        <w:t> </w:t>
      </w:r>
      <w:r w:rsidRPr="00CC2A37">
        <w:rPr>
          <w:rFonts w:ascii="Franklin Gothic Book" w:hAnsi="Franklin Gothic Book"/>
          <w:b/>
          <w:bCs/>
          <w:sz w:val="27"/>
          <w:szCs w:val="27"/>
        </w:rPr>
        <w:t>Education</w:t>
      </w:r>
    </w:p>
    <w:p w:rsidR="00515B38" w:rsidRPr="00CC2A37" w:rsidRDefault="000D321F">
      <w:pPr>
        <w:pStyle w:val="NormalWeb"/>
        <w:ind w:left="720"/>
        <w:rPr>
          <w:rFonts w:ascii="Franklin Gothic Book" w:hAnsi="Franklin Gothic Book"/>
          <w:sz w:val="20"/>
          <w:szCs w:val="20"/>
        </w:rPr>
      </w:pPr>
      <w:r w:rsidRPr="00CC2A37">
        <w:rPr>
          <w:rFonts w:ascii="Franklin Gothic Demi" w:hAnsi="Franklin Gothic Demi"/>
        </w:rPr>
        <w:t>Cent</w:t>
      </w:r>
      <w:r w:rsidR="004A68C8" w:rsidRPr="00CC2A37">
        <w:rPr>
          <w:rFonts w:ascii="Franklin Gothic Demi" w:hAnsi="Franklin Gothic Demi"/>
        </w:rPr>
        <w:t>r</w:t>
      </w:r>
      <w:r w:rsidRPr="00CC2A37">
        <w:rPr>
          <w:rFonts w:ascii="Franklin Gothic Demi" w:hAnsi="Franklin Gothic Demi"/>
        </w:rPr>
        <w:t>al High School</w:t>
      </w:r>
      <w:r w:rsidRPr="00CC2A37">
        <w:rPr>
          <w:rFonts w:ascii="Franklin Gothic Book" w:hAnsi="Franklin Gothic Book"/>
          <w:sz w:val="20"/>
          <w:szCs w:val="20"/>
        </w:rPr>
        <w:t>, Rapid City, SD</w:t>
      </w:r>
      <w:r w:rsidRPr="00CC2A37">
        <w:rPr>
          <w:rFonts w:ascii="Franklin Gothic Book" w:hAnsi="Franklin Gothic Book"/>
          <w:sz w:val="20"/>
          <w:szCs w:val="20"/>
        </w:rPr>
        <w:tab/>
      </w:r>
    </w:p>
    <w:p w:rsidR="00515B38" w:rsidRPr="00CC2A37" w:rsidRDefault="000D321F" w:rsidP="004A68C8">
      <w:pPr>
        <w:pStyle w:val="NormalWeb"/>
        <w:ind w:left="720" w:firstLine="720"/>
        <w:rPr>
          <w:rFonts w:ascii="Franklin Gothic Book" w:hAnsi="Franklin Gothic Book"/>
          <w:sz w:val="20"/>
          <w:szCs w:val="20"/>
        </w:rPr>
      </w:pPr>
      <w:r w:rsidRPr="00CC2A37">
        <w:rPr>
          <w:rFonts w:ascii="Franklin Gothic Demi" w:hAnsi="Franklin Gothic Demi"/>
          <w:sz w:val="20"/>
          <w:szCs w:val="20"/>
        </w:rPr>
        <w:t>High School Diploma</w:t>
      </w:r>
      <w:r w:rsidRPr="00CC2A37">
        <w:rPr>
          <w:rFonts w:ascii="Franklin Gothic Book" w:hAnsi="Franklin Gothic Book"/>
          <w:sz w:val="20"/>
          <w:szCs w:val="20"/>
        </w:rPr>
        <w:t>, May 1994</w:t>
      </w:r>
    </w:p>
    <w:p w:rsidR="00515B38" w:rsidRPr="00CC2A37" w:rsidRDefault="000D321F">
      <w:pPr>
        <w:pStyle w:val="NormalWeb"/>
        <w:ind w:left="720"/>
        <w:rPr>
          <w:rFonts w:ascii="Franklin Gothic Book" w:hAnsi="Franklin Gothic Book"/>
          <w:sz w:val="20"/>
          <w:szCs w:val="20"/>
        </w:rPr>
      </w:pPr>
      <w:r w:rsidRPr="00CC2A37">
        <w:rPr>
          <w:rFonts w:ascii="Franklin Gothic Book" w:hAnsi="Franklin Gothic Book"/>
          <w:b/>
          <w:bCs/>
        </w:rPr>
        <w:t xml:space="preserve">University of Phoenix, </w:t>
      </w:r>
      <w:r w:rsidRPr="00CC2A37">
        <w:rPr>
          <w:rFonts w:ascii="Franklin Gothic Book" w:hAnsi="Franklin Gothic Book"/>
          <w:sz w:val="20"/>
          <w:szCs w:val="20"/>
        </w:rPr>
        <w:t>Lone</w:t>
      </w:r>
      <w:r w:rsidR="00CC2A37" w:rsidRPr="00CC2A37">
        <w:rPr>
          <w:rFonts w:ascii="Franklin Gothic Book" w:hAnsi="Franklin Gothic Book"/>
          <w:sz w:val="20"/>
          <w:szCs w:val="20"/>
        </w:rPr>
        <w:t xml:space="preserve"> </w:t>
      </w:r>
      <w:r w:rsidRPr="00CC2A37">
        <w:rPr>
          <w:rFonts w:ascii="Franklin Gothic Book" w:hAnsi="Franklin Gothic Book"/>
          <w:sz w:val="20"/>
          <w:szCs w:val="20"/>
        </w:rPr>
        <w:t>tree, CO</w:t>
      </w:r>
    </w:p>
    <w:p w:rsidR="000D321F" w:rsidRPr="00CC2A37" w:rsidRDefault="000D321F" w:rsidP="004A68C8">
      <w:pPr>
        <w:pStyle w:val="NormalWeb"/>
        <w:ind w:left="720" w:firstLine="720"/>
        <w:rPr>
          <w:rFonts w:ascii="Franklin Gothic Book" w:hAnsi="Franklin Gothic Book"/>
          <w:sz w:val="20"/>
          <w:szCs w:val="20"/>
        </w:rPr>
      </w:pPr>
      <w:r w:rsidRPr="00CC2A37">
        <w:rPr>
          <w:rFonts w:ascii="Franklin Gothic Book" w:hAnsi="Franklin Gothic Book"/>
          <w:b/>
          <w:bCs/>
          <w:sz w:val="20"/>
          <w:szCs w:val="20"/>
        </w:rPr>
        <w:t xml:space="preserve">Business Management, </w:t>
      </w:r>
      <w:r w:rsidRPr="00CC2A37">
        <w:rPr>
          <w:rFonts w:ascii="Franklin Gothic Book" w:hAnsi="Franklin Gothic Book"/>
          <w:sz w:val="20"/>
          <w:szCs w:val="20"/>
        </w:rPr>
        <w:t>1.5 years with a 3.94 GPA (</w:t>
      </w:r>
      <w:r w:rsidR="00CC2A37">
        <w:rPr>
          <w:rFonts w:ascii="Franklin Gothic Book" w:hAnsi="Franklin Gothic Book"/>
          <w:sz w:val="20"/>
          <w:szCs w:val="20"/>
        </w:rPr>
        <w:t>no longer taking classes)</w:t>
      </w:r>
      <w:bookmarkStart w:id="0" w:name="_GoBack"/>
      <w:bookmarkEnd w:id="0"/>
    </w:p>
    <w:sectPr w:rsidR="000D321F" w:rsidRPr="00CC2A37" w:rsidSect="00515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anklin Gothic Book">
    <w:altName w:val="Times New Roman"/>
    <w:panose1 w:val="020B0503020102020204"/>
    <w:charset w:val="00"/>
    <w:family w:val="swiss"/>
    <w:pitch w:val="variable"/>
    <w:sig w:usb0="00000287" w:usb1="00000000" w:usb2="00000000" w:usb3="00000000" w:csb0="0000009F" w:csb1="00000000"/>
  </w:font>
  <w:font w:name="Franklin Gothic Demi">
    <w:altName w:val="Times New Roman"/>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noPunctuationKerning/>
  <w:characterSpacingControl w:val="doNotCompress"/>
  <w:compat>
    <w:compatSetting w:name="compatibilityMode" w:uri="http://schemas.microsoft.com/office/word" w:val="12"/>
  </w:compat>
  <w:rsids>
    <w:rsidRoot w:val="00E53EF5"/>
    <w:rsid w:val="000D321F"/>
    <w:rsid w:val="000F3DB2"/>
    <w:rsid w:val="00217F32"/>
    <w:rsid w:val="002A3D9A"/>
    <w:rsid w:val="00346D16"/>
    <w:rsid w:val="0034723D"/>
    <w:rsid w:val="004A68C8"/>
    <w:rsid w:val="00515B38"/>
    <w:rsid w:val="008E1FD9"/>
    <w:rsid w:val="00904C4B"/>
    <w:rsid w:val="00CC2A37"/>
    <w:rsid w:val="00CF6C1D"/>
    <w:rsid w:val="00D70137"/>
    <w:rsid w:val="00E53EF5"/>
    <w:rsid w:val="00EC7200"/>
    <w:rsid w:val="00F06BFA"/>
    <w:rsid w:val="00F5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2B1DD2-ACAC-43F4-839C-36FA1EE2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B3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B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Jamie Thompson</cp:lastModifiedBy>
  <cp:revision>4</cp:revision>
  <dcterms:created xsi:type="dcterms:W3CDTF">2016-04-27T17:15:00Z</dcterms:created>
  <dcterms:modified xsi:type="dcterms:W3CDTF">2016-05-05T17:16:00Z</dcterms:modified>
</cp:coreProperties>
</file>