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47" w:rsidRDefault="00A53247" w:rsidP="00A53247">
      <w:pPr>
        <w:jc w:val="center"/>
        <w:rPr>
          <w:sz w:val="52"/>
          <w:szCs w:val="52"/>
        </w:rPr>
      </w:pPr>
      <w:r>
        <w:rPr>
          <w:sz w:val="52"/>
          <w:szCs w:val="52"/>
        </w:rPr>
        <w:t>Carla R. Carter</w:t>
      </w:r>
    </w:p>
    <w:p w:rsidR="00A53247" w:rsidRDefault="00A53247" w:rsidP="00A53247">
      <w:pPr>
        <w:jc w:val="center"/>
      </w:pPr>
    </w:p>
    <w:tbl>
      <w:tblPr>
        <w:tblW w:w="9090" w:type="dxa"/>
        <w:tblInd w:w="-252" w:type="dxa"/>
        <w:tblLayout w:type="fixed"/>
        <w:tblLook w:val="04A0" w:firstRow="1" w:lastRow="0" w:firstColumn="1" w:lastColumn="0" w:noHBand="0" w:noVBand="1"/>
      </w:tblPr>
      <w:tblGrid>
        <w:gridCol w:w="9090"/>
      </w:tblGrid>
      <w:tr w:rsidR="00A53247" w:rsidTr="00A53247">
        <w:trPr>
          <w:trHeight w:val="288"/>
        </w:trPr>
        <w:tc>
          <w:tcPr>
            <w:tcW w:w="9090" w:type="dxa"/>
            <w:hideMark/>
          </w:tcPr>
          <w:p w:rsidR="00A53247" w:rsidRDefault="00A53247">
            <w:pPr>
              <w:pStyle w:val="StyleContactInfo"/>
              <w:rPr>
                <w:sz w:val="24"/>
                <w:szCs w:val="24"/>
              </w:rPr>
            </w:pPr>
            <w:r>
              <w:rPr>
                <w:sz w:val="24"/>
                <w:szCs w:val="24"/>
              </w:rPr>
              <w:t xml:space="preserve">         1010 Wind Grove Way #210, Raleigh, NC</w:t>
            </w:r>
            <w:r>
              <w:rPr>
                <w:sz w:val="24"/>
                <w:szCs w:val="24"/>
              </w:rPr>
              <w:sym w:font="Symbol" w:char="00B7"/>
            </w:r>
            <w:r>
              <w:rPr>
                <w:sz w:val="24"/>
                <w:szCs w:val="24"/>
              </w:rPr>
              <w:t>(817) 805-6967</w:t>
            </w:r>
            <w:r>
              <w:rPr>
                <w:sz w:val="24"/>
                <w:szCs w:val="24"/>
              </w:rPr>
              <w:sym w:font="Symbol" w:char="00B7"/>
            </w:r>
            <w:r>
              <w:rPr>
                <w:sz w:val="24"/>
                <w:szCs w:val="24"/>
              </w:rPr>
              <w:t>carter.carlar@gmail.com</w:t>
            </w:r>
          </w:p>
        </w:tc>
      </w:tr>
      <w:tr w:rsidR="00A53247" w:rsidTr="00A53247">
        <w:trPr>
          <w:trHeight w:val="720"/>
        </w:trPr>
        <w:tc>
          <w:tcPr>
            <w:tcW w:w="9090" w:type="dxa"/>
          </w:tcPr>
          <w:p w:rsidR="00A53247" w:rsidRDefault="00A53247">
            <w:pPr>
              <w:pStyle w:val="YourName"/>
              <w:jc w:val="left"/>
              <w:rPr>
                <w:rFonts w:ascii="Times New Roman" w:hAnsi="Times New Roman"/>
                <w:sz w:val="28"/>
                <w:szCs w:val="28"/>
              </w:rPr>
            </w:pPr>
          </w:p>
          <w:p w:rsidR="00A53247" w:rsidRDefault="00A53247">
            <w:pPr>
              <w:pStyle w:val="YourName"/>
              <w:jc w:val="left"/>
              <w:rPr>
                <w:rFonts w:ascii="Times New Roman" w:hAnsi="Times New Roman"/>
                <w:b w:val="0"/>
                <w:sz w:val="28"/>
                <w:szCs w:val="28"/>
              </w:rPr>
            </w:pPr>
          </w:p>
        </w:tc>
      </w:tr>
    </w:tbl>
    <w:p w:rsidR="00A53247" w:rsidRDefault="00A53247" w:rsidP="00A53247">
      <w:pPr>
        <w:rPr>
          <w:b/>
          <w:sz w:val="22"/>
          <w:szCs w:val="22"/>
        </w:rPr>
      </w:pPr>
      <w:r>
        <w:rPr>
          <w:b/>
          <w:sz w:val="22"/>
          <w:szCs w:val="22"/>
        </w:rPr>
        <w:t>PROFILE</w:t>
      </w:r>
    </w:p>
    <w:p w:rsidR="00A53247" w:rsidRDefault="00ED2CBE" w:rsidP="00A53247">
      <w:pPr>
        <w:rPr>
          <w:sz w:val="22"/>
          <w:szCs w:val="22"/>
        </w:rPr>
      </w:pPr>
      <w:bookmarkStart w:id="0" w:name="_GoBack"/>
      <w:r>
        <w:rPr>
          <w:sz w:val="22"/>
          <w:szCs w:val="22"/>
        </w:rPr>
        <w:t>Experienced</w:t>
      </w:r>
      <w:r w:rsidR="00AA6F58">
        <w:rPr>
          <w:sz w:val="22"/>
          <w:szCs w:val="22"/>
        </w:rPr>
        <w:t xml:space="preserve"> Business</w:t>
      </w:r>
      <w:r>
        <w:rPr>
          <w:sz w:val="22"/>
          <w:szCs w:val="22"/>
        </w:rPr>
        <w:t xml:space="preserve"> Operations </w:t>
      </w:r>
      <w:r w:rsidR="00AA6F58">
        <w:rPr>
          <w:sz w:val="22"/>
          <w:szCs w:val="22"/>
        </w:rPr>
        <w:t>Analyst</w:t>
      </w:r>
      <w:r w:rsidR="00A53247">
        <w:rPr>
          <w:sz w:val="22"/>
          <w:szCs w:val="22"/>
        </w:rPr>
        <w:t xml:space="preserve"> with over 10 years of experience in IT support and over 4 years of project planning. </w:t>
      </w:r>
      <w:bookmarkEnd w:id="0"/>
      <w:r w:rsidR="00A53247">
        <w:rPr>
          <w:sz w:val="22"/>
          <w:szCs w:val="22"/>
        </w:rPr>
        <w:t>Strong analytical and critical thinking skill</w:t>
      </w:r>
      <w:r>
        <w:rPr>
          <w:sz w:val="22"/>
          <w:szCs w:val="22"/>
        </w:rPr>
        <w:t>s</w:t>
      </w:r>
      <w:r w:rsidR="00A53247">
        <w:rPr>
          <w:sz w:val="22"/>
          <w:szCs w:val="22"/>
        </w:rPr>
        <w:t xml:space="preserve"> with the ability to understand the business change needs, accessing the impact of the changes long term and short term, capturing, analyzing, and documenting requirements and then supporting the communication delivery of those requirements with relevant parties. </w:t>
      </w:r>
    </w:p>
    <w:p w:rsidR="00A53247" w:rsidRDefault="00A53247" w:rsidP="00A53247">
      <w:pPr>
        <w:rPr>
          <w:b/>
          <w:sz w:val="22"/>
          <w:szCs w:val="22"/>
        </w:rPr>
      </w:pPr>
    </w:p>
    <w:p w:rsidR="00A53247" w:rsidRDefault="00A53247" w:rsidP="00A53247">
      <w:pPr>
        <w:rPr>
          <w:sz w:val="22"/>
          <w:szCs w:val="22"/>
        </w:rPr>
      </w:pPr>
      <w:r>
        <w:rPr>
          <w:b/>
          <w:sz w:val="22"/>
          <w:szCs w:val="22"/>
        </w:rPr>
        <w:t>EDUCATION</w:t>
      </w:r>
    </w:p>
    <w:p w:rsidR="00A53247" w:rsidRDefault="00A53247" w:rsidP="00A53247">
      <w:pPr>
        <w:tabs>
          <w:tab w:val="left" w:pos="1620"/>
        </w:tabs>
        <w:rPr>
          <w:sz w:val="22"/>
          <w:szCs w:val="22"/>
        </w:rPr>
      </w:pPr>
      <w:r>
        <w:rPr>
          <w:sz w:val="22"/>
          <w:szCs w:val="22"/>
        </w:rPr>
        <w:t>North Carolina Central</w:t>
      </w:r>
      <w:r w:rsidR="00ED2CBE">
        <w:rPr>
          <w:sz w:val="22"/>
          <w:szCs w:val="22"/>
        </w:rPr>
        <w:t xml:space="preserve"> University</w:t>
      </w:r>
      <w:r>
        <w:rPr>
          <w:sz w:val="22"/>
          <w:szCs w:val="22"/>
        </w:rPr>
        <w:t xml:space="preserve">   Durham, NC                                                    </w:t>
      </w:r>
      <w:r w:rsidR="00ED2CBE">
        <w:rPr>
          <w:sz w:val="22"/>
          <w:szCs w:val="22"/>
        </w:rPr>
        <w:t xml:space="preserve">           </w:t>
      </w:r>
      <w:r>
        <w:rPr>
          <w:sz w:val="22"/>
          <w:szCs w:val="22"/>
        </w:rPr>
        <w:t xml:space="preserve">May 2012 </w:t>
      </w:r>
    </w:p>
    <w:p w:rsidR="00A53247" w:rsidRDefault="00A53247" w:rsidP="00A53247">
      <w:pPr>
        <w:tabs>
          <w:tab w:val="left" w:pos="1620"/>
        </w:tabs>
        <w:rPr>
          <w:sz w:val="22"/>
          <w:szCs w:val="22"/>
        </w:rPr>
      </w:pPr>
      <w:r>
        <w:rPr>
          <w:sz w:val="22"/>
          <w:szCs w:val="22"/>
        </w:rPr>
        <w:t>Bachelors of Business Administration</w:t>
      </w:r>
    </w:p>
    <w:p w:rsidR="00A53247" w:rsidRDefault="00A53247" w:rsidP="00A53247">
      <w:pPr>
        <w:tabs>
          <w:tab w:val="left" w:pos="1620"/>
        </w:tabs>
        <w:rPr>
          <w:sz w:val="22"/>
          <w:szCs w:val="22"/>
        </w:rPr>
      </w:pPr>
      <w:r>
        <w:rPr>
          <w:sz w:val="22"/>
          <w:szCs w:val="22"/>
        </w:rPr>
        <w:t xml:space="preserve">Concentration:   Management                   </w:t>
      </w:r>
    </w:p>
    <w:p w:rsidR="00A53247" w:rsidRDefault="00A53247" w:rsidP="00A53247">
      <w:pPr>
        <w:tabs>
          <w:tab w:val="left" w:pos="1620"/>
        </w:tabs>
        <w:rPr>
          <w:sz w:val="22"/>
          <w:szCs w:val="22"/>
        </w:rPr>
      </w:pPr>
    </w:p>
    <w:p w:rsidR="00A53247" w:rsidRDefault="00A53247" w:rsidP="00A53247">
      <w:pPr>
        <w:tabs>
          <w:tab w:val="left" w:pos="1620"/>
        </w:tabs>
        <w:rPr>
          <w:sz w:val="22"/>
          <w:szCs w:val="22"/>
        </w:rPr>
      </w:pPr>
      <w:r>
        <w:rPr>
          <w:sz w:val="22"/>
          <w:szCs w:val="22"/>
        </w:rPr>
        <w:t xml:space="preserve">High Tech Institute     Orlando, FL                                                                                      November 2001       </w:t>
      </w:r>
    </w:p>
    <w:p w:rsidR="00A53247" w:rsidRDefault="00A53247" w:rsidP="00A53247">
      <w:pPr>
        <w:rPr>
          <w:sz w:val="22"/>
          <w:szCs w:val="22"/>
        </w:rPr>
      </w:pPr>
      <w:r>
        <w:rPr>
          <w:sz w:val="22"/>
          <w:szCs w:val="22"/>
        </w:rPr>
        <w:t>Associate of Applied Science- Computer Networking</w:t>
      </w:r>
    </w:p>
    <w:p w:rsidR="00A53247" w:rsidRDefault="00A53247" w:rsidP="00A53247">
      <w:pPr>
        <w:rPr>
          <w:sz w:val="22"/>
          <w:szCs w:val="22"/>
        </w:rPr>
      </w:pPr>
    </w:p>
    <w:p w:rsidR="00A53247" w:rsidRDefault="00A53247" w:rsidP="00A53247">
      <w:pPr>
        <w:rPr>
          <w:b/>
          <w:sz w:val="22"/>
          <w:szCs w:val="22"/>
        </w:rPr>
      </w:pPr>
      <w:r>
        <w:rPr>
          <w:b/>
          <w:sz w:val="22"/>
          <w:szCs w:val="22"/>
        </w:rPr>
        <w:t>COMPUTER SKILLS</w:t>
      </w:r>
    </w:p>
    <w:p w:rsidR="00A53247" w:rsidRDefault="00A53247" w:rsidP="00A53247">
      <w:pPr>
        <w:rPr>
          <w:sz w:val="22"/>
          <w:szCs w:val="22"/>
        </w:rPr>
      </w:pPr>
      <w:r>
        <w:rPr>
          <w:b/>
          <w:sz w:val="22"/>
          <w:szCs w:val="22"/>
        </w:rPr>
        <w:t>Operating Systems:</w:t>
      </w:r>
      <w:r>
        <w:rPr>
          <w:sz w:val="22"/>
          <w:szCs w:val="22"/>
        </w:rPr>
        <w:t xml:space="preserve"> XP </w:t>
      </w:r>
      <w:r w:rsidR="00173F2A">
        <w:rPr>
          <w:sz w:val="22"/>
          <w:szCs w:val="22"/>
        </w:rPr>
        <w:t xml:space="preserve"> </w:t>
      </w:r>
      <w:r>
        <w:rPr>
          <w:sz w:val="22"/>
          <w:szCs w:val="22"/>
        </w:rPr>
        <w:t xml:space="preserve">MAC OSX 10 </w:t>
      </w:r>
      <w:r w:rsidR="00173F2A">
        <w:rPr>
          <w:sz w:val="22"/>
          <w:szCs w:val="22"/>
        </w:rPr>
        <w:t xml:space="preserve"> </w:t>
      </w:r>
      <w:r>
        <w:rPr>
          <w:sz w:val="22"/>
          <w:szCs w:val="22"/>
        </w:rPr>
        <w:t>Windows 7</w:t>
      </w:r>
    </w:p>
    <w:p w:rsidR="00A53247" w:rsidRDefault="00A53247" w:rsidP="00A53247">
      <w:pPr>
        <w:rPr>
          <w:sz w:val="22"/>
          <w:szCs w:val="22"/>
        </w:rPr>
      </w:pPr>
      <w:r>
        <w:rPr>
          <w:b/>
          <w:sz w:val="22"/>
          <w:szCs w:val="22"/>
        </w:rPr>
        <w:t>Applications</w:t>
      </w:r>
      <w:r>
        <w:rPr>
          <w:sz w:val="22"/>
          <w:szCs w:val="22"/>
        </w:rPr>
        <w:t>, Office 2007, 2010 XP (word, excel, and power point)</w:t>
      </w:r>
    </w:p>
    <w:p w:rsidR="00A53247" w:rsidRDefault="00A53247" w:rsidP="00A53247">
      <w:pPr>
        <w:rPr>
          <w:sz w:val="22"/>
          <w:szCs w:val="22"/>
        </w:rPr>
      </w:pPr>
      <w:r>
        <w:rPr>
          <w:sz w:val="22"/>
          <w:szCs w:val="22"/>
        </w:rPr>
        <w:t xml:space="preserve">Currently Pursing </w:t>
      </w:r>
      <w:r>
        <w:rPr>
          <w:b/>
          <w:sz w:val="22"/>
          <w:szCs w:val="22"/>
        </w:rPr>
        <w:t xml:space="preserve">PMP </w:t>
      </w:r>
      <w:r>
        <w:rPr>
          <w:sz w:val="22"/>
          <w:szCs w:val="22"/>
        </w:rPr>
        <w:t>certification</w:t>
      </w:r>
    </w:p>
    <w:p w:rsidR="00A53247" w:rsidRDefault="00A53247" w:rsidP="00A53247">
      <w:pPr>
        <w:rPr>
          <w:sz w:val="22"/>
          <w:szCs w:val="22"/>
        </w:rPr>
      </w:pPr>
    </w:p>
    <w:p w:rsidR="00A53247" w:rsidRDefault="00A53247" w:rsidP="00A53247">
      <w:pPr>
        <w:rPr>
          <w:b/>
          <w:sz w:val="22"/>
          <w:szCs w:val="22"/>
        </w:rPr>
      </w:pPr>
      <w:r>
        <w:rPr>
          <w:b/>
          <w:sz w:val="22"/>
          <w:szCs w:val="22"/>
        </w:rPr>
        <w:t>RELEVANT WORK EXPERIENCE</w:t>
      </w:r>
    </w:p>
    <w:p w:rsidR="00A53247" w:rsidRDefault="00A53247" w:rsidP="00A53247">
      <w:pPr>
        <w:rPr>
          <w:b/>
          <w:sz w:val="22"/>
          <w:szCs w:val="22"/>
        </w:rPr>
      </w:pPr>
    </w:p>
    <w:p w:rsidR="00A53247" w:rsidRDefault="00C1223B" w:rsidP="00A53247">
      <w:pPr>
        <w:rPr>
          <w:sz w:val="22"/>
          <w:szCs w:val="22"/>
        </w:rPr>
      </w:pPr>
      <w:r>
        <w:rPr>
          <w:b/>
          <w:sz w:val="22"/>
          <w:szCs w:val="22"/>
        </w:rPr>
        <w:t xml:space="preserve"> Business Operations Analyst       </w:t>
      </w:r>
      <w:r w:rsidR="00A53247">
        <w:rPr>
          <w:sz w:val="22"/>
          <w:szCs w:val="22"/>
        </w:rPr>
        <w:t>Prestige Insurance Services   Irving, TX                        March 2011- Current</w:t>
      </w:r>
    </w:p>
    <w:p w:rsidR="00A53247" w:rsidRDefault="00A53247" w:rsidP="00A53247">
      <w:pPr>
        <w:rPr>
          <w:sz w:val="22"/>
          <w:szCs w:val="22"/>
        </w:rPr>
      </w:pPr>
    </w:p>
    <w:p w:rsidR="00A53247" w:rsidRDefault="00A53247" w:rsidP="00A53247">
      <w:pPr>
        <w:pStyle w:val="ListParagraph"/>
        <w:numPr>
          <w:ilvl w:val="0"/>
          <w:numId w:val="1"/>
        </w:numPr>
        <w:ind w:left="180" w:hanging="180"/>
        <w:rPr>
          <w:rStyle w:val="apple-style-span"/>
        </w:rPr>
      </w:pPr>
      <w:r>
        <w:rPr>
          <w:rStyle w:val="apple-style-span"/>
          <w:color w:val="000000"/>
          <w:sz w:val="22"/>
          <w:szCs w:val="22"/>
          <w:shd w:val="clear" w:color="auto" w:fill="FFFFFF"/>
        </w:rPr>
        <w:t>Determine staffing requirements, interview, hire and train new employees, or oversee those personnel processes</w:t>
      </w:r>
    </w:p>
    <w:p w:rsidR="00A53247" w:rsidRDefault="00A53247" w:rsidP="00A53247">
      <w:pPr>
        <w:pStyle w:val="ListParagraph"/>
        <w:numPr>
          <w:ilvl w:val="0"/>
          <w:numId w:val="1"/>
        </w:numPr>
        <w:ind w:left="180" w:hanging="180"/>
        <w:rPr>
          <w:rStyle w:val="apple-style-span"/>
          <w:sz w:val="22"/>
          <w:szCs w:val="22"/>
        </w:rPr>
      </w:pPr>
      <w:r>
        <w:rPr>
          <w:rStyle w:val="apple-style-span"/>
          <w:color w:val="000000"/>
          <w:sz w:val="22"/>
          <w:szCs w:val="22"/>
          <w:shd w:val="clear" w:color="auto" w:fill="FFFFFF"/>
        </w:rPr>
        <w:t>Direct and coordinate  financial and budget activities to fund operations, marketing, and increase efficiency</w:t>
      </w:r>
    </w:p>
    <w:p w:rsidR="00A53247" w:rsidRDefault="00A53247" w:rsidP="00A53247">
      <w:pPr>
        <w:pStyle w:val="ListParagraph"/>
        <w:numPr>
          <w:ilvl w:val="0"/>
          <w:numId w:val="1"/>
        </w:numPr>
        <w:ind w:left="180" w:hanging="180"/>
        <w:rPr>
          <w:rStyle w:val="apple-style-span"/>
          <w:sz w:val="22"/>
          <w:szCs w:val="22"/>
        </w:rPr>
      </w:pPr>
      <w:r>
        <w:rPr>
          <w:rStyle w:val="apple-style-span"/>
          <w:color w:val="000000"/>
          <w:sz w:val="22"/>
          <w:szCs w:val="22"/>
          <w:shd w:val="clear" w:color="auto" w:fill="FFFFFF"/>
        </w:rPr>
        <w:t>Manage staff, preparing work schedules and assigning specific duties</w:t>
      </w:r>
    </w:p>
    <w:p w:rsidR="00A53247" w:rsidRDefault="00A53247" w:rsidP="00A53247">
      <w:pPr>
        <w:pStyle w:val="ListParagraph"/>
        <w:numPr>
          <w:ilvl w:val="0"/>
          <w:numId w:val="1"/>
        </w:numPr>
        <w:ind w:left="180" w:hanging="180"/>
        <w:rPr>
          <w:rStyle w:val="apple-converted-space"/>
        </w:rPr>
      </w:pPr>
      <w:r>
        <w:rPr>
          <w:rStyle w:val="apple-style-span"/>
          <w:color w:val="000000"/>
          <w:sz w:val="22"/>
          <w:szCs w:val="22"/>
          <w:shd w:val="clear" w:color="auto" w:fill="FFFFFF"/>
        </w:rPr>
        <w:t>Review financial statements, sales and activity reports, and other performance data to measure productivity and goal achievement and to determine areas needing</w:t>
      </w:r>
      <w:r>
        <w:rPr>
          <w:rStyle w:val="apple-converted-space"/>
          <w:color w:val="000000"/>
          <w:sz w:val="22"/>
          <w:szCs w:val="22"/>
          <w:shd w:val="clear" w:color="auto" w:fill="FFFFFF"/>
        </w:rPr>
        <w:t> cost reduction</w:t>
      </w:r>
    </w:p>
    <w:p w:rsidR="00A53247" w:rsidRDefault="00A53247" w:rsidP="00A53247">
      <w:pPr>
        <w:pStyle w:val="ListParagraph"/>
        <w:numPr>
          <w:ilvl w:val="0"/>
          <w:numId w:val="1"/>
        </w:numPr>
        <w:ind w:left="180" w:hanging="180"/>
        <w:rPr>
          <w:rStyle w:val="apple-converted-space"/>
          <w:sz w:val="22"/>
          <w:szCs w:val="22"/>
        </w:rPr>
      </w:pPr>
      <w:r>
        <w:rPr>
          <w:rStyle w:val="apple-converted-space"/>
          <w:color w:val="000000"/>
          <w:sz w:val="22"/>
          <w:szCs w:val="22"/>
          <w:shd w:val="clear" w:color="auto" w:fill="FFFFFF"/>
        </w:rPr>
        <w:t>Develop and implement new policy and procedures</w:t>
      </w:r>
    </w:p>
    <w:p w:rsidR="00A53247" w:rsidRDefault="00A53247" w:rsidP="00A53247"/>
    <w:p w:rsidR="00A53247" w:rsidRDefault="00A53247" w:rsidP="00A53247">
      <w:pPr>
        <w:tabs>
          <w:tab w:val="left" w:pos="180"/>
        </w:tabs>
        <w:rPr>
          <w:sz w:val="22"/>
          <w:szCs w:val="22"/>
        </w:rPr>
      </w:pPr>
      <w:r>
        <w:rPr>
          <w:b/>
          <w:sz w:val="22"/>
          <w:szCs w:val="22"/>
        </w:rPr>
        <w:t xml:space="preserve">Senior Technical Lead Analyst </w:t>
      </w:r>
      <w:r>
        <w:rPr>
          <w:sz w:val="22"/>
          <w:szCs w:val="22"/>
        </w:rPr>
        <w:t xml:space="preserve">    </w:t>
      </w:r>
      <w:r w:rsidR="00C1223B">
        <w:rPr>
          <w:sz w:val="22"/>
          <w:szCs w:val="22"/>
        </w:rPr>
        <w:t xml:space="preserve"> </w:t>
      </w:r>
      <w:r>
        <w:rPr>
          <w:sz w:val="22"/>
          <w:szCs w:val="22"/>
        </w:rPr>
        <w:t xml:space="preserve">Oxford University Press      Cary, NC                           June 2007 – March 2011 </w:t>
      </w:r>
    </w:p>
    <w:p w:rsidR="00A53247" w:rsidRDefault="00A53247" w:rsidP="00A53247">
      <w:pPr>
        <w:tabs>
          <w:tab w:val="left" w:pos="180"/>
        </w:tabs>
        <w:rPr>
          <w:sz w:val="22"/>
          <w:szCs w:val="22"/>
        </w:rPr>
      </w:pPr>
    </w:p>
    <w:p w:rsidR="00A53247" w:rsidRDefault="00A53247" w:rsidP="00A53247">
      <w:pPr>
        <w:pStyle w:val="ListParagraph"/>
        <w:numPr>
          <w:ilvl w:val="0"/>
          <w:numId w:val="2"/>
        </w:numPr>
        <w:tabs>
          <w:tab w:val="left" w:pos="180"/>
        </w:tabs>
        <w:ind w:left="450" w:hanging="450"/>
        <w:rPr>
          <w:sz w:val="22"/>
          <w:szCs w:val="22"/>
        </w:rPr>
      </w:pPr>
      <w:r>
        <w:rPr>
          <w:sz w:val="22"/>
          <w:szCs w:val="22"/>
        </w:rPr>
        <w:t>Supported over  400  desktop and remote users</w:t>
      </w:r>
    </w:p>
    <w:p w:rsidR="00A53247" w:rsidRDefault="00A53247" w:rsidP="00A53247">
      <w:pPr>
        <w:pStyle w:val="ListParagraph"/>
        <w:numPr>
          <w:ilvl w:val="0"/>
          <w:numId w:val="2"/>
        </w:numPr>
        <w:tabs>
          <w:tab w:val="left" w:pos="180"/>
        </w:tabs>
        <w:ind w:left="450" w:hanging="450"/>
        <w:rPr>
          <w:sz w:val="22"/>
          <w:szCs w:val="22"/>
        </w:rPr>
      </w:pPr>
      <w:r>
        <w:rPr>
          <w:sz w:val="22"/>
          <w:szCs w:val="22"/>
        </w:rPr>
        <w:t>Liaison between UK and US desktop support</w:t>
      </w:r>
    </w:p>
    <w:p w:rsidR="00A53247" w:rsidRDefault="00A53247" w:rsidP="00A53247">
      <w:pPr>
        <w:pStyle w:val="ListParagraph"/>
        <w:numPr>
          <w:ilvl w:val="0"/>
          <w:numId w:val="2"/>
        </w:numPr>
        <w:tabs>
          <w:tab w:val="left" w:pos="180"/>
        </w:tabs>
        <w:ind w:left="450" w:hanging="450"/>
        <w:rPr>
          <w:sz w:val="22"/>
          <w:szCs w:val="22"/>
        </w:rPr>
      </w:pPr>
      <w:r>
        <w:rPr>
          <w:sz w:val="22"/>
          <w:szCs w:val="22"/>
        </w:rPr>
        <w:t>User account management</w:t>
      </w:r>
    </w:p>
    <w:p w:rsidR="00A53247" w:rsidRDefault="00A53247" w:rsidP="00A53247">
      <w:pPr>
        <w:pStyle w:val="ListParagraph"/>
        <w:numPr>
          <w:ilvl w:val="0"/>
          <w:numId w:val="2"/>
        </w:numPr>
        <w:tabs>
          <w:tab w:val="left" w:pos="180"/>
        </w:tabs>
        <w:ind w:left="450" w:hanging="450"/>
        <w:rPr>
          <w:sz w:val="22"/>
          <w:szCs w:val="22"/>
        </w:rPr>
      </w:pPr>
      <w:r>
        <w:rPr>
          <w:sz w:val="22"/>
          <w:szCs w:val="22"/>
        </w:rPr>
        <w:t>Trained staff on new procedures and new deployments</w:t>
      </w:r>
    </w:p>
    <w:p w:rsidR="00A53247" w:rsidRDefault="00A53247" w:rsidP="00A53247">
      <w:pPr>
        <w:pStyle w:val="ListParagraph"/>
        <w:numPr>
          <w:ilvl w:val="0"/>
          <w:numId w:val="2"/>
        </w:numPr>
        <w:tabs>
          <w:tab w:val="left" w:pos="180"/>
        </w:tabs>
        <w:ind w:left="450" w:hanging="450"/>
        <w:rPr>
          <w:sz w:val="22"/>
          <w:szCs w:val="22"/>
        </w:rPr>
      </w:pPr>
      <w:r>
        <w:rPr>
          <w:sz w:val="22"/>
          <w:szCs w:val="22"/>
        </w:rPr>
        <w:t xml:space="preserve">Served as project lead over desktop analyst </w:t>
      </w:r>
    </w:p>
    <w:p w:rsidR="00A53247" w:rsidRDefault="00A53247" w:rsidP="00A53247">
      <w:pPr>
        <w:pStyle w:val="ListParagraph"/>
        <w:numPr>
          <w:ilvl w:val="0"/>
          <w:numId w:val="2"/>
        </w:numPr>
        <w:tabs>
          <w:tab w:val="left" w:pos="180"/>
        </w:tabs>
        <w:ind w:left="450" w:hanging="450"/>
        <w:rPr>
          <w:sz w:val="22"/>
          <w:szCs w:val="22"/>
        </w:rPr>
      </w:pPr>
      <w:r>
        <w:rPr>
          <w:sz w:val="22"/>
          <w:szCs w:val="22"/>
        </w:rPr>
        <w:t>Responsible for department quality and feedback</w:t>
      </w:r>
    </w:p>
    <w:p w:rsidR="00A53247" w:rsidRDefault="00A53247" w:rsidP="00A53247">
      <w:pPr>
        <w:pStyle w:val="ListParagraph"/>
        <w:numPr>
          <w:ilvl w:val="0"/>
          <w:numId w:val="2"/>
        </w:numPr>
        <w:tabs>
          <w:tab w:val="left" w:pos="180"/>
        </w:tabs>
        <w:ind w:left="450" w:hanging="450"/>
        <w:rPr>
          <w:sz w:val="22"/>
          <w:szCs w:val="22"/>
        </w:rPr>
      </w:pPr>
      <w:r>
        <w:rPr>
          <w:sz w:val="22"/>
          <w:szCs w:val="22"/>
        </w:rPr>
        <w:t>Managed quality reports and surveys</w:t>
      </w:r>
    </w:p>
    <w:p w:rsidR="00A53247" w:rsidRDefault="00A53247" w:rsidP="00A53247">
      <w:pPr>
        <w:tabs>
          <w:tab w:val="left" w:pos="180"/>
        </w:tabs>
        <w:rPr>
          <w:sz w:val="22"/>
          <w:szCs w:val="22"/>
        </w:rPr>
      </w:pPr>
    </w:p>
    <w:p w:rsidR="00A53247" w:rsidRDefault="00A53247" w:rsidP="00A53247">
      <w:pPr>
        <w:tabs>
          <w:tab w:val="left" w:pos="180"/>
        </w:tabs>
        <w:rPr>
          <w:sz w:val="22"/>
          <w:szCs w:val="22"/>
        </w:rPr>
      </w:pPr>
      <w:r>
        <w:rPr>
          <w:b/>
          <w:sz w:val="22"/>
          <w:szCs w:val="22"/>
        </w:rPr>
        <w:t xml:space="preserve">Senior Lead Help Desk Analyst      </w:t>
      </w:r>
      <w:r>
        <w:rPr>
          <w:sz w:val="22"/>
          <w:szCs w:val="22"/>
        </w:rPr>
        <w:t xml:space="preserve">Time Warner Cable    Raleigh, NC                              October 2002- November 2004 </w:t>
      </w:r>
    </w:p>
    <w:p w:rsidR="00A53247" w:rsidRDefault="00A53247" w:rsidP="00A53247">
      <w:pPr>
        <w:tabs>
          <w:tab w:val="left" w:pos="180"/>
        </w:tabs>
        <w:rPr>
          <w:sz w:val="22"/>
          <w:szCs w:val="22"/>
        </w:rPr>
      </w:pPr>
    </w:p>
    <w:p w:rsidR="00A53247" w:rsidRDefault="00A53247" w:rsidP="00A53247">
      <w:pPr>
        <w:pStyle w:val="ListParagraph"/>
        <w:numPr>
          <w:ilvl w:val="0"/>
          <w:numId w:val="3"/>
        </w:numPr>
        <w:tabs>
          <w:tab w:val="left" w:pos="270"/>
        </w:tabs>
        <w:ind w:left="180" w:hanging="90"/>
        <w:rPr>
          <w:sz w:val="22"/>
          <w:szCs w:val="22"/>
        </w:rPr>
      </w:pPr>
      <w:r>
        <w:rPr>
          <w:sz w:val="22"/>
          <w:szCs w:val="22"/>
        </w:rPr>
        <w:t>Provided leadership and supervised workflow of 40 technical analyst involved in diagnosis and resolution of networking, software, and hardware problems. Help desk supported  over 200,000 customer base</w:t>
      </w:r>
    </w:p>
    <w:p w:rsidR="00A53247" w:rsidRDefault="00A53247" w:rsidP="00A53247">
      <w:pPr>
        <w:pStyle w:val="ListParagraph"/>
        <w:numPr>
          <w:ilvl w:val="0"/>
          <w:numId w:val="3"/>
        </w:numPr>
        <w:tabs>
          <w:tab w:val="left" w:pos="270"/>
        </w:tabs>
        <w:ind w:left="180" w:hanging="90"/>
        <w:rPr>
          <w:sz w:val="22"/>
          <w:szCs w:val="22"/>
        </w:rPr>
      </w:pPr>
      <w:r>
        <w:rPr>
          <w:sz w:val="22"/>
          <w:szCs w:val="22"/>
        </w:rPr>
        <w:t>Continually developed  analyst and created a high performance team through coaching, mentoring, and staff meetings</w:t>
      </w:r>
    </w:p>
    <w:p w:rsidR="00A53247" w:rsidRDefault="00A53247" w:rsidP="00A53247">
      <w:pPr>
        <w:pStyle w:val="ListParagraph"/>
        <w:numPr>
          <w:ilvl w:val="0"/>
          <w:numId w:val="3"/>
        </w:numPr>
        <w:tabs>
          <w:tab w:val="left" w:pos="270"/>
        </w:tabs>
        <w:ind w:left="180" w:hanging="90"/>
        <w:rPr>
          <w:sz w:val="22"/>
          <w:szCs w:val="22"/>
        </w:rPr>
      </w:pPr>
      <w:r>
        <w:rPr>
          <w:sz w:val="22"/>
          <w:szCs w:val="22"/>
        </w:rPr>
        <w:t>Researched and created resolutions for the majority of problems presented to the help desk</w:t>
      </w:r>
    </w:p>
    <w:p w:rsidR="00A53247" w:rsidRDefault="00A53247" w:rsidP="00A53247">
      <w:pPr>
        <w:pStyle w:val="ListParagraph"/>
        <w:numPr>
          <w:ilvl w:val="0"/>
          <w:numId w:val="4"/>
        </w:numPr>
        <w:tabs>
          <w:tab w:val="left" w:pos="270"/>
          <w:tab w:val="left" w:pos="360"/>
        </w:tabs>
        <w:ind w:left="270" w:hanging="180"/>
        <w:rPr>
          <w:sz w:val="22"/>
          <w:szCs w:val="22"/>
        </w:rPr>
      </w:pPr>
      <w:r>
        <w:rPr>
          <w:sz w:val="22"/>
          <w:szCs w:val="22"/>
        </w:rPr>
        <w:t>Technical support for digital phone, wireless and home networks, and high speed data customers</w:t>
      </w:r>
    </w:p>
    <w:p w:rsidR="006A105B" w:rsidRPr="00A53247" w:rsidRDefault="00A53247" w:rsidP="00A53247">
      <w:pPr>
        <w:pStyle w:val="ListParagraph"/>
        <w:numPr>
          <w:ilvl w:val="0"/>
          <w:numId w:val="4"/>
        </w:numPr>
        <w:tabs>
          <w:tab w:val="left" w:pos="270"/>
          <w:tab w:val="left" w:pos="360"/>
        </w:tabs>
        <w:ind w:left="270" w:hanging="180"/>
        <w:rPr>
          <w:sz w:val="22"/>
          <w:szCs w:val="22"/>
        </w:rPr>
      </w:pPr>
      <w:r>
        <w:rPr>
          <w:sz w:val="22"/>
          <w:szCs w:val="22"/>
        </w:rPr>
        <w:t>Registry editing and TCP/IP rebuilding, Troubleshooting DHCP, DNS, and TCP/IP</w:t>
      </w:r>
    </w:p>
    <w:sectPr w:rsidR="006A105B" w:rsidRPr="00A53247" w:rsidSect="00A532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482C"/>
    <w:multiLevelType w:val="hybridMultilevel"/>
    <w:tmpl w:val="10C4924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B6F6031"/>
    <w:multiLevelType w:val="hybridMultilevel"/>
    <w:tmpl w:val="21760866"/>
    <w:lvl w:ilvl="0" w:tplc="04090005">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8565525"/>
    <w:multiLevelType w:val="hybridMultilevel"/>
    <w:tmpl w:val="4942C85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776C35"/>
    <w:multiLevelType w:val="hybridMultilevel"/>
    <w:tmpl w:val="D6540C0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A53247"/>
    <w:rsid w:val="00173F2A"/>
    <w:rsid w:val="006A105B"/>
    <w:rsid w:val="007006FD"/>
    <w:rsid w:val="00783F5A"/>
    <w:rsid w:val="008C3967"/>
    <w:rsid w:val="00A53247"/>
    <w:rsid w:val="00AA6F58"/>
    <w:rsid w:val="00C1223B"/>
    <w:rsid w:val="00C41967"/>
    <w:rsid w:val="00ED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47"/>
    <w:pPr>
      <w:ind w:left="720"/>
      <w:contextualSpacing/>
    </w:pPr>
  </w:style>
  <w:style w:type="paragraph" w:customStyle="1" w:styleId="YourName">
    <w:name w:val="Your Name"/>
    <w:basedOn w:val="Normal"/>
    <w:rsid w:val="00A53247"/>
    <w:pPr>
      <w:spacing w:before="200" w:after="40" w:line="220" w:lineRule="atLeast"/>
      <w:jc w:val="center"/>
    </w:pPr>
    <w:rPr>
      <w:rFonts w:ascii="Tahoma" w:hAnsi="Tahoma"/>
      <w:b/>
      <w:spacing w:val="10"/>
      <w:sz w:val="44"/>
      <w:szCs w:val="48"/>
    </w:rPr>
  </w:style>
  <w:style w:type="paragraph" w:customStyle="1" w:styleId="StyleContactInfo">
    <w:name w:val="Style Contact Info"/>
    <w:basedOn w:val="Normal"/>
    <w:rsid w:val="00A53247"/>
    <w:pPr>
      <w:spacing w:line="220" w:lineRule="atLeast"/>
      <w:jc w:val="center"/>
    </w:pPr>
    <w:rPr>
      <w:sz w:val="18"/>
    </w:rPr>
  </w:style>
  <w:style w:type="character" w:customStyle="1" w:styleId="apple-style-span">
    <w:name w:val="apple-style-span"/>
    <w:basedOn w:val="DefaultParagraphFont"/>
    <w:rsid w:val="00A53247"/>
  </w:style>
  <w:style w:type="character" w:customStyle="1" w:styleId="apple-converted-space">
    <w:name w:val="apple-converted-space"/>
    <w:basedOn w:val="DefaultParagraphFont"/>
    <w:rsid w:val="00A53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User</dc:creator>
  <cp:keywords/>
  <dc:description/>
  <cp:lastModifiedBy>Carter, Carla R</cp:lastModifiedBy>
  <cp:revision>9</cp:revision>
  <dcterms:created xsi:type="dcterms:W3CDTF">2012-01-06T18:12:00Z</dcterms:created>
  <dcterms:modified xsi:type="dcterms:W3CDTF">2012-01-24T16:26:00Z</dcterms:modified>
</cp:coreProperties>
</file>