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25" w:rsidRPr="00954D6B" w:rsidRDefault="00954D6B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954D6B">
        <w:rPr>
          <w:rFonts w:ascii="Arial" w:hAnsi="Arial" w:cs="Arial"/>
          <w:sz w:val="34"/>
        </w:rPr>
        <w:t>Carson Grass</w:t>
      </w:r>
    </w:p>
    <w:p w:rsidR="00732025" w:rsidRPr="00954D6B" w:rsidRDefault="00954D6B">
      <w:pPr>
        <w:ind w:left="-5"/>
        <w:rPr>
          <w:rFonts w:ascii="Arial" w:hAnsi="Arial" w:cs="Arial"/>
        </w:rPr>
      </w:pPr>
      <w:r w:rsidRPr="00954D6B">
        <w:rPr>
          <w:rFonts w:ascii="Arial" w:hAnsi="Arial" w:cs="Arial"/>
          <w:b/>
        </w:rPr>
        <w:t xml:space="preserve">Lead Purchaser </w:t>
      </w:r>
      <w:r w:rsidRPr="00954D6B">
        <w:rPr>
          <w:rFonts w:ascii="Arial" w:hAnsi="Arial" w:cs="Arial"/>
        </w:rPr>
        <w:t>Thornton, CO 80241</w:t>
      </w:r>
    </w:p>
    <w:p w:rsidR="00732025" w:rsidRPr="00954D6B" w:rsidRDefault="00954D6B">
      <w:pPr>
        <w:spacing w:after="180" w:line="306" w:lineRule="auto"/>
        <w:ind w:left="0" w:right="5177" w:firstLine="0"/>
        <w:rPr>
          <w:rFonts w:ascii="Arial" w:hAnsi="Arial" w:cs="Arial"/>
        </w:rPr>
      </w:pPr>
      <w:r w:rsidRPr="00954D6B">
        <w:rPr>
          <w:rFonts w:ascii="Arial" w:eastAsia="Arial" w:hAnsi="Arial" w:cs="Arial"/>
          <w:color w:val="0000CC"/>
        </w:rPr>
        <w:t xml:space="preserve">carsongrass5_rdi@indeedemail.com </w:t>
      </w:r>
      <w:r w:rsidRPr="00954D6B">
        <w:rPr>
          <w:rFonts w:ascii="Arial" w:hAnsi="Arial" w:cs="Arial"/>
        </w:rPr>
        <w:t>813.230.6049</w:t>
      </w:r>
    </w:p>
    <w:p w:rsidR="00732025" w:rsidRPr="00954D6B" w:rsidRDefault="00954D6B">
      <w:pPr>
        <w:spacing w:after="486"/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>Proven track record of delivering on-time high quality results in a rapidly changing work environment. Demonstrated ability to plan, communicate effectively, and use resources efficiently. Core strengths include excellent work ethic, ability to adapt and l</w:t>
      </w:r>
      <w:r w:rsidRPr="00954D6B">
        <w:rPr>
          <w:rFonts w:ascii="Arial" w:hAnsi="Arial" w:cs="Arial"/>
        </w:rPr>
        <w:t>earn in new situations while restructuring inefficient processes, keen attention to detail, and an enormous sense of pride for work done. I want to utilize my extensive skills in inventory management, logistics, client engagement, and product training.</w:t>
      </w:r>
    </w:p>
    <w:p w:rsidR="00732025" w:rsidRPr="00954D6B" w:rsidRDefault="00954D6B">
      <w:pPr>
        <w:pStyle w:val="Heading1"/>
        <w:ind w:left="-5"/>
        <w:rPr>
          <w:rFonts w:ascii="Arial" w:hAnsi="Arial" w:cs="Arial"/>
        </w:rPr>
      </w:pPr>
      <w:r w:rsidRPr="00954D6B">
        <w:rPr>
          <w:rFonts w:ascii="Arial" w:hAnsi="Arial" w:cs="Arial"/>
        </w:rPr>
        <w:t>Wor</w:t>
      </w:r>
      <w:r w:rsidRPr="00954D6B">
        <w:rPr>
          <w:rFonts w:ascii="Arial" w:hAnsi="Arial" w:cs="Arial"/>
        </w:rPr>
        <w:t>k Experience</w:t>
      </w:r>
    </w:p>
    <w:p w:rsidR="00732025" w:rsidRPr="00954D6B" w:rsidRDefault="00954D6B">
      <w:pPr>
        <w:spacing w:after="180" w:line="259" w:lineRule="auto"/>
        <w:ind w:left="0" w:right="-1" w:firstLine="0"/>
        <w:rPr>
          <w:rFonts w:ascii="Arial" w:hAnsi="Arial" w:cs="Arial"/>
        </w:rPr>
      </w:pPr>
      <w:r w:rsidRPr="00954D6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1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2025" w:rsidRPr="00954D6B" w:rsidRDefault="00954D6B">
      <w:pPr>
        <w:pStyle w:val="Heading2"/>
        <w:ind w:left="-5"/>
        <w:rPr>
          <w:rFonts w:ascii="Arial" w:hAnsi="Arial" w:cs="Arial"/>
        </w:rPr>
      </w:pPr>
      <w:r w:rsidRPr="00954D6B">
        <w:rPr>
          <w:rFonts w:ascii="Arial" w:hAnsi="Arial" w:cs="Arial"/>
        </w:rPr>
        <w:t>Lead Purchaser</w:t>
      </w:r>
    </w:p>
    <w:p w:rsidR="00732025" w:rsidRPr="00954D6B" w:rsidRDefault="00954D6B">
      <w:pPr>
        <w:spacing w:after="35"/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  <w:color w:val="666666"/>
        </w:rPr>
        <w:t>Wild Goose Canning Technologies</w:t>
      </w:r>
    </w:p>
    <w:p w:rsidR="00732025" w:rsidRPr="00954D6B" w:rsidRDefault="00954D6B">
      <w:pPr>
        <w:spacing w:after="125"/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  <w:color w:val="666666"/>
        </w:rPr>
        <w:t>September 2016 to December 2018</w:t>
      </w:r>
    </w:p>
    <w:p w:rsidR="00732025" w:rsidRPr="00954D6B" w:rsidRDefault="00954D6B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Instrumental decision maker in NetSuite development and transition. </w:t>
      </w:r>
    </w:p>
    <w:p w:rsidR="00732025" w:rsidRPr="00954D6B" w:rsidRDefault="00954D6B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Managed shipping and receiving staff in day-to-day activities. </w:t>
      </w:r>
    </w:p>
    <w:p w:rsidR="00732025" w:rsidRPr="00954D6B" w:rsidRDefault="00954D6B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>Introduced new purchasing and</w:t>
      </w:r>
      <w:r w:rsidRPr="00954D6B">
        <w:rPr>
          <w:rFonts w:ascii="Arial" w:hAnsi="Arial" w:cs="Arial"/>
        </w:rPr>
        <w:t xml:space="preserve"> inventory processes and communicated to staff. </w:t>
      </w:r>
    </w:p>
    <w:p w:rsidR="00732025" w:rsidRPr="00954D6B" w:rsidRDefault="00954D6B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Maximized and streamlined key vendor relationships, including quarterly review meetings and </w:t>
      </w:r>
      <w:proofErr w:type="spellStart"/>
      <w:r w:rsidRPr="00954D6B">
        <w:rPr>
          <w:rFonts w:ascii="Arial" w:hAnsi="Arial" w:cs="Arial"/>
        </w:rPr>
        <w:t>sitevisits</w:t>
      </w:r>
      <w:proofErr w:type="spellEnd"/>
      <w:r w:rsidRPr="00954D6B">
        <w:rPr>
          <w:rFonts w:ascii="Arial" w:hAnsi="Arial" w:cs="Arial"/>
        </w:rPr>
        <w:t xml:space="preserve"> to ensure quality.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Purchasing and Inventory Coordinator </w:t>
      </w:r>
    </w:p>
    <w:p w:rsidR="00732025" w:rsidRPr="00954D6B" w:rsidRDefault="00954D6B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>Implemented Kanban, Lean Manufacturing, and 5S processes as part of supply chain restructure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initiative. </w:t>
      </w:r>
    </w:p>
    <w:p w:rsidR="00732025" w:rsidRPr="00954D6B" w:rsidRDefault="00954D6B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Managed inventory for over 2,000 unique parts, including 900 finished goods. </w:t>
      </w:r>
    </w:p>
    <w:p w:rsidR="00732025" w:rsidRPr="00954D6B" w:rsidRDefault="00954D6B">
      <w:pPr>
        <w:numPr>
          <w:ilvl w:val="0"/>
          <w:numId w:val="1"/>
        </w:numPr>
        <w:spacing w:after="223"/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>Drove materials centralization upon Wild Goose full acquisition of Mehee</w:t>
      </w:r>
      <w:r w:rsidRPr="00954D6B">
        <w:rPr>
          <w:rFonts w:ascii="Arial" w:hAnsi="Arial" w:cs="Arial"/>
        </w:rPr>
        <w:t>n, a sister company.</w:t>
      </w:r>
    </w:p>
    <w:p w:rsidR="00732025" w:rsidRPr="00954D6B" w:rsidRDefault="00954D6B">
      <w:pPr>
        <w:pStyle w:val="Heading2"/>
        <w:ind w:left="-5"/>
        <w:rPr>
          <w:rFonts w:ascii="Arial" w:hAnsi="Arial" w:cs="Arial"/>
        </w:rPr>
      </w:pPr>
      <w:r w:rsidRPr="00954D6B">
        <w:rPr>
          <w:rFonts w:ascii="Arial" w:hAnsi="Arial" w:cs="Arial"/>
        </w:rPr>
        <w:t>Aftermarket Small Projects Specialist &amp; Warehouse Coordinator</w:t>
      </w:r>
    </w:p>
    <w:p w:rsidR="00732025" w:rsidRPr="00954D6B" w:rsidRDefault="00954D6B">
      <w:pPr>
        <w:spacing w:after="35"/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  <w:color w:val="666666"/>
        </w:rPr>
        <w:t>LAFORCE INC</w:t>
      </w:r>
    </w:p>
    <w:p w:rsidR="00732025" w:rsidRPr="00954D6B" w:rsidRDefault="00954D6B">
      <w:pPr>
        <w:spacing w:after="125"/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  <w:color w:val="666666"/>
        </w:rPr>
        <w:t>September 2014 to February 2016</w:t>
      </w:r>
    </w:p>
    <w:p w:rsidR="00732025" w:rsidRPr="00954D6B" w:rsidRDefault="00954D6B">
      <w:pPr>
        <w:numPr>
          <w:ilvl w:val="0"/>
          <w:numId w:val="2"/>
        </w:numPr>
        <w:ind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Supported area Sales Manager by taking over project planning, logistics, and becoming the </w:t>
      </w:r>
      <w:proofErr w:type="spellStart"/>
      <w:r w:rsidRPr="00954D6B">
        <w:rPr>
          <w:rFonts w:ascii="Arial" w:hAnsi="Arial" w:cs="Arial"/>
        </w:rPr>
        <w:t>primaryclient</w:t>
      </w:r>
      <w:proofErr w:type="spellEnd"/>
      <w:r w:rsidRPr="00954D6B">
        <w:rPr>
          <w:rFonts w:ascii="Arial" w:hAnsi="Arial" w:cs="Arial"/>
        </w:rPr>
        <w:t xml:space="preserve"> contact once a deal had b</w:t>
      </w:r>
      <w:r w:rsidRPr="00954D6B">
        <w:rPr>
          <w:rFonts w:ascii="Arial" w:hAnsi="Arial" w:cs="Arial"/>
        </w:rPr>
        <w:t xml:space="preserve">een closed. </w:t>
      </w:r>
    </w:p>
    <w:p w:rsidR="00732025" w:rsidRPr="00954D6B" w:rsidRDefault="00954D6B">
      <w:pPr>
        <w:numPr>
          <w:ilvl w:val="0"/>
          <w:numId w:val="2"/>
        </w:numPr>
        <w:ind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Entirely responsible for all warehouse operations including: product staging, inventory </w:t>
      </w:r>
      <w:proofErr w:type="spellStart"/>
      <w:proofErr w:type="gramStart"/>
      <w:r w:rsidRPr="00954D6B">
        <w:rPr>
          <w:rFonts w:ascii="Arial" w:hAnsi="Arial" w:cs="Arial"/>
        </w:rPr>
        <w:t>management,shipping</w:t>
      </w:r>
      <w:proofErr w:type="spellEnd"/>
      <w:proofErr w:type="gramEnd"/>
      <w:r w:rsidRPr="00954D6B">
        <w:rPr>
          <w:rFonts w:ascii="Arial" w:hAnsi="Arial" w:cs="Arial"/>
        </w:rPr>
        <w:t xml:space="preserve"> &amp; receiving documentation, and forklift operation. </w:t>
      </w:r>
    </w:p>
    <w:p w:rsidR="00732025" w:rsidRPr="00954D6B" w:rsidRDefault="00954D6B">
      <w:pPr>
        <w:numPr>
          <w:ilvl w:val="0"/>
          <w:numId w:val="2"/>
        </w:numPr>
        <w:spacing w:after="218"/>
        <w:ind w:right="0"/>
        <w:rPr>
          <w:rFonts w:ascii="Arial" w:hAnsi="Arial" w:cs="Arial"/>
        </w:rPr>
      </w:pPr>
      <w:r w:rsidRPr="00954D6B">
        <w:rPr>
          <w:rFonts w:ascii="Arial" w:hAnsi="Arial" w:cs="Arial"/>
        </w:rPr>
        <w:t>Trained instructors and general staff in multiple branches during the implementatio</w:t>
      </w:r>
      <w:r w:rsidRPr="00954D6B">
        <w:rPr>
          <w:rFonts w:ascii="Arial" w:hAnsi="Arial" w:cs="Arial"/>
        </w:rPr>
        <w:t xml:space="preserve">n phase of </w:t>
      </w:r>
      <w:proofErr w:type="spellStart"/>
      <w:r w:rsidRPr="00954D6B">
        <w:rPr>
          <w:rFonts w:ascii="Arial" w:hAnsi="Arial" w:cs="Arial"/>
        </w:rPr>
        <w:t>newworkplace</w:t>
      </w:r>
      <w:proofErr w:type="spellEnd"/>
      <w:r w:rsidRPr="00954D6B">
        <w:rPr>
          <w:rFonts w:ascii="Arial" w:hAnsi="Arial" w:cs="Arial"/>
        </w:rPr>
        <w:t xml:space="preserve"> operations software.</w:t>
      </w:r>
    </w:p>
    <w:p w:rsidR="00732025" w:rsidRPr="00954D6B" w:rsidRDefault="00954D6B">
      <w:pPr>
        <w:pStyle w:val="Heading2"/>
        <w:ind w:left="-5"/>
        <w:rPr>
          <w:rFonts w:ascii="Arial" w:hAnsi="Arial" w:cs="Arial"/>
        </w:rPr>
      </w:pPr>
      <w:r w:rsidRPr="00954D6B">
        <w:rPr>
          <w:rFonts w:ascii="Arial" w:hAnsi="Arial" w:cs="Arial"/>
        </w:rPr>
        <w:t>Product Manager</w:t>
      </w:r>
    </w:p>
    <w:p w:rsidR="00732025" w:rsidRPr="00954D6B" w:rsidRDefault="00954D6B">
      <w:pPr>
        <w:spacing w:after="35"/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  <w:color w:val="666666"/>
        </w:rPr>
        <w:t>WORLD OF BEER</w:t>
      </w:r>
    </w:p>
    <w:p w:rsidR="00732025" w:rsidRPr="00954D6B" w:rsidRDefault="00954D6B">
      <w:pPr>
        <w:spacing w:after="125"/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  <w:color w:val="666666"/>
        </w:rPr>
        <w:t>June 2013 to September 2014</w:t>
      </w:r>
    </w:p>
    <w:p w:rsidR="00732025" w:rsidRPr="00954D6B" w:rsidRDefault="00954D6B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Performed as primary purchaser of craft beer and spirits while being responsible for staying </w:t>
      </w:r>
      <w:proofErr w:type="spellStart"/>
      <w:r w:rsidRPr="00954D6B">
        <w:rPr>
          <w:rFonts w:ascii="Arial" w:hAnsi="Arial" w:cs="Arial"/>
        </w:rPr>
        <w:t>withinmonthly</w:t>
      </w:r>
      <w:proofErr w:type="spellEnd"/>
      <w:r w:rsidRPr="00954D6B">
        <w:rPr>
          <w:rFonts w:ascii="Arial" w:hAnsi="Arial" w:cs="Arial"/>
        </w:rPr>
        <w:t xml:space="preserve"> budget allotments. </w:t>
      </w:r>
    </w:p>
    <w:p w:rsidR="00732025" w:rsidRPr="00954D6B" w:rsidRDefault="00954D6B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Organized and facilitated </w:t>
      </w:r>
      <w:r w:rsidRPr="00954D6B">
        <w:rPr>
          <w:rFonts w:ascii="Arial" w:hAnsi="Arial" w:cs="Arial"/>
        </w:rPr>
        <w:t xml:space="preserve">promotional events with staff, distributors, and entertainment. </w:t>
      </w:r>
    </w:p>
    <w:p w:rsidR="00732025" w:rsidRPr="00954D6B" w:rsidRDefault="00954D6B">
      <w:pPr>
        <w:numPr>
          <w:ilvl w:val="0"/>
          <w:numId w:val="3"/>
        </w:numPr>
        <w:spacing w:after="218"/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Balanced maintaining adequate inventory levels of over 500 products while building special </w:t>
      </w:r>
      <w:proofErr w:type="spellStart"/>
      <w:r w:rsidRPr="00954D6B">
        <w:rPr>
          <w:rFonts w:ascii="Arial" w:hAnsi="Arial" w:cs="Arial"/>
        </w:rPr>
        <w:t>inventoryfor</w:t>
      </w:r>
      <w:proofErr w:type="spellEnd"/>
      <w:r w:rsidRPr="00954D6B">
        <w:rPr>
          <w:rFonts w:ascii="Arial" w:hAnsi="Arial" w:cs="Arial"/>
        </w:rPr>
        <w:t xml:space="preserve"> promotional events with strict budgets and limited inventory space.</w:t>
      </w:r>
    </w:p>
    <w:p w:rsidR="00732025" w:rsidRPr="00954D6B" w:rsidRDefault="00954D6B">
      <w:pPr>
        <w:pStyle w:val="Heading2"/>
        <w:ind w:left="-5"/>
        <w:rPr>
          <w:rFonts w:ascii="Arial" w:hAnsi="Arial" w:cs="Arial"/>
        </w:rPr>
      </w:pPr>
      <w:r w:rsidRPr="00954D6B">
        <w:rPr>
          <w:rFonts w:ascii="Arial" w:hAnsi="Arial" w:cs="Arial"/>
        </w:rPr>
        <w:lastRenderedPageBreak/>
        <w:t>Quality analyst for Xbox360 Application Development</w:t>
      </w:r>
    </w:p>
    <w:p w:rsidR="00732025" w:rsidRPr="00954D6B" w:rsidRDefault="00954D6B">
      <w:pPr>
        <w:spacing w:after="35"/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  <w:color w:val="666666"/>
        </w:rPr>
        <w:t>ISTREAMPLANET CO</w:t>
      </w:r>
    </w:p>
    <w:p w:rsidR="00732025" w:rsidRPr="00954D6B" w:rsidRDefault="00954D6B">
      <w:pPr>
        <w:spacing w:after="125"/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  <w:color w:val="666666"/>
        </w:rPr>
        <w:t>August 2011 to May 2013</w:t>
      </w:r>
    </w:p>
    <w:p w:rsidR="00732025" w:rsidRPr="00954D6B" w:rsidRDefault="00954D6B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Created test plans and test cases for high-profile, confidential software development. </w:t>
      </w:r>
    </w:p>
    <w:p w:rsidR="00732025" w:rsidRPr="00954D6B" w:rsidRDefault="00954D6B">
      <w:pPr>
        <w:numPr>
          <w:ilvl w:val="0"/>
          <w:numId w:val="4"/>
        </w:numPr>
        <w:spacing w:after="491"/>
        <w:ind w:right="0" w:hanging="163"/>
        <w:rPr>
          <w:rFonts w:ascii="Arial" w:hAnsi="Arial" w:cs="Arial"/>
        </w:rPr>
      </w:pPr>
      <w:r w:rsidRPr="00954D6B">
        <w:rPr>
          <w:rFonts w:ascii="Arial" w:hAnsi="Arial" w:cs="Arial"/>
        </w:rPr>
        <w:t>Responsible for all bug documentation and tracking using systems such as JI</w:t>
      </w:r>
      <w:r w:rsidRPr="00954D6B">
        <w:rPr>
          <w:rFonts w:ascii="Arial" w:hAnsi="Arial" w:cs="Arial"/>
        </w:rPr>
        <w:t>RA, Rally, and Redmine.</w:t>
      </w:r>
    </w:p>
    <w:p w:rsidR="00732025" w:rsidRPr="00954D6B" w:rsidRDefault="00954D6B">
      <w:pPr>
        <w:pStyle w:val="Heading1"/>
        <w:ind w:left="-5"/>
        <w:rPr>
          <w:rFonts w:ascii="Arial" w:hAnsi="Arial" w:cs="Arial"/>
        </w:rPr>
      </w:pPr>
      <w:r w:rsidRPr="00954D6B">
        <w:rPr>
          <w:rFonts w:ascii="Arial" w:hAnsi="Arial" w:cs="Arial"/>
        </w:rPr>
        <w:t>Education</w:t>
      </w:r>
    </w:p>
    <w:p w:rsidR="00732025" w:rsidRPr="00954D6B" w:rsidRDefault="00954D6B">
      <w:pPr>
        <w:spacing w:after="180" w:line="259" w:lineRule="auto"/>
        <w:ind w:left="0" w:right="-1" w:firstLine="0"/>
        <w:rPr>
          <w:rFonts w:ascii="Arial" w:hAnsi="Arial" w:cs="Arial"/>
        </w:rPr>
      </w:pPr>
      <w:r w:rsidRPr="00954D6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29" name="Group 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9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2025" w:rsidRPr="00954D6B" w:rsidRDefault="00954D6B">
      <w:pPr>
        <w:pStyle w:val="Heading2"/>
        <w:ind w:left="-5"/>
        <w:rPr>
          <w:rFonts w:ascii="Arial" w:hAnsi="Arial" w:cs="Arial"/>
        </w:rPr>
      </w:pPr>
      <w:r w:rsidRPr="00954D6B">
        <w:rPr>
          <w:rFonts w:ascii="Arial" w:hAnsi="Arial" w:cs="Arial"/>
        </w:rPr>
        <w:t>BACHELOR OF ARTS in PHILOSOPHY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>University of Colorado - Boulder, CO</w:t>
      </w:r>
    </w:p>
    <w:p w:rsidR="00732025" w:rsidRPr="00954D6B" w:rsidRDefault="00954D6B">
      <w:pPr>
        <w:spacing w:after="491"/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  <w:color w:val="666666"/>
        </w:rPr>
        <w:t>2007 to 2011</w:t>
      </w:r>
    </w:p>
    <w:p w:rsidR="00732025" w:rsidRPr="00954D6B" w:rsidRDefault="00954D6B">
      <w:pPr>
        <w:pStyle w:val="Heading1"/>
        <w:ind w:left="-5"/>
        <w:rPr>
          <w:rFonts w:ascii="Arial" w:hAnsi="Arial" w:cs="Arial"/>
        </w:rPr>
      </w:pPr>
      <w:r w:rsidRPr="00954D6B">
        <w:rPr>
          <w:rFonts w:ascii="Arial" w:hAnsi="Arial" w:cs="Arial"/>
        </w:rPr>
        <w:t>Skills</w:t>
      </w:r>
    </w:p>
    <w:p w:rsidR="00732025" w:rsidRPr="00954D6B" w:rsidRDefault="00954D6B">
      <w:pPr>
        <w:spacing w:after="200" w:line="259" w:lineRule="auto"/>
        <w:ind w:left="0" w:right="-1" w:firstLine="0"/>
        <w:rPr>
          <w:rFonts w:ascii="Arial" w:hAnsi="Arial" w:cs="Arial"/>
        </w:rPr>
      </w:pPr>
      <w:r w:rsidRPr="00954D6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0" name="Group 1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0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2025" w:rsidRPr="00954D6B" w:rsidRDefault="00954D6B">
      <w:pPr>
        <w:spacing w:after="0" w:line="631" w:lineRule="auto"/>
        <w:ind w:left="-5" w:right="4335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Purchasing, AS400, Microsoft Excel, Procurement </w:t>
      </w:r>
      <w:r w:rsidRPr="00954D6B">
        <w:rPr>
          <w:rFonts w:ascii="Arial" w:hAnsi="Arial" w:cs="Arial"/>
          <w:color w:val="666666"/>
          <w:sz w:val="24"/>
        </w:rPr>
        <w:t>Links</w:t>
      </w:r>
    </w:p>
    <w:p w:rsidR="00732025" w:rsidRPr="00954D6B" w:rsidRDefault="00954D6B">
      <w:pPr>
        <w:spacing w:after="200" w:line="259" w:lineRule="auto"/>
        <w:ind w:left="0" w:right="-1" w:firstLine="0"/>
        <w:rPr>
          <w:rFonts w:ascii="Arial" w:hAnsi="Arial" w:cs="Arial"/>
        </w:rPr>
      </w:pPr>
      <w:r w:rsidRPr="00954D6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1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2025" w:rsidRPr="00954D6B" w:rsidRDefault="00954D6B">
      <w:pPr>
        <w:spacing w:after="495" w:line="259" w:lineRule="auto"/>
        <w:ind w:left="0" w:right="0" w:firstLine="0"/>
        <w:rPr>
          <w:rFonts w:ascii="Arial" w:hAnsi="Arial" w:cs="Arial"/>
        </w:rPr>
      </w:pPr>
      <w:hyperlink r:id="rId5">
        <w:r w:rsidRPr="00954D6B">
          <w:rPr>
            <w:rFonts w:ascii="Arial" w:hAnsi="Arial" w:cs="Arial"/>
            <w:color w:val="0000CC"/>
            <w:u w:val="single" w:color="0000CC"/>
          </w:rPr>
          <w:t>http://LINKEDIN.COM/CARSONGRASS</w:t>
        </w:r>
      </w:hyperlink>
    </w:p>
    <w:p w:rsidR="00732025" w:rsidRPr="00954D6B" w:rsidRDefault="00954D6B">
      <w:pPr>
        <w:pStyle w:val="Heading1"/>
        <w:ind w:left="-5"/>
        <w:rPr>
          <w:rFonts w:ascii="Arial" w:hAnsi="Arial" w:cs="Arial"/>
        </w:rPr>
      </w:pPr>
      <w:r w:rsidRPr="00954D6B">
        <w:rPr>
          <w:rFonts w:ascii="Arial" w:hAnsi="Arial" w:cs="Arial"/>
        </w:rPr>
        <w:t>Additional Information</w:t>
      </w:r>
    </w:p>
    <w:p w:rsidR="00732025" w:rsidRPr="00954D6B" w:rsidRDefault="00954D6B">
      <w:pPr>
        <w:spacing w:after="200" w:line="259" w:lineRule="auto"/>
        <w:ind w:left="0" w:right="-1" w:firstLine="0"/>
        <w:rPr>
          <w:rFonts w:ascii="Arial" w:hAnsi="Arial" w:cs="Arial"/>
        </w:rPr>
      </w:pPr>
      <w:r w:rsidRPr="00954D6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2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PROFESSIONAL SKILLS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Inventory Management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Project Coordination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Product Management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Shipping/Receiving Logistics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Warehousing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Process Analysis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>Soft</w:t>
      </w:r>
      <w:r w:rsidRPr="00954D6B">
        <w:rPr>
          <w:rFonts w:ascii="Arial" w:hAnsi="Arial" w:cs="Arial"/>
        </w:rPr>
        <w:t xml:space="preserve">ware Implementation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Software Training </w:t>
      </w:r>
    </w:p>
    <w:p w:rsidR="00732025" w:rsidRPr="00954D6B" w:rsidRDefault="00954D6B">
      <w:pPr>
        <w:spacing w:after="39" w:line="259" w:lineRule="auto"/>
        <w:ind w:left="0" w:right="0" w:firstLine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TECHNICAL SKILLS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JIRA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Rally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Redmine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FTP applications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Agile Project Management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Microsoft Dynamics AX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Microsoft Office suite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 xml:space="preserve">AS400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lastRenderedPageBreak/>
        <w:t xml:space="preserve">Forklift Operator </w:t>
      </w:r>
    </w:p>
    <w:p w:rsidR="00732025" w:rsidRPr="00954D6B" w:rsidRDefault="00954D6B">
      <w:pPr>
        <w:ind w:left="-5" w:right="0"/>
        <w:rPr>
          <w:rFonts w:ascii="Arial" w:hAnsi="Arial" w:cs="Arial"/>
        </w:rPr>
      </w:pPr>
      <w:r w:rsidRPr="00954D6B">
        <w:rPr>
          <w:rFonts w:ascii="Arial" w:hAnsi="Arial" w:cs="Arial"/>
        </w:rPr>
        <w:t>NetSuite</w:t>
      </w:r>
      <w:bookmarkEnd w:id="0"/>
    </w:p>
    <w:sectPr w:rsidR="00732025" w:rsidRPr="00954D6B">
      <w:pgSz w:w="12240" w:h="15840"/>
      <w:pgMar w:top="1450" w:right="1441" w:bottom="19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D46F2"/>
    <w:multiLevelType w:val="hybridMultilevel"/>
    <w:tmpl w:val="0770C26E"/>
    <w:lvl w:ilvl="0" w:tplc="87240D9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94240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6C5E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A088B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0415C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E86A9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987FA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443A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3A596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9E176E"/>
    <w:multiLevelType w:val="hybridMultilevel"/>
    <w:tmpl w:val="17D0FC8A"/>
    <w:lvl w:ilvl="0" w:tplc="FA8A33F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0AB5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C03DA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F8E91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BED08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5A555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4E52A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7AEE6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EEBEF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1D60A8"/>
    <w:multiLevelType w:val="hybridMultilevel"/>
    <w:tmpl w:val="9814D882"/>
    <w:lvl w:ilvl="0" w:tplc="9F86532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505DB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DC4E5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B8E8E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F6402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0AA88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BE3E9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8C6A1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AA940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DD622D"/>
    <w:multiLevelType w:val="hybridMultilevel"/>
    <w:tmpl w:val="3A646AD2"/>
    <w:lvl w:ilvl="0" w:tplc="8E50FF8C">
      <w:start w:val="1"/>
      <w:numFmt w:val="bullet"/>
      <w:lvlText w:val="•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C8CD1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98592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2CC5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780FD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B09B3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D0416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0EC3E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7AEA4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25"/>
    <w:rsid w:val="00732025"/>
    <w:rsid w:val="0095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6AD95-ACCD-4A36-8E81-FFD836C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91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NKEDIN.COM/CARSONGR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2019-03-22T15:19:00Z</dcterms:created>
  <dcterms:modified xsi:type="dcterms:W3CDTF">2019-03-22T15:19:00Z</dcterms:modified>
</cp:coreProperties>
</file>