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462" w:rsidRPr="00A4560C" w:rsidRDefault="00C66462" w:rsidP="00A4560C">
      <w:pPr>
        <w:shd w:val="clear" w:color="auto" w:fill="C7E0F4"/>
        <w:divId w:val="1985692070"/>
        <w:rPr>
          <w:rFonts w:ascii="Tahoma" w:eastAsia="Times New Roman" w:hAnsi="Tahoma" w:cs="Tahoma"/>
          <w:color w:val="000000"/>
          <w:sz w:val="27"/>
          <w:szCs w:val="27"/>
        </w:rPr>
      </w:pPr>
    </w:p>
    <w:p w:rsidR="00C66462" w:rsidRDefault="00C66462">
      <w:pPr>
        <w:pStyle w:val="NormalWeb"/>
        <w:shd w:val="clear" w:color="auto" w:fill="FFFFFF"/>
        <w:spacing w:before="0" w:beforeAutospacing="0" w:after="0" w:afterAutospacing="0"/>
        <w:divId w:val="916944274"/>
        <w:rPr>
          <w:rFonts w:ascii="Calibri" w:hAnsi="Calibri" w:cs="Tahoma"/>
          <w:color w:val="000000"/>
        </w:rPr>
      </w:pPr>
      <w:r>
        <w:rPr>
          <w:b/>
          <w:bCs/>
          <w:i/>
          <w:iCs/>
          <w:color w:val="212121"/>
          <w:sz w:val="23"/>
          <w:szCs w:val="23"/>
        </w:rPr>
        <w:t>Candace Roy</w:t>
      </w:r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b/>
          <w:bCs/>
          <w:i/>
          <w:iCs/>
          <w:color w:val="212121"/>
          <w:sz w:val="23"/>
          <w:szCs w:val="23"/>
        </w:rPr>
        <w:t>5316 Glen Dr.</w:t>
      </w:r>
      <w:r>
        <w:rPr>
          <w:b/>
          <w:bCs/>
          <w:i/>
          <w:iCs/>
          <w:color w:val="212121"/>
          <w:sz w:val="23"/>
          <w:szCs w:val="23"/>
        </w:rPr>
        <w:br/>
        <w:t>Berthoud Co, 80513</w:t>
      </w:r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b/>
          <w:bCs/>
          <w:i/>
          <w:iCs/>
          <w:color w:val="212121"/>
          <w:sz w:val="23"/>
          <w:szCs w:val="23"/>
        </w:rPr>
        <w:t>970-714-8518</w:t>
      </w:r>
      <w:r>
        <w:rPr>
          <w:b/>
          <w:bCs/>
          <w:i/>
          <w:iCs/>
          <w:color w:val="212121"/>
          <w:sz w:val="23"/>
          <w:szCs w:val="23"/>
        </w:rPr>
        <w:br/>
      </w:r>
      <w:hyperlink r:id="rId4" w:tgtFrame="_blank" w:history="1">
        <w:r>
          <w:rPr>
            <w:rStyle w:val="Hyperlink"/>
            <w:b/>
            <w:bCs/>
            <w:i/>
            <w:iCs/>
            <w:sz w:val="23"/>
            <w:szCs w:val="23"/>
          </w:rPr>
          <w:t>CandaceNLaya@outlook.com</w:t>
        </w:r>
      </w:hyperlink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i/>
          <w:iCs/>
          <w:color w:val="000000"/>
        </w:rPr>
        <w:t> </w:t>
      </w:r>
      <w:r>
        <w:rPr>
          <w:b/>
          <w:bCs/>
          <w:i/>
          <w:iCs/>
          <w:color w:val="212121"/>
          <w:sz w:val="23"/>
          <w:szCs w:val="23"/>
          <w:u w:val="single"/>
        </w:rPr>
        <w:t>Qualifications</w:t>
      </w:r>
      <w:r>
        <w:rPr>
          <w:i/>
          <w:iCs/>
          <w:color w:val="212121"/>
          <w:sz w:val="23"/>
          <w:szCs w:val="23"/>
        </w:rPr>
        <w:br/>
        <w:t>I have over 10 years in management positions</w:t>
      </w:r>
      <w:r>
        <w:rPr>
          <w:i/>
          <w:iCs/>
          <w:color w:val="212121"/>
          <w:sz w:val="23"/>
          <w:szCs w:val="23"/>
        </w:rPr>
        <w:br/>
        <w:t>I have over 20 years of customer service experience</w:t>
      </w:r>
      <w:r>
        <w:rPr>
          <w:i/>
          <w:iCs/>
          <w:color w:val="212121"/>
          <w:sz w:val="23"/>
          <w:szCs w:val="23"/>
        </w:rPr>
        <w:br/>
        <w:t>Highly organized and dedicated, with positive attitude</w:t>
      </w:r>
      <w:r>
        <w:rPr>
          <w:i/>
          <w:iCs/>
          <w:color w:val="212121"/>
          <w:sz w:val="23"/>
          <w:szCs w:val="23"/>
        </w:rPr>
        <w:br/>
        <w:t>Self-motivated, dependable and reliable</w:t>
      </w:r>
      <w:r>
        <w:rPr>
          <w:i/>
          <w:iCs/>
          <w:color w:val="212121"/>
          <w:sz w:val="23"/>
          <w:szCs w:val="23"/>
        </w:rPr>
        <w:br/>
        <w:t>Able to handle multiple assignments under pressure and consistently meet deadlines</w:t>
      </w:r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i/>
          <w:iCs/>
          <w:color w:val="212121"/>
          <w:sz w:val="23"/>
          <w:szCs w:val="23"/>
        </w:rPr>
        <w:t>Skills, Abilities and Other Requirements: • Ability to provide leadership, motivate and develop our staff through Kohl’s Values • Excellent written and verbal communication skills. • Proven organizational and analytical skills • Strong merchandising skills with the ability to drive the business through creativity and extensive fashion knowledge • Ability to take own initiative and work under own direction • Ability to work strategically, tactically, and operationally • Ability to multitask in a fast paced environment • </w:t>
      </w:r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b/>
          <w:bCs/>
          <w:i/>
          <w:iCs/>
          <w:color w:val="212121"/>
          <w:sz w:val="23"/>
          <w:szCs w:val="23"/>
          <w:u w:val="single"/>
        </w:rPr>
        <w:t> </w:t>
      </w:r>
    </w:p>
    <w:p w:rsidR="00C66462" w:rsidRDefault="00C66462">
      <w:pPr>
        <w:pStyle w:val="xmsonormal"/>
        <w:shd w:val="clear" w:color="auto" w:fill="FFFFFF"/>
        <w:spacing w:before="0" w:beforeAutospacing="0" w:after="240" w:afterAutospacing="0"/>
        <w:divId w:val="954754657"/>
        <w:rPr>
          <w:rFonts w:ascii="Calibri" w:hAnsi="Calibri" w:cs="Tahoma"/>
          <w:color w:val="000000"/>
        </w:rPr>
      </w:pPr>
      <w:r>
        <w:rPr>
          <w:b/>
          <w:bCs/>
          <w:i/>
          <w:iCs/>
          <w:color w:val="000000"/>
          <w:sz w:val="23"/>
          <w:szCs w:val="23"/>
          <w:u w:val="single"/>
        </w:rPr>
        <w:t>04/24/2017- Present Kohl’s- Early Morning Freight Associate and Merchandise</w:t>
      </w:r>
    </w:p>
    <w:p w:rsidR="00C66462" w:rsidRDefault="00C66462">
      <w:pPr>
        <w:pStyle w:val="xmsonormal"/>
        <w:shd w:val="clear" w:color="auto" w:fill="FFFFFF"/>
        <w:spacing w:before="0" w:beforeAutospacing="0" w:after="240" w:afterAutospacing="0"/>
        <w:divId w:val="954754657"/>
        <w:rPr>
          <w:rFonts w:ascii="Calibri" w:hAnsi="Calibri" w:cs="Tahoma"/>
          <w:color w:val="000000"/>
        </w:rPr>
      </w:pPr>
      <w:r>
        <w:rPr>
          <w:i/>
          <w:iCs/>
          <w:color w:val="484848"/>
        </w:rPr>
        <w:t>Receive products from vendor deliveries and unload trucks at the loading docks</w:t>
      </w:r>
      <w:r>
        <w:rPr>
          <w:i/>
          <w:iCs/>
          <w:color w:val="000000"/>
        </w:rPr>
        <w:t>…</w:t>
      </w:r>
      <w:r>
        <w:rPr>
          <w:i/>
          <w:iCs/>
          <w:color w:val="484848"/>
        </w:rPr>
        <w:t>Get merchandise prepped and ready to go out on floor…. Fulfill the floor when needed.</w:t>
      </w:r>
      <w:r>
        <w:rPr>
          <w:i/>
          <w:iCs/>
          <w:color w:val="000000"/>
        </w:rPr>
        <w:t> </w:t>
      </w:r>
      <w:r>
        <w:rPr>
          <w:i/>
          <w:iCs/>
          <w:color w:val="484848"/>
        </w:rPr>
        <w:t>Between customers and the company, assist customers with Amazing customer service with every customer…</w:t>
      </w:r>
    </w:p>
    <w:p w:rsidR="00C66462" w:rsidRDefault="00C66462">
      <w:pPr>
        <w:pStyle w:val="xmsonormal"/>
        <w:shd w:val="clear" w:color="auto" w:fill="FFFFFF"/>
        <w:spacing w:before="0" w:beforeAutospacing="0" w:after="240" w:afterAutospacing="0"/>
        <w:divId w:val="954754657"/>
        <w:rPr>
          <w:rFonts w:ascii="Calibri" w:hAnsi="Calibri" w:cs="Tahoma"/>
          <w:color w:val="000000"/>
        </w:rPr>
      </w:pPr>
      <w:r>
        <w:rPr>
          <w:b/>
          <w:bCs/>
          <w:i/>
          <w:iCs/>
          <w:color w:val="212121"/>
          <w:sz w:val="23"/>
          <w:szCs w:val="23"/>
          <w:u w:val="single"/>
        </w:rPr>
        <w:t>03/20/2014- 12/2016Present Road and Bridge, Roller Equipment operator</w:t>
      </w:r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i/>
          <w:iCs/>
          <w:color w:val="212121"/>
          <w:sz w:val="23"/>
          <w:szCs w:val="23"/>
        </w:rPr>
        <w:t>Drives heavy rolling machine to compact earth fills, subgrades, flexible base, and bituminous surface to grade specifications preparatory to construction of Dirt roads: Moves levers, depresses pedals, turns hand wheels, and pushes throttle to control and guide machine.  Drives machine in successive overlapping passes over surface to be compacted. </w:t>
      </w:r>
      <w:r>
        <w:rPr>
          <w:i/>
          <w:iCs/>
          <w:color w:val="212121"/>
          <w:sz w:val="23"/>
          <w:szCs w:val="23"/>
        </w:rPr>
        <w:br/>
        <w:t> </w:t>
      </w:r>
      <w:r>
        <w:rPr>
          <w:b/>
          <w:bCs/>
          <w:i/>
          <w:iCs/>
          <w:color w:val="212121"/>
          <w:sz w:val="23"/>
          <w:szCs w:val="23"/>
          <w:u w:val="single"/>
        </w:rPr>
        <w:t> </w:t>
      </w:r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b/>
          <w:bCs/>
          <w:i/>
          <w:iCs/>
          <w:color w:val="212121"/>
          <w:sz w:val="23"/>
          <w:szCs w:val="23"/>
          <w:u w:val="single"/>
        </w:rPr>
        <w:t>03/05/2014 -08/2014 Logistics, (Inventory Processor) Nordstrom</w:t>
      </w:r>
      <w:r>
        <w:rPr>
          <w:i/>
          <w:iCs/>
          <w:color w:val="212121"/>
          <w:sz w:val="23"/>
          <w:szCs w:val="23"/>
        </w:rPr>
        <w:br/>
        <w:t>Inventory control is critical job involved with maintaining an acceptable level of physical inventory. Processing truck deliveries.</w:t>
      </w:r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i/>
          <w:iCs/>
          <w:color w:val="212121"/>
          <w:sz w:val="23"/>
          <w:szCs w:val="23"/>
        </w:rPr>
        <w:t>Full-fill web orders and Re-ticket merchandise</w:t>
      </w:r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b/>
          <w:bCs/>
          <w:i/>
          <w:iCs/>
          <w:color w:val="212121"/>
          <w:sz w:val="23"/>
          <w:szCs w:val="23"/>
        </w:rPr>
        <w:t> </w:t>
      </w:r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b/>
          <w:bCs/>
          <w:i/>
          <w:iCs/>
          <w:color w:val="212121"/>
          <w:sz w:val="23"/>
          <w:szCs w:val="23"/>
          <w:u w:val="single"/>
        </w:rPr>
        <w:t>03/03/2012 to 04/15/2013 Customer Service Manager, Wal-Mart</w:t>
      </w:r>
      <w:r>
        <w:rPr>
          <w:i/>
          <w:iCs/>
          <w:color w:val="212121"/>
          <w:sz w:val="23"/>
          <w:szCs w:val="23"/>
        </w:rPr>
        <w:br/>
        <w:t>I was in charge of running the front end. In charge of all cashier’s needs, needing money services, price checks, overrides, sending breaks, team meetings, customer service and photo center                                                                   </w:t>
      </w:r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b/>
          <w:bCs/>
          <w:i/>
          <w:iCs/>
          <w:color w:val="212121"/>
          <w:sz w:val="23"/>
          <w:szCs w:val="23"/>
          <w:u w:val="single"/>
        </w:rPr>
        <w:t>Education</w:t>
      </w:r>
      <w:r>
        <w:rPr>
          <w:i/>
          <w:iCs/>
          <w:color w:val="212121"/>
          <w:sz w:val="23"/>
          <w:szCs w:val="23"/>
        </w:rPr>
        <w:br/>
        <w:t>1994-1999 Obtained my GED</w:t>
      </w:r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b/>
          <w:bCs/>
          <w:i/>
          <w:iCs/>
          <w:color w:val="212121"/>
          <w:sz w:val="23"/>
          <w:szCs w:val="23"/>
          <w:u w:val="single"/>
        </w:rPr>
        <w:t>Computer Skills</w:t>
      </w:r>
      <w:r>
        <w:rPr>
          <w:i/>
          <w:iCs/>
          <w:color w:val="212121"/>
          <w:sz w:val="23"/>
          <w:szCs w:val="23"/>
        </w:rPr>
        <w:br/>
        <w:t>Windows XP; Microsoft works; Word Perfect</w:t>
      </w:r>
      <w:r>
        <w:rPr>
          <w:i/>
          <w:iCs/>
          <w:color w:val="212121"/>
          <w:sz w:val="23"/>
          <w:szCs w:val="23"/>
        </w:rPr>
        <w:br/>
      </w:r>
      <w:r>
        <w:rPr>
          <w:b/>
          <w:bCs/>
          <w:i/>
          <w:iCs/>
          <w:color w:val="212121"/>
          <w:sz w:val="23"/>
          <w:szCs w:val="23"/>
          <w:u w:val="single"/>
        </w:rPr>
        <w:t>References</w:t>
      </w:r>
      <w:r>
        <w:rPr>
          <w:i/>
          <w:iCs/>
          <w:color w:val="212121"/>
          <w:sz w:val="23"/>
          <w:szCs w:val="23"/>
        </w:rPr>
        <w:br/>
        <w:t> Diane Wood, Bank supervisor 970-227-3187</w:t>
      </w:r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i/>
          <w:iCs/>
          <w:color w:val="212121"/>
          <w:sz w:val="23"/>
          <w:szCs w:val="23"/>
        </w:rPr>
        <w:t xml:space="preserve">Steve </w:t>
      </w:r>
      <w:proofErr w:type="spellStart"/>
      <w:r>
        <w:rPr>
          <w:i/>
          <w:iCs/>
          <w:color w:val="212121"/>
          <w:sz w:val="23"/>
          <w:szCs w:val="23"/>
        </w:rPr>
        <w:t>Cabara</w:t>
      </w:r>
      <w:proofErr w:type="spellEnd"/>
      <w:r>
        <w:rPr>
          <w:i/>
          <w:iCs/>
          <w:color w:val="212121"/>
          <w:sz w:val="23"/>
          <w:szCs w:val="23"/>
        </w:rPr>
        <w:t>, Supervisor for Road and Bridge</w:t>
      </w:r>
    </w:p>
    <w:p w:rsidR="00C66462" w:rsidRDefault="00C66462">
      <w:pPr>
        <w:pStyle w:val="xmsonormal"/>
        <w:shd w:val="clear" w:color="auto" w:fill="FFFFFF"/>
        <w:spacing w:before="0" w:beforeAutospacing="0" w:after="0" w:afterAutospacing="0"/>
        <w:divId w:val="954754657"/>
        <w:rPr>
          <w:rFonts w:ascii="Calibri" w:hAnsi="Calibri" w:cs="Tahoma"/>
          <w:color w:val="000000"/>
        </w:rPr>
      </w:pPr>
      <w:r>
        <w:rPr>
          <w:i/>
          <w:iCs/>
          <w:color w:val="212121"/>
          <w:sz w:val="23"/>
          <w:szCs w:val="23"/>
        </w:rPr>
        <w:t>Pamela Ping, Quality Accounting Services 303-884-2882</w:t>
      </w:r>
    </w:p>
    <w:p w:rsidR="00550918" w:rsidRDefault="00550918">
      <w:bookmarkStart w:id="0" w:name="_GoBack"/>
      <w:bookmarkEnd w:id="0"/>
    </w:p>
    <w:sectPr w:rsidR="00550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8"/>
    <w:rsid w:val="00172869"/>
    <w:rsid w:val="002F175F"/>
    <w:rsid w:val="0048228B"/>
    <w:rsid w:val="00550918"/>
    <w:rsid w:val="009072C0"/>
    <w:rsid w:val="00922A4E"/>
    <w:rsid w:val="00982A5B"/>
    <w:rsid w:val="00A4560C"/>
    <w:rsid w:val="00A70697"/>
    <w:rsid w:val="00C0260B"/>
    <w:rsid w:val="00C20C9C"/>
    <w:rsid w:val="00C66462"/>
    <w:rsid w:val="00D4510E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5B5EB"/>
  <w15:chartTrackingRefBased/>
  <w15:docId w15:val="{8DC93D64-4630-6249-B8B8-DF442DAD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5">
    <w:name w:val="_rp_h5"/>
    <w:basedOn w:val="DefaultParagraphFont"/>
    <w:rsid w:val="00550918"/>
  </w:style>
  <w:style w:type="character" w:customStyle="1" w:styleId="ms-font-xl">
    <w:name w:val="ms-font-xl"/>
    <w:basedOn w:val="DefaultParagraphFont"/>
    <w:rsid w:val="00550918"/>
  </w:style>
  <w:style w:type="character" w:customStyle="1" w:styleId="rpi2">
    <w:name w:val="_rp_i2"/>
    <w:basedOn w:val="DefaultParagraphFont"/>
    <w:rsid w:val="00550918"/>
  </w:style>
  <w:style w:type="paragraph" w:styleId="NormalWeb">
    <w:name w:val="Normal (Web)"/>
    <w:basedOn w:val="Normal"/>
    <w:uiPriority w:val="99"/>
    <w:semiHidden/>
    <w:unhideWhenUsed/>
    <w:rsid w:val="005509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509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50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0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19769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20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6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4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9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4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19701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0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8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7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94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CandaceNLaya@outlook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2017-10-07T02:29:00Z</dcterms:created>
  <dcterms:modified xsi:type="dcterms:W3CDTF">2017-10-07T02:29:00Z</dcterms:modified>
</cp:coreProperties>
</file>