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BA" w:rsidRPr="00B25696" w:rsidRDefault="007F7F67" w:rsidP="007F7F67">
      <w:pPr>
        <w:jc w:val="center"/>
        <w:rPr>
          <w:sz w:val="32"/>
          <w:szCs w:val="32"/>
        </w:rPr>
      </w:pPr>
      <w:r w:rsidRPr="00B25696">
        <w:rPr>
          <w:sz w:val="32"/>
          <w:szCs w:val="32"/>
        </w:rPr>
        <w:t>Jane E. Campbell</w:t>
      </w:r>
    </w:p>
    <w:p w:rsidR="007F7F67" w:rsidRDefault="007F7F67" w:rsidP="007F7F67">
      <w:pPr>
        <w:jc w:val="center"/>
      </w:pPr>
      <w:r>
        <w:t xml:space="preserve">Phone (804) 937.9916 ∙ Email </w:t>
      </w:r>
      <w:hyperlink r:id="rId5" w:history="1">
        <w:r w:rsidRPr="00614AC4">
          <w:rPr>
            <w:rStyle w:val="Hyperlink"/>
          </w:rPr>
          <w:t>cocoajaney@gmail.com</w:t>
        </w:r>
      </w:hyperlink>
    </w:p>
    <w:p w:rsidR="007F7F67" w:rsidRDefault="007F7F67" w:rsidP="007F7F67">
      <w:pPr>
        <w:jc w:val="center"/>
      </w:pPr>
      <w:r>
        <w:t>PO Box 8744 ∙ Richmond, VA 23226</w:t>
      </w:r>
    </w:p>
    <w:p w:rsidR="007F7F67" w:rsidRDefault="007F7F67" w:rsidP="007F7F67"/>
    <w:p w:rsidR="007F7F67" w:rsidRPr="00B25696" w:rsidRDefault="002D73EA" w:rsidP="007F7F67">
      <w:pPr>
        <w:pBdr>
          <w:bottom w:val="single" w:sz="6" w:space="1" w:color="auto"/>
        </w:pBdr>
        <w:rPr>
          <w:b/>
          <w:sz w:val="24"/>
          <w:szCs w:val="24"/>
        </w:rPr>
      </w:pPr>
      <w:r w:rsidRPr="00B25696">
        <w:rPr>
          <w:b/>
          <w:sz w:val="24"/>
          <w:szCs w:val="24"/>
        </w:rPr>
        <w:t>PROFESSIONAL SUMMARY</w:t>
      </w:r>
    </w:p>
    <w:p w:rsidR="007F7F67" w:rsidRDefault="007F7F67" w:rsidP="007F7F67"/>
    <w:p w:rsidR="002D73EA" w:rsidRDefault="002D73EA" w:rsidP="007F7F67">
      <w:r>
        <w:t>Strategic leader with proven ability to implement new business ini</w:t>
      </w:r>
      <w:r w:rsidR="00DB5E98">
        <w:t xml:space="preserve">tiatives and </w:t>
      </w:r>
      <w:r>
        <w:t xml:space="preserve">deliver targeted </w:t>
      </w:r>
      <w:r w:rsidR="007F372E">
        <w:t xml:space="preserve">category growth </w:t>
      </w:r>
      <w:r>
        <w:t xml:space="preserve">results.  </w:t>
      </w:r>
      <w:r w:rsidR="00DB5E98">
        <w:t xml:space="preserve">Successful </w:t>
      </w:r>
      <w:r w:rsidR="005718DA">
        <w:t xml:space="preserve">record of </w:t>
      </w:r>
      <w:r w:rsidR="006F113C">
        <w:t xml:space="preserve">business planning and </w:t>
      </w:r>
      <w:r w:rsidR="005718DA">
        <w:t xml:space="preserve">envisioning and implementing “go to market” strategies for both products and services. </w:t>
      </w:r>
      <w:r>
        <w:t>Adept in organizing and managing cross functional teams and developing strengths</w:t>
      </w:r>
      <w:r w:rsidR="00DB5E98">
        <w:t xml:space="preserve"> within individual contributors.  Extensive experience in multiple facets of manufacturing and in all channels of distribution.</w:t>
      </w:r>
    </w:p>
    <w:p w:rsidR="002D73EA" w:rsidRDefault="002D73EA" w:rsidP="007F7F67"/>
    <w:p w:rsidR="002D73EA" w:rsidRPr="00B25696" w:rsidRDefault="002D73EA" w:rsidP="007F7F67">
      <w:pPr>
        <w:pBdr>
          <w:bottom w:val="single" w:sz="6" w:space="1" w:color="auto"/>
        </w:pBdr>
        <w:rPr>
          <w:b/>
          <w:sz w:val="24"/>
          <w:szCs w:val="24"/>
        </w:rPr>
      </w:pPr>
      <w:r w:rsidRPr="00B25696">
        <w:rPr>
          <w:b/>
          <w:sz w:val="24"/>
          <w:szCs w:val="24"/>
        </w:rPr>
        <w:t>PROFESSIONAL EXPERIENCE</w:t>
      </w:r>
    </w:p>
    <w:p w:rsidR="002D73EA" w:rsidRDefault="002D73EA" w:rsidP="007F7F67"/>
    <w:p w:rsidR="00DA1EE3" w:rsidRPr="006B1C0B" w:rsidRDefault="002D73EA" w:rsidP="007F7F67">
      <w:pPr>
        <w:rPr>
          <w:b/>
        </w:rPr>
      </w:pPr>
      <w:r w:rsidRPr="006B1C0B">
        <w:rPr>
          <w:b/>
        </w:rPr>
        <w:t>IEH (Institute for Environmental Health)</w:t>
      </w:r>
    </w:p>
    <w:p w:rsidR="002D73EA" w:rsidRDefault="002D73EA" w:rsidP="007F7F67">
      <w:r>
        <w:t>Seattle, Washington</w:t>
      </w:r>
      <w:r w:rsidR="00DA1EE3">
        <w:t>; 2009- present</w:t>
      </w:r>
    </w:p>
    <w:p w:rsidR="00DA1EE3" w:rsidRPr="00DA1EE3" w:rsidRDefault="00DA1EE3" w:rsidP="007F7F67">
      <w:pPr>
        <w:rPr>
          <w:i/>
        </w:rPr>
      </w:pPr>
      <w:r>
        <w:rPr>
          <w:i/>
        </w:rPr>
        <w:t>Analytical Services, Food Safety and Technical Consulting to the Food Industry</w:t>
      </w:r>
    </w:p>
    <w:p w:rsidR="002D73EA" w:rsidRDefault="002D73EA" w:rsidP="007F7F67"/>
    <w:p w:rsidR="00DA1EE3" w:rsidRDefault="00DA1EE3" w:rsidP="007F7F67">
      <w:pPr>
        <w:rPr>
          <w:b/>
          <w:i/>
        </w:rPr>
      </w:pPr>
      <w:r>
        <w:tab/>
      </w:r>
      <w:r w:rsidRPr="00DA1EE3">
        <w:rPr>
          <w:b/>
          <w:i/>
        </w:rPr>
        <w:t>General Manager- Client Relations</w:t>
      </w:r>
    </w:p>
    <w:p w:rsidR="00DA1EE3" w:rsidRDefault="006B1C0B" w:rsidP="00DA1EE3">
      <w:pPr>
        <w:ind w:left="720"/>
        <w:rPr>
          <w:i/>
        </w:rPr>
      </w:pPr>
      <w:r>
        <w:rPr>
          <w:i/>
        </w:rPr>
        <w:t>Manage</w:t>
      </w:r>
      <w:r w:rsidR="00DA1EE3">
        <w:rPr>
          <w:i/>
        </w:rPr>
        <w:t xml:space="preserve"> business relationships </w:t>
      </w:r>
      <w:r w:rsidR="00343F37">
        <w:rPr>
          <w:i/>
        </w:rPr>
        <w:t xml:space="preserve">and contracts </w:t>
      </w:r>
      <w:r w:rsidR="00DA1EE3">
        <w:rPr>
          <w:i/>
        </w:rPr>
        <w:t xml:space="preserve">with </w:t>
      </w:r>
      <w:r w:rsidR="00DA0E36">
        <w:rPr>
          <w:i/>
        </w:rPr>
        <w:t>four CPG Top 50 food manufacturing</w:t>
      </w:r>
      <w:r w:rsidR="00DA1EE3">
        <w:rPr>
          <w:i/>
        </w:rPr>
        <w:t xml:space="preserve"> leaders (peanut butter, mixed nuts, chocolate confectionery)</w:t>
      </w:r>
      <w:r>
        <w:rPr>
          <w:i/>
        </w:rPr>
        <w:t>.</w:t>
      </w:r>
      <w:r w:rsidR="00672E05">
        <w:rPr>
          <w:i/>
        </w:rPr>
        <w:t xml:space="preserve">  Seek opportunities to expand consulting contracts across additional client business units.</w:t>
      </w:r>
    </w:p>
    <w:p w:rsidR="00DA1EE3" w:rsidRDefault="006B1C0B" w:rsidP="00DA1EE3">
      <w:pPr>
        <w:pStyle w:val="ListParagraph"/>
        <w:numPr>
          <w:ilvl w:val="0"/>
          <w:numId w:val="1"/>
        </w:numPr>
      </w:pPr>
      <w:r>
        <w:t xml:space="preserve">Facilitate </w:t>
      </w:r>
      <w:r w:rsidR="00DA1EE3">
        <w:t xml:space="preserve">ideation sessions that </w:t>
      </w:r>
      <w:r w:rsidR="00EA62FA">
        <w:t>result</w:t>
      </w:r>
      <w:r w:rsidR="009B6431">
        <w:t xml:space="preserve"> in </w:t>
      </w:r>
      <w:r w:rsidR="00DA1EE3">
        <w:t xml:space="preserve">product development </w:t>
      </w:r>
      <w:r w:rsidR="007F372E">
        <w:t xml:space="preserve">and competitive market research </w:t>
      </w:r>
      <w:r w:rsidR="00DA1EE3">
        <w:t>projects.</w:t>
      </w:r>
    </w:p>
    <w:p w:rsidR="00107473" w:rsidRDefault="00107473" w:rsidP="00DA1EE3">
      <w:pPr>
        <w:pStyle w:val="ListParagraph"/>
        <w:numPr>
          <w:ilvl w:val="0"/>
          <w:numId w:val="1"/>
        </w:numPr>
      </w:pPr>
      <w:r>
        <w:t>Conduct regular client needs assessments.  Organize and lead cross functional (</w:t>
      </w:r>
      <w:r w:rsidR="009B6431">
        <w:t xml:space="preserve">food safety, </w:t>
      </w:r>
      <w:r>
        <w:t>product development, quality, operations, marketing) teams to address specific client issues/ problems.  Coordinate client care continuum.</w:t>
      </w:r>
    </w:p>
    <w:p w:rsidR="006B1C0B" w:rsidRDefault="00672E05" w:rsidP="00107473">
      <w:pPr>
        <w:pStyle w:val="ListParagraph"/>
        <w:numPr>
          <w:ilvl w:val="0"/>
          <w:numId w:val="1"/>
        </w:numPr>
      </w:pPr>
      <w:r>
        <w:t xml:space="preserve">Support client global product sourcing.  Facilitate relationships among clients and </w:t>
      </w:r>
      <w:r w:rsidR="00DA1EE3">
        <w:t xml:space="preserve">international member sites (Argentina, Brazil, China) that </w:t>
      </w:r>
      <w:r w:rsidR="006B1C0B">
        <w:t xml:space="preserve">have </w:t>
      </w:r>
      <w:r w:rsidR="00DA1EE3">
        <w:t xml:space="preserve">tripled </w:t>
      </w:r>
      <w:r w:rsidR="00107473">
        <w:t>speci</w:t>
      </w:r>
      <w:r>
        <w:t xml:space="preserve">al project revenues.  Examples:  </w:t>
      </w:r>
      <w:r w:rsidR="00107473">
        <w:t xml:space="preserve">Sensory panel training in China to support raw material procurement of </w:t>
      </w:r>
      <w:r w:rsidR="006B1C0B">
        <w:t xml:space="preserve">a U.S. </w:t>
      </w:r>
      <w:r w:rsidR="00107473">
        <w:t>base</w:t>
      </w:r>
      <w:r>
        <w:t xml:space="preserve">d confectionery company; Transportation </w:t>
      </w:r>
      <w:r w:rsidR="00107473">
        <w:t xml:space="preserve">study design and implementation </w:t>
      </w:r>
      <w:r>
        <w:t xml:space="preserve">on quality </w:t>
      </w:r>
      <w:r w:rsidR="00107473">
        <w:t>for</w:t>
      </w:r>
      <w:r w:rsidR="006B1C0B">
        <w:t xml:space="preserve"> raw materials leaving ports in GA, </w:t>
      </w:r>
      <w:r w:rsidR="00107473">
        <w:t xml:space="preserve">TX and Argentina </w:t>
      </w:r>
      <w:r w:rsidR="006B1C0B">
        <w:t xml:space="preserve">and </w:t>
      </w:r>
      <w:r w:rsidR="00107473">
        <w:t>shipping to t</w:t>
      </w:r>
      <w:r>
        <w:t xml:space="preserve">he Netherlands and Russia; and Scheduling and successfully completing a microbiological </w:t>
      </w:r>
      <w:r w:rsidR="00107473">
        <w:t xml:space="preserve">audit of </w:t>
      </w:r>
      <w:r>
        <w:t xml:space="preserve">a </w:t>
      </w:r>
      <w:r w:rsidR="00107473">
        <w:t>Sao Paulo site to gain at-origin testing by a mixed nut category leader.</w:t>
      </w:r>
    </w:p>
    <w:p w:rsidR="006B1C0B" w:rsidRDefault="006B1C0B" w:rsidP="006B1C0B">
      <w:pPr>
        <w:rPr>
          <w:b/>
        </w:rPr>
      </w:pPr>
    </w:p>
    <w:p w:rsidR="002454C9" w:rsidRDefault="002454C9" w:rsidP="006B1C0B">
      <w:pPr>
        <w:rPr>
          <w:b/>
        </w:rPr>
      </w:pPr>
    </w:p>
    <w:p w:rsidR="006B1C0B" w:rsidRDefault="006B1C0B" w:rsidP="006B1C0B">
      <w:pPr>
        <w:rPr>
          <w:b/>
        </w:rPr>
      </w:pPr>
      <w:r>
        <w:rPr>
          <w:b/>
        </w:rPr>
        <w:t>Campbell Johnson Marketing &amp; Public Relations</w:t>
      </w:r>
    </w:p>
    <w:p w:rsidR="00153894" w:rsidRDefault="00153894" w:rsidP="006B1C0B">
      <w:pPr>
        <w:rPr>
          <w:b/>
        </w:rPr>
      </w:pPr>
      <w:r>
        <w:rPr>
          <w:b/>
        </w:rPr>
        <w:t>J Campbell Marketing</w:t>
      </w:r>
    </w:p>
    <w:p w:rsidR="006B1C0B" w:rsidRDefault="006B1C0B" w:rsidP="006B1C0B">
      <w:r>
        <w:t>Richmond, VA; 2003-2009</w:t>
      </w:r>
    </w:p>
    <w:p w:rsidR="006B1C0B" w:rsidRDefault="006B1C0B" w:rsidP="006B1C0B">
      <w:pPr>
        <w:rPr>
          <w:i/>
        </w:rPr>
      </w:pPr>
      <w:r>
        <w:rPr>
          <w:i/>
        </w:rPr>
        <w:t>Strategic Marketing and Communications</w:t>
      </w:r>
    </w:p>
    <w:p w:rsidR="006B1C0B" w:rsidRDefault="006B1C0B" w:rsidP="006B1C0B">
      <w:pPr>
        <w:rPr>
          <w:i/>
        </w:rPr>
      </w:pPr>
    </w:p>
    <w:p w:rsidR="006B1C0B" w:rsidRDefault="006B1C0B" w:rsidP="006B1C0B">
      <w:pPr>
        <w:rPr>
          <w:b/>
          <w:i/>
        </w:rPr>
      </w:pPr>
      <w:r>
        <w:tab/>
      </w:r>
      <w:r w:rsidR="00140B29">
        <w:rPr>
          <w:b/>
          <w:i/>
        </w:rPr>
        <w:t>Director</w:t>
      </w:r>
    </w:p>
    <w:p w:rsidR="00140B29" w:rsidRDefault="00140B29" w:rsidP="006B1C0B">
      <w:pPr>
        <w:rPr>
          <w:i/>
        </w:rPr>
      </w:pPr>
      <w:r>
        <w:rPr>
          <w:b/>
          <w:i/>
        </w:rPr>
        <w:tab/>
      </w:r>
      <w:r>
        <w:rPr>
          <w:i/>
        </w:rPr>
        <w:t>Created and managed communication and marketing campaigns for public and private clients</w:t>
      </w:r>
    </w:p>
    <w:p w:rsidR="002454C9" w:rsidRPr="002454C9" w:rsidRDefault="00140B29" w:rsidP="009800BB">
      <w:pPr>
        <w:pStyle w:val="ListParagraph"/>
        <w:numPr>
          <w:ilvl w:val="0"/>
          <w:numId w:val="2"/>
        </w:numPr>
        <w:rPr>
          <w:i/>
        </w:rPr>
      </w:pPr>
      <w:r w:rsidRPr="0032195E">
        <w:rPr>
          <w:u w:val="single"/>
        </w:rPr>
        <w:t>Virginia GrandDriver</w:t>
      </w:r>
      <w:r>
        <w:t>; Virginia Department for the Aging</w:t>
      </w:r>
      <w:r w:rsidR="0032195E">
        <w:t xml:space="preserve">. </w:t>
      </w:r>
      <w:r>
        <w:t xml:space="preserve"> Responsible for leading strategy and design of </w:t>
      </w:r>
      <w:r w:rsidR="009800BB">
        <w:t>this multi-media campaign targeted to seniors, their families and service providers which included an interactive website, T.V. , radio and billboards and event marketing</w:t>
      </w:r>
      <w:r>
        <w:t>.  Partnered with major hospital systems</w:t>
      </w:r>
      <w:r w:rsidR="0032195E">
        <w:t>, rehabilitation centers and Veteran’s hospitals and local Area Agencies on Aging</w:t>
      </w:r>
      <w:r>
        <w:t xml:space="preserve"> </w:t>
      </w:r>
      <w:r w:rsidR="009800BB">
        <w:t xml:space="preserve">in northern, </w:t>
      </w:r>
    </w:p>
    <w:p w:rsidR="002454C9" w:rsidRDefault="002454C9" w:rsidP="002454C9">
      <w:pPr>
        <w:ind w:left="1440"/>
      </w:pPr>
    </w:p>
    <w:p w:rsidR="002454C9" w:rsidRPr="00484C30" w:rsidRDefault="002454C9" w:rsidP="002454C9">
      <w:r>
        <w:t>Jane Campbell, page 2</w:t>
      </w:r>
    </w:p>
    <w:p w:rsidR="002454C9" w:rsidRDefault="002454C9" w:rsidP="002454C9">
      <w:pPr>
        <w:rPr>
          <w:b/>
          <w:i/>
        </w:rPr>
      </w:pPr>
      <w:r>
        <w:rPr>
          <w:i/>
        </w:rPr>
        <w:t xml:space="preserve">Cont </w:t>
      </w:r>
      <w:r>
        <w:rPr>
          <w:b/>
          <w:i/>
        </w:rPr>
        <w:t>Campbell Johnson Marketing &amp; Public Relations</w:t>
      </w:r>
    </w:p>
    <w:p w:rsidR="002454C9" w:rsidRDefault="002454C9" w:rsidP="004A79CC"/>
    <w:p w:rsidR="005718DA" w:rsidRPr="002454C9" w:rsidRDefault="009800BB" w:rsidP="002454C9">
      <w:pPr>
        <w:ind w:left="1440"/>
        <w:rPr>
          <w:i/>
        </w:rPr>
      </w:pPr>
      <w:r>
        <w:t>eastern and central Virginia to hold W</w:t>
      </w:r>
      <w:r w:rsidR="00140B29">
        <w:t>ellnes</w:t>
      </w:r>
      <w:r>
        <w:t>s E</w:t>
      </w:r>
      <w:r w:rsidR="0032195E">
        <w:t>xpos and sponsor physician “lunch and learns”.</w:t>
      </w:r>
      <w:r w:rsidR="00140B29">
        <w:t xml:space="preserve">  Hundreds of occupational and physical therapists were trained in CarFit®</w:t>
      </w:r>
      <w:r>
        <w:t xml:space="preserve"> and received continuing education</w:t>
      </w:r>
    </w:p>
    <w:p w:rsidR="00140B29" w:rsidRPr="005718DA" w:rsidRDefault="009800BB" w:rsidP="002454C9">
      <w:pPr>
        <w:ind w:left="1440"/>
        <w:rPr>
          <w:i/>
        </w:rPr>
      </w:pPr>
      <w:r>
        <w:t>credits</w:t>
      </w:r>
      <w:r w:rsidR="0032195E">
        <w:t xml:space="preserve">. </w:t>
      </w:r>
      <w:r>
        <w:t>Virginia Department for the Aging and Virginia Department of Motor Vehicles gained national recognition for success of the campaign which was extended twice.</w:t>
      </w:r>
    </w:p>
    <w:p w:rsidR="009800BB" w:rsidRDefault="009800BB" w:rsidP="009800BB">
      <w:pPr>
        <w:rPr>
          <w:b/>
          <w:i/>
        </w:rPr>
      </w:pPr>
    </w:p>
    <w:p w:rsidR="009800BB" w:rsidRDefault="0032195E" w:rsidP="009800BB">
      <w:pPr>
        <w:pStyle w:val="ListParagraph"/>
        <w:numPr>
          <w:ilvl w:val="0"/>
          <w:numId w:val="2"/>
        </w:numPr>
      </w:pPr>
      <w:r>
        <w:rPr>
          <w:u w:val="single"/>
        </w:rPr>
        <w:t>What You Don’t Feel is Killing You</w:t>
      </w:r>
      <w:r>
        <w:t>; Virginia Department of Health.  Responsible for creating RFP response and leading strategy and design of this multi-media campaign targeted to high risk Virginians and their health practitioners.  Hired outside research firm and moderator for focus groups held in c</w:t>
      </w:r>
      <w:r w:rsidR="00EA62FA">
        <w:t>entral and eastern Virginia in order to create messaging that resonated with campaign target audiences.  Led design and supplied resources for comprehensive interactive website.  Hired hip-hop, soul and gospel DJ personalities and customized copy for radio spots and ra</w:t>
      </w:r>
      <w:r w:rsidR="00AA2633">
        <w:t xml:space="preserve">dio remotes.  Directed bulk </w:t>
      </w:r>
      <w:r w:rsidR="00EA62FA">
        <w:t>mailings to healthcare practitio</w:t>
      </w:r>
      <w:r w:rsidR="00AA2633">
        <w:t>ners for website alerts</w:t>
      </w:r>
      <w:r w:rsidR="00EA62FA">
        <w:t>/ office posters.  Post campaign qualitative research proved a statistically significant increase in awareness of the effects of high blood pressure and cholesterol</w:t>
      </w:r>
      <w:r w:rsidR="001E22E8">
        <w:t xml:space="preserve"> in the target audience</w:t>
      </w:r>
      <w:r w:rsidR="00EA62FA">
        <w:t>.  Virginia Department of Health received national recognition and additional funding was provided to extend the campaign beyond original scope.</w:t>
      </w:r>
    </w:p>
    <w:p w:rsidR="001E22E8" w:rsidRDefault="001E22E8" w:rsidP="001E22E8"/>
    <w:p w:rsidR="004A79CC" w:rsidRDefault="004A79CC" w:rsidP="001E22E8">
      <w:pPr>
        <w:rPr>
          <w:b/>
        </w:rPr>
      </w:pPr>
    </w:p>
    <w:p w:rsidR="001E22E8" w:rsidRDefault="001E22E8" w:rsidP="001E22E8">
      <w:pPr>
        <w:rPr>
          <w:b/>
        </w:rPr>
      </w:pPr>
      <w:r>
        <w:rPr>
          <w:b/>
        </w:rPr>
        <w:t>CommuniQue Marketing</w:t>
      </w:r>
    </w:p>
    <w:p w:rsidR="001E22E8" w:rsidRDefault="001E22E8" w:rsidP="001E22E8">
      <w:r>
        <w:t>Richmond, VA; 2004-2005</w:t>
      </w:r>
    </w:p>
    <w:p w:rsidR="001E22E8" w:rsidRDefault="001E22E8" w:rsidP="001E22E8">
      <w:pPr>
        <w:rPr>
          <w:i/>
        </w:rPr>
      </w:pPr>
      <w:r>
        <w:rPr>
          <w:i/>
        </w:rPr>
        <w:t>Marketing and Advertising</w:t>
      </w:r>
    </w:p>
    <w:p w:rsidR="001E22E8" w:rsidRDefault="001E22E8" w:rsidP="001E22E8">
      <w:pPr>
        <w:rPr>
          <w:i/>
        </w:rPr>
      </w:pPr>
    </w:p>
    <w:p w:rsidR="001E22E8" w:rsidRDefault="001E22E8" w:rsidP="001E22E8">
      <w:pPr>
        <w:rPr>
          <w:b/>
          <w:i/>
        </w:rPr>
      </w:pPr>
      <w:r>
        <w:rPr>
          <w:b/>
          <w:i/>
        </w:rPr>
        <w:tab/>
        <w:t>Senior Account Manager</w:t>
      </w:r>
    </w:p>
    <w:p w:rsidR="001E22E8" w:rsidRDefault="001E22E8" w:rsidP="001E22E8">
      <w:pPr>
        <w:ind w:left="720"/>
        <w:rPr>
          <w:i/>
        </w:rPr>
      </w:pPr>
      <w:r>
        <w:rPr>
          <w:i/>
        </w:rPr>
        <w:t>Led business</w:t>
      </w:r>
      <w:r w:rsidR="00153894">
        <w:rPr>
          <w:i/>
        </w:rPr>
        <w:t xml:space="preserve"> pitch and account management in</w:t>
      </w:r>
      <w:r>
        <w:rPr>
          <w:i/>
        </w:rPr>
        <w:t xml:space="preserve"> firm’s state agency/ consumer packaged goods</w:t>
      </w:r>
      <w:r w:rsidR="00153894">
        <w:rPr>
          <w:i/>
        </w:rPr>
        <w:t>/ manufacturing client base</w:t>
      </w:r>
      <w:r>
        <w:rPr>
          <w:i/>
        </w:rPr>
        <w:t>.</w:t>
      </w:r>
    </w:p>
    <w:p w:rsidR="001E22E8" w:rsidRPr="004325A9" w:rsidRDefault="001E22E8" w:rsidP="001E22E8">
      <w:pPr>
        <w:pStyle w:val="ListParagraph"/>
        <w:numPr>
          <w:ilvl w:val="0"/>
          <w:numId w:val="2"/>
        </w:numPr>
      </w:pPr>
      <w:r w:rsidRPr="004325A9">
        <w:t>Specialized in C-store and “big box” distribution channel research that propelled agency to “top two” finalists in pursuit of advertising business for cigarette manufacturer category leader.</w:t>
      </w:r>
    </w:p>
    <w:p w:rsidR="00DB5E98" w:rsidRDefault="00DB5E98" w:rsidP="00DB5E98">
      <w:pPr>
        <w:rPr>
          <w:b/>
        </w:rPr>
      </w:pPr>
    </w:p>
    <w:p w:rsidR="004A79CC" w:rsidRDefault="004A79CC" w:rsidP="00DB5E98">
      <w:pPr>
        <w:rPr>
          <w:b/>
        </w:rPr>
      </w:pPr>
    </w:p>
    <w:p w:rsidR="00DB5E98" w:rsidRDefault="00DB5E98" w:rsidP="00DB5E98">
      <w:pPr>
        <w:rPr>
          <w:b/>
        </w:rPr>
      </w:pPr>
      <w:r>
        <w:rPr>
          <w:b/>
        </w:rPr>
        <w:t xml:space="preserve">Progressive Group Alliance </w:t>
      </w:r>
    </w:p>
    <w:p w:rsidR="00DB5E98" w:rsidRDefault="00DB5E98" w:rsidP="00DB5E98">
      <w:r>
        <w:t>Richmond, VA; 2001-2003</w:t>
      </w:r>
    </w:p>
    <w:p w:rsidR="004325A9" w:rsidRDefault="004325A9" w:rsidP="00DB5E98">
      <w:pPr>
        <w:rPr>
          <w:i/>
        </w:rPr>
      </w:pPr>
      <w:r w:rsidRPr="004325A9">
        <w:rPr>
          <w:i/>
        </w:rPr>
        <w:t>Foodservice Distribution Marketing</w:t>
      </w:r>
    </w:p>
    <w:p w:rsidR="004325A9" w:rsidRDefault="004325A9" w:rsidP="00DB5E98">
      <w:pPr>
        <w:rPr>
          <w:i/>
        </w:rPr>
      </w:pPr>
    </w:p>
    <w:p w:rsidR="004325A9" w:rsidRDefault="004325A9" w:rsidP="00DB5E98">
      <w:pPr>
        <w:rPr>
          <w:b/>
          <w:i/>
        </w:rPr>
      </w:pPr>
      <w:r>
        <w:rPr>
          <w:b/>
          <w:i/>
        </w:rPr>
        <w:tab/>
        <w:t>Director of Marketing</w:t>
      </w:r>
    </w:p>
    <w:p w:rsidR="004325A9" w:rsidRDefault="004325A9" w:rsidP="004325A9">
      <w:pPr>
        <w:ind w:left="720"/>
        <w:rPr>
          <w:i/>
        </w:rPr>
      </w:pPr>
      <w:r>
        <w:rPr>
          <w:i/>
        </w:rPr>
        <w:t>Managed marketing, sales and financial professionals to create foodservice branding initiatives and meet company strategic plan branding share.</w:t>
      </w:r>
    </w:p>
    <w:p w:rsidR="004325A9" w:rsidRPr="00F369CC" w:rsidRDefault="00F369CC" w:rsidP="004325A9">
      <w:pPr>
        <w:pStyle w:val="ListParagraph"/>
        <w:numPr>
          <w:ilvl w:val="0"/>
          <w:numId w:val="2"/>
        </w:numPr>
        <w:rPr>
          <w:i/>
        </w:rPr>
      </w:pPr>
      <w:r>
        <w:t xml:space="preserve">Launched </w:t>
      </w:r>
      <w:r w:rsidRPr="00F369CC">
        <w:rPr>
          <w:u w:val="single"/>
        </w:rPr>
        <w:t>City Steam</w:t>
      </w:r>
      <w:r>
        <w:t xml:space="preserve">™ branded coffee. </w:t>
      </w:r>
      <w:r w:rsidR="004325A9">
        <w:t xml:space="preserve">Selected marketing agency; led design of packaging and POS; created distributor pricing and promotion matrices. Conceived </w:t>
      </w:r>
      <w:r w:rsidR="002454C9">
        <w:t xml:space="preserve">and implemented </w:t>
      </w:r>
      <w:r w:rsidR="004325A9">
        <w:t xml:space="preserve">launch event for merchandising meeting.  </w:t>
      </w:r>
      <w:r w:rsidR="002454C9">
        <w:t xml:space="preserve">Early adopters </w:t>
      </w:r>
      <w:r>
        <w:t>included the largest coffee distributors in the network</w:t>
      </w:r>
      <w:r w:rsidR="004325A9">
        <w:t>.</w:t>
      </w:r>
    </w:p>
    <w:p w:rsidR="002454C9" w:rsidRPr="002454C9" w:rsidRDefault="00F369CC" w:rsidP="002454C9">
      <w:pPr>
        <w:pStyle w:val="ListParagraph"/>
        <w:numPr>
          <w:ilvl w:val="0"/>
          <w:numId w:val="2"/>
        </w:numPr>
        <w:rPr>
          <w:i/>
        </w:rPr>
      </w:pPr>
      <w:r>
        <w:t xml:space="preserve">Created the </w:t>
      </w:r>
      <w:r w:rsidR="002454C9">
        <w:t xml:space="preserve">company’s </w:t>
      </w:r>
      <w:r>
        <w:t xml:space="preserve">annual vendor marketing plan.  </w:t>
      </w:r>
      <w:r w:rsidR="002454C9">
        <w:t xml:space="preserve">Instituted systematic reviews of vendors within the program where cross-functional teams formally reviewed partners according to branding support, sales volume, distribution channel support, label, primary and secondary packaging compliance and innovation strategies.  </w:t>
      </w:r>
      <w:r>
        <w:t>Continually exceeded marketing allowance and sales growth targets.</w:t>
      </w:r>
    </w:p>
    <w:p w:rsidR="00F369CC" w:rsidRDefault="00F369CC" w:rsidP="00F369CC">
      <w:pPr>
        <w:rPr>
          <w:i/>
        </w:rPr>
      </w:pPr>
    </w:p>
    <w:p w:rsidR="002454C9" w:rsidRDefault="002454C9" w:rsidP="00F369CC">
      <w:pPr>
        <w:ind w:left="720"/>
        <w:rPr>
          <w:b/>
          <w:i/>
        </w:rPr>
      </w:pPr>
    </w:p>
    <w:p w:rsidR="00F369CC" w:rsidRDefault="00F369CC" w:rsidP="004A79CC">
      <w:pPr>
        <w:ind w:firstLine="720"/>
        <w:rPr>
          <w:b/>
          <w:i/>
        </w:rPr>
      </w:pPr>
      <w:r>
        <w:rPr>
          <w:b/>
          <w:i/>
        </w:rPr>
        <w:t>Category Manager</w:t>
      </w:r>
    </w:p>
    <w:p w:rsidR="00F369CC" w:rsidRDefault="00F369CC" w:rsidP="00F369CC">
      <w:pPr>
        <w:ind w:left="720"/>
        <w:rPr>
          <w:i/>
        </w:rPr>
      </w:pPr>
      <w:r>
        <w:rPr>
          <w:i/>
        </w:rPr>
        <w:t>Managed 130 vendors, including national account business.</w:t>
      </w:r>
    </w:p>
    <w:p w:rsidR="00F369CC" w:rsidRDefault="00F369CC" w:rsidP="002454C9">
      <w:pPr>
        <w:pStyle w:val="ListParagraph"/>
        <w:numPr>
          <w:ilvl w:val="0"/>
          <w:numId w:val="3"/>
        </w:numPr>
      </w:pPr>
      <w:r>
        <w:t>Partnered with the largest privately held food company in the world to formulate a premium line of flavored dressings.  Pricing and promotion incentives were created to drive salesperson focus.  Within the first quarter after introduction, these SKUs were controlling market share in the SE and mid-</w:t>
      </w:r>
      <w:r w:rsidR="004A79CC">
        <w:t>Atlantic</w:t>
      </w:r>
      <w:r w:rsidR="00391C47">
        <w:t xml:space="preserve"> regions</w:t>
      </w:r>
      <w:r>
        <w:t>.</w:t>
      </w:r>
    </w:p>
    <w:p w:rsidR="00391C47" w:rsidRDefault="00391C47" w:rsidP="00391C47"/>
    <w:p w:rsidR="004A79CC" w:rsidRDefault="004A79CC" w:rsidP="00391C47">
      <w:pPr>
        <w:rPr>
          <w:b/>
        </w:rPr>
      </w:pPr>
    </w:p>
    <w:p w:rsidR="00391C47" w:rsidRDefault="00391C47" w:rsidP="00391C47">
      <w:pPr>
        <w:rPr>
          <w:b/>
        </w:rPr>
      </w:pPr>
      <w:r>
        <w:rPr>
          <w:b/>
        </w:rPr>
        <w:t>H.B. Hunter Company</w:t>
      </w:r>
    </w:p>
    <w:p w:rsidR="00391C47" w:rsidRDefault="00391C47" w:rsidP="00391C47">
      <w:r>
        <w:t>Norfolk, VA; 1987-2001</w:t>
      </w:r>
    </w:p>
    <w:p w:rsidR="00391C47" w:rsidRPr="00153894" w:rsidRDefault="00391C47" w:rsidP="00391C47">
      <w:pPr>
        <w:rPr>
          <w:i/>
        </w:rPr>
      </w:pPr>
      <w:r w:rsidRPr="00153894">
        <w:rPr>
          <w:i/>
        </w:rPr>
        <w:t>Food Manufacturing and Importing/ Repackaging</w:t>
      </w:r>
    </w:p>
    <w:p w:rsidR="00391C47" w:rsidRDefault="00391C47" w:rsidP="00391C47"/>
    <w:p w:rsidR="00391C47" w:rsidRDefault="00391C47" w:rsidP="00391C47">
      <w:pPr>
        <w:rPr>
          <w:b/>
          <w:i/>
        </w:rPr>
      </w:pPr>
      <w:r>
        <w:tab/>
      </w:r>
      <w:r>
        <w:rPr>
          <w:b/>
          <w:i/>
        </w:rPr>
        <w:t>Vice President- Marketing</w:t>
      </w:r>
    </w:p>
    <w:p w:rsidR="00391C47" w:rsidRDefault="00391C47" w:rsidP="00391C47">
      <w:pPr>
        <w:rPr>
          <w:i/>
        </w:rPr>
      </w:pPr>
      <w:r>
        <w:rPr>
          <w:i/>
        </w:rPr>
        <w:tab/>
        <w:t>Responsible for the sales and marketing plan for this $15M privately held company.</w:t>
      </w:r>
    </w:p>
    <w:p w:rsidR="00391C47" w:rsidRPr="004F7551" w:rsidRDefault="00391C47" w:rsidP="00391C47">
      <w:pPr>
        <w:pStyle w:val="ListParagraph"/>
        <w:numPr>
          <w:ilvl w:val="0"/>
          <w:numId w:val="3"/>
        </w:numPr>
        <w:rPr>
          <w:i/>
        </w:rPr>
      </w:pPr>
      <w:r>
        <w:t xml:space="preserve">Secured $1.5 M in new </w:t>
      </w:r>
      <w:r w:rsidR="004F7551">
        <w:t>nat</w:t>
      </w:r>
      <w:r w:rsidR="006F113C">
        <w:t xml:space="preserve">ional account business.  Procured </w:t>
      </w:r>
      <w:r w:rsidR="004F7551">
        <w:t xml:space="preserve">acceptance by multiple chain </w:t>
      </w:r>
      <w:r w:rsidR="004A79CC">
        <w:t>end-users</w:t>
      </w:r>
      <w:r w:rsidR="004F7551">
        <w:t xml:space="preserve"> (pull through) that allowed </w:t>
      </w:r>
      <w:r w:rsidR="006F113C">
        <w:t xml:space="preserve">largest </w:t>
      </w:r>
      <w:r w:rsidR="004F7551">
        <w:t>systems distributor to streamline number of SKUs.</w:t>
      </w:r>
    </w:p>
    <w:p w:rsidR="004F7551" w:rsidRPr="004F7551" w:rsidRDefault="004F7551" w:rsidP="00391C47">
      <w:pPr>
        <w:pStyle w:val="ListParagraph"/>
        <w:numPr>
          <w:ilvl w:val="0"/>
          <w:numId w:val="3"/>
        </w:numPr>
        <w:rPr>
          <w:i/>
        </w:rPr>
      </w:pPr>
      <w:r>
        <w:t xml:space="preserve">Led the R&amp;D and product introduction </w:t>
      </w:r>
      <w:r w:rsidR="006F113C">
        <w:t xml:space="preserve">for Japanese market.  Hired </w:t>
      </w:r>
      <w:r>
        <w:t>international broker</w:t>
      </w:r>
      <w:r w:rsidR="006F113C">
        <w:t xml:space="preserve"> team</w:t>
      </w:r>
      <w:r>
        <w:t xml:space="preserve"> and led the design team for the product/ company introduction at FoodEx (1999) trade show.</w:t>
      </w:r>
    </w:p>
    <w:p w:rsidR="004F7551" w:rsidRDefault="004F7551" w:rsidP="004F7551">
      <w:pPr>
        <w:rPr>
          <w:i/>
        </w:rPr>
      </w:pPr>
    </w:p>
    <w:p w:rsidR="00641ADA" w:rsidRDefault="00641ADA" w:rsidP="00641ADA">
      <w:pPr>
        <w:ind w:left="720"/>
        <w:rPr>
          <w:b/>
          <w:i/>
        </w:rPr>
      </w:pPr>
      <w:r>
        <w:rPr>
          <w:b/>
          <w:i/>
        </w:rPr>
        <w:t>Plant Manager</w:t>
      </w:r>
    </w:p>
    <w:p w:rsidR="00641ADA" w:rsidRDefault="00641ADA" w:rsidP="00641ADA">
      <w:pPr>
        <w:ind w:left="720"/>
        <w:rPr>
          <w:i/>
        </w:rPr>
      </w:pPr>
      <w:r>
        <w:rPr>
          <w:i/>
        </w:rPr>
        <w:t>Responsi</w:t>
      </w:r>
      <w:r w:rsidR="00343F37">
        <w:rPr>
          <w:i/>
        </w:rPr>
        <w:t xml:space="preserve">ble for operations/ P&amp;L </w:t>
      </w:r>
      <w:r>
        <w:rPr>
          <w:i/>
        </w:rPr>
        <w:t>of confectionery manufacturing facility.</w:t>
      </w:r>
    </w:p>
    <w:p w:rsidR="00641ADA" w:rsidRPr="00641ADA" w:rsidRDefault="00641ADA" w:rsidP="00641ADA">
      <w:pPr>
        <w:pStyle w:val="ListParagraph"/>
        <w:numPr>
          <w:ilvl w:val="0"/>
          <w:numId w:val="4"/>
        </w:numPr>
        <w:rPr>
          <w:i/>
        </w:rPr>
      </w:pPr>
      <w:r>
        <w:t>I</w:t>
      </w:r>
      <w:r w:rsidR="006F113C">
        <w:t xml:space="preserve">mplemented the sanitary </w:t>
      </w:r>
      <w:r>
        <w:t xml:space="preserve">redesign </w:t>
      </w:r>
      <w:r w:rsidR="006F113C">
        <w:t xml:space="preserve">and improvements </w:t>
      </w:r>
      <w:r>
        <w:t xml:space="preserve">in filling, </w:t>
      </w:r>
      <w:r w:rsidR="004A79CC">
        <w:t>packaging and CIP systems thereby reducing the workforce by half.</w:t>
      </w:r>
    </w:p>
    <w:p w:rsidR="00641ADA" w:rsidRDefault="00641ADA" w:rsidP="00641ADA">
      <w:pPr>
        <w:ind w:left="720"/>
        <w:rPr>
          <w:b/>
          <w:i/>
        </w:rPr>
      </w:pPr>
    </w:p>
    <w:p w:rsidR="00641ADA" w:rsidRDefault="00641ADA" w:rsidP="00641ADA">
      <w:pPr>
        <w:ind w:left="720"/>
        <w:rPr>
          <w:b/>
          <w:i/>
        </w:rPr>
      </w:pPr>
      <w:r>
        <w:rPr>
          <w:b/>
          <w:i/>
        </w:rPr>
        <w:t>Director of Quality Assurance</w:t>
      </w:r>
    </w:p>
    <w:p w:rsidR="00641ADA" w:rsidRDefault="00641ADA" w:rsidP="00641ADA">
      <w:pPr>
        <w:ind w:left="720"/>
        <w:rPr>
          <w:i/>
        </w:rPr>
      </w:pPr>
      <w:r>
        <w:rPr>
          <w:i/>
        </w:rPr>
        <w:t xml:space="preserve">Developed formal </w:t>
      </w:r>
      <w:r w:rsidR="00B25696">
        <w:rPr>
          <w:i/>
        </w:rPr>
        <w:t xml:space="preserve">food safety and </w:t>
      </w:r>
      <w:r>
        <w:rPr>
          <w:i/>
        </w:rPr>
        <w:t>quality systems for manufacturing and</w:t>
      </w:r>
      <w:r w:rsidR="00343F37">
        <w:rPr>
          <w:i/>
        </w:rPr>
        <w:t xml:space="preserve"> import bottling</w:t>
      </w:r>
      <w:r>
        <w:rPr>
          <w:i/>
        </w:rPr>
        <w:t xml:space="preserve"> facilities.</w:t>
      </w:r>
    </w:p>
    <w:p w:rsidR="00641ADA" w:rsidRDefault="00B25696" w:rsidP="00641ADA">
      <w:pPr>
        <w:pStyle w:val="ListParagraph"/>
        <w:numPr>
          <w:ilvl w:val="0"/>
          <w:numId w:val="4"/>
        </w:numPr>
      </w:pPr>
      <w:r>
        <w:t>Established in-line processing parameters and controls.  Responsible in documenting and filing with regulatory authorities.</w:t>
      </w:r>
    </w:p>
    <w:p w:rsidR="00B25696" w:rsidRDefault="00343F37" w:rsidP="00641ADA">
      <w:pPr>
        <w:pStyle w:val="ListParagraph"/>
        <w:numPr>
          <w:ilvl w:val="0"/>
          <w:numId w:val="4"/>
        </w:numPr>
      </w:pPr>
      <w:r>
        <w:t xml:space="preserve">Established and implemented policies, procedures and corrective actions </w:t>
      </w:r>
      <w:r w:rsidR="00B25696">
        <w:t>related to OSHA, FDA and Virginia Department of Agriculture</w:t>
      </w:r>
      <w:r w:rsidR="002454C9">
        <w:t xml:space="preserve"> compliance</w:t>
      </w:r>
      <w:r w:rsidR="00B25696">
        <w:t>.</w:t>
      </w:r>
    </w:p>
    <w:p w:rsidR="00B25696" w:rsidRDefault="00B25696" w:rsidP="00B25696"/>
    <w:p w:rsidR="00B25696" w:rsidRDefault="00B25696" w:rsidP="00B25696">
      <w:pPr>
        <w:jc w:val="center"/>
      </w:pPr>
    </w:p>
    <w:p w:rsidR="00B25696" w:rsidRPr="00B25696" w:rsidRDefault="00B25696" w:rsidP="00B25696">
      <w:pPr>
        <w:pBdr>
          <w:bottom w:val="single" w:sz="6" w:space="1" w:color="auto"/>
        </w:pBdr>
        <w:rPr>
          <w:b/>
          <w:sz w:val="24"/>
          <w:szCs w:val="24"/>
        </w:rPr>
      </w:pPr>
      <w:r>
        <w:rPr>
          <w:b/>
          <w:sz w:val="24"/>
          <w:szCs w:val="24"/>
        </w:rPr>
        <w:t>EDUCATION</w:t>
      </w:r>
    </w:p>
    <w:p w:rsidR="00B25696" w:rsidRPr="00641ADA" w:rsidRDefault="00B25696" w:rsidP="00B25696"/>
    <w:p w:rsidR="004325A9" w:rsidRDefault="00B25696" w:rsidP="00DB5E98">
      <w:r>
        <w:t>MBA</w:t>
      </w:r>
      <w:r>
        <w:tab/>
      </w:r>
      <w:r>
        <w:tab/>
      </w:r>
      <w:r>
        <w:tab/>
        <w:t>College of William &amp; Mary (Williamsburg, VA)</w:t>
      </w:r>
    </w:p>
    <w:p w:rsidR="00B25696" w:rsidRDefault="00B25696" w:rsidP="00DB5E98">
      <w:r>
        <w:t>B.S., Food Science</w:t>
      </w:r>
      <w:r>
        <w:tab/>
        <w:t>VA Tech</w:t>
      </w:r>
      <w:r w:rsidR="00484C30">
        <w:t xml:space="preserve"> (Blacksburg, VA)</w:t>
      </w:r>
    </w:p>
    <w:p w:rsidR="00484C30" w:rsidRDefault="00484C30" w:rsidP="00DB5E98"/>
    <w:p w:rsidR="00B25696" w:rsidRDefault="00B25696" w:rsidP="00DB5E98">
      <w:r>
        <w:t>Certifications</w:t>
      </w:r>
      <w:r>
        <w:tab/>
      </w:r>
      <w:r>
        <w:tab/>
        <w:t>HACCP</w:t>
      </w:r>
      <w:r w:rsidR="00484C30">
        <w:t>, University of GA</w:t>
      </w:r>
    </w:p>
    <w:p w:rsidR="00484C30" w:rsidRDefault="00484C30" w:rsidP="00DB5E98">
      <w:r>
        <w:tab/>
      </w:r>
      <w:r>
        <w:tab/>
      </w:r>
      <w:r>
        <w:tab/>
        <w:t>Better Process Control School, University of Maryland</w:t>
      </w:r>
    </w:p>
    <w:p w:rsidR="00484C30" w:rsidRDefault="00484C30" w:rsidP="00DB5E98"/>
    <w:p w:rsidR="00484C30" w:rsidRDefault="00484C30" w:rsidP="00DB5E98">
      <w:r>
        <w:t>College Internships</w:t>
      </w:r>
      <w:r>
        <w:tab/>
        <w:t>Fluid Dairy and Ice Cream</w:t>
      </w:r>
    </w:p>
    <w:p w:rsidR="00484C30" w:rsidRDefault="00484C30" w:rsidP="00DB5E98"/>
    <w:p w:rsidR="004325A9" w:rsidRPr="004325A9" w:rsidRDefault="004325A9" w:rsidP="00DB5E98">
      <w:pPr>
        <w:rPr>
          <w:b/>
          <w:i/>
        </w:rPr>
      </w:pPr>
      <w:r>
        <w:tab/>
      </w:r>
    </w:p>
    <w:p w:rsidR="00DA1EE3" w:rsidRPr="00DA1EE3" w:rsidRDefault="00DA1EE3" w:rsidP="007F7F67"/>
    <w:sectPr w:rsidR="00DA1EE3" w:rsidRPr="00DA1EE3" w:rsidSect="002D73E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3973"/>
    <w:multiLevelType w:val="hybridMultilevel"/>
    <w:tmpl w:val="2CA054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150900"/>
    <w:multiLevelType w:val="hybridMultilevel"/>
    <w:tmpl w:val="3BD613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B46192"/>
    <w:multiLevelType w:val="hybridMultilevel"/>
    <w:tmpl w:val="666A75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5F4C59"/>
    <w:multiLevelType w:val="hybridMultilevel"/>
    <w:tmpl w:val="4EB0303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7F7F67"/>
    <w:rsid w:val="00107473"/>
    <w:rsid w:val="00140B29"/>
    <w:rsid w:val="00153894"/>
    <w:rsid w:val="001D27BA"/>
    <w:rsid w:val="001E22E8"/>
    <w:rsid w:val="00222209"/>
    <w:rsid w:val="002417C8"/>
    <w:rsid w:val="002454C9"/>
    <w:rsid w:val="002D73EA"/>
    <w:rsid w:val="0032195E"/>
    <w:rsid w:val="00343F37"/>
    <w:rsid w:val="00391C47"/>
    <w:rsid w:val="004325A9"/>
    <w:rsid w:val="00484C30"/>
    <w:rsid w:val="004A79CC"/>
    <w:rsid w:val="004F65C3"/>
    <w:rsid w:val="004F7551"/>
    <w:rsid w:val="005718DA"/>
    <w:rsid w:val="005A4898"/>
    <w:rsid w:val="00641ADA"/>
    <w:rsid w:val="00672E05"/>
    <w:rsid w:val="006B1C0B"/>
    <w:rsid w:val="006C11DC"/>
    <w:rsid w:val="006F113C"/>
    <w:rsid w:val="007F372E"/>
    <w:rsid w:val="007F7F67"/>
    <w:rsid w:val="008F19AE"/>
    <w:rsid w:val="009800BB"/>
    <w:rsid w:val="009B6431"/>
    <w:rsid w:val="00AA2633"/>
    <w:rsid w:val="00B25696"/>
    <w:rsid w:val="00B91C41"/>
    <w:rsid w:val="00C93B8B"/>
    <w:rsid w:val="00DA0E36"/>
    <w:rsid w:val="00DA1EE3"/>
    <w:rsid w:val="00DB5E98"/>
    <w:rsid w:val="00DC37DF"/>
    <w:rsid w:val="00EA62FA"/>
    <w:rsid w:val="00F3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F67"/>
    <w:rPr>
      <w:color w:val="0000FF" w:themeColor="hyperlink"/>
      <w:u w:val="single"/>
    </w:rPr>
  </w:style>
  <w:style w:type="paragraph" w:styleId="ListParagraph">
    <w:name w:val="List Paragraph"/>
    <w:basedOn w:val="Normal"/>
    <w:uiPriority w:val="34"/>
    <w:qFormat/>
    <w:rsid w:val="00DA1E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coajane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Janey Campbell</dc:creator>
  <cp:lastModifiedBy>Janey Campbell</cp:lastModifiedBy>
  <cp:revision>2</cp:revision>
  <dcterms:created xsi:type="dcterms:W3CDTF">2011-12-04T21:43:00Z</dcterms:created>
  <dcterms:modified xsi:type="dcterms:W3CDTF">2011-12-04T21:43:00Z</dcterms:modified>
</cp:coreProperties>
</file>