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70C132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33BEA">
        <w:rPr>
          <w:rFonts w:ascii="Century Gothic" w:hAnsi="Century Gothic"/>
          <w:u w:val="single"/>
        </w:rPr>
        <w:t>Michael</w:t>
      </w:r>
      <w:proofErr w:type="gramEnd"/>
      <w:r w:rsidR="00A33BEA">
        <w:rPr>
          <w:rFonts w:ascii="Century Gothic" w:hAnsi="Century Gothic"/>
          <w:u w:val="single"/>
        </w:rPr>
        <w:t xml:space="preserve"> Huennekens</w:t>
      </w:r>
      <w:r w:rsidR="00D35FBC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A33BEA">
        <w:rPr>
          <w:rFonts w:ascii="Century Gothic" w:hAnsi="Century Gothic"/>
          <w:u w:val="single"/>
        </w:rPr>
        <w:t>5/27/2026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DD7F19E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33BEA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33BEA">
        <w:rPr>
          <w:rFonts w:ascii="Century Gothic" w:hAnsi="Century Gothic"/>
          <w:u w:val="single"/>
        </w:rPr>
        <w:t>10/15/2025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62C0AC4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A33BEA">
        <w:rPr>
          <w:rFonts w:ascii="Century Gothic" w:hAnsi="Century Gothic"/>
          <w:bCs/>
          <w:color w:val="FF0000"/>
          <w:sz w:val="20"/>
          <w:szCs w:val="20"/>
        </w:rPr>
        <w:t>5/26/2026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6B174ED8" w:rsidR="00156505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A33BEA">
        <w:rPr>
          <w:rFonts w:ascii="Century Gothic" w:hAnsi="Century Gothic"/>
          <w:bCs/>
          <w:color w:val="FF0000"/>
          <w:sz w:val="18"/>
          <w:szCs w:val="18"/>
        </w:rPr>
        <w:t>12/31/2025 – Notification for attendance</w:t>
      </w:r>
    </w:p>
    <w:p w14:paraId="2FFCB8E3" w14:textId="10CBF268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4/15/2026 – Notification for attendance</w:t>
      </w:r>
    </w:p>
    <w:p w14:paraId="7AD5506A" w14:textId="6FF8B9A5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4/27/2026 – Notification for attendance</w:t>
      </w:r>
    </w:p>
    <w:p w14:paraId="1FCEB7D2" w14:textId="2ACCA42A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4/28/2026 – Notification for attendance</w:t>
      </w:r>
    </w:p>
    <w:p w14:paraId="5152A7A3" w14:textId="2DCC394D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4/29/2026 – Notification for attendance</w:t>
      </w:r>
    </w:p>
    <w:p w14:paraId="5213ED29" w14:textId="4F63DD96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4/30/2026 – Notification for attendance</w:t>
      </w:r>
    </w:p>
    <w:p w14:paraId="27DBD8D9" w14:textId="6D9371DB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5/1/2026 – Notification for attendance</w:t>
      </w:r>
    </w:p>
    <w:p w14:paraId="75B5E23F" w14:textId="4446AF67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5/4/2026 – Notification for attendance</w:t>
      </w:r>
    </w:p>
    <w:p w14:paraId="0519084E" w14:textId="328E5AEE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5/5/2026 – Notification for attendance</w:t>
      </w:r>
    </w:p>
    <w:p w14:paraId="1BBE453B" w14:textId="3B58E72E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5/6/2026 – Notification for attendance</w:t>
      </w:r>
    </w:p>
    <w:p w14:paraId="75A36354" w14:textId="5DA9CF10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5/11/2026 – Verbal warning</w:t>
      </w:r>
    </w:p>
    <w:p w14:paraId="0DB17103" w14:textId="5F136ECA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5/12/2026 – Verbal warning</w:t>
      </w:r>
    </w:p>
    <w:p w14:paraId="70D3DD3F" w14:textId="600A408B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5/13/2026 – Verbal warning</w:t>
      </w:r>
    </w:p>
    <w:p w14:paraId="2F5977AC" w14:textId="6084A545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5/14/2026 – Verbal warning</w:t>
      </w:r>
    </w:p>
    <w:p w14:paraId="35B26772" w14:textId="00383273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5/16/2026 – Verbal warning</w:t>
      </w:r>
    </w:p>
    <w:p w14:paraId="5A6327DA" w14:textId="427A51A5" w:rsidR="00A33BEA" w:rsidRP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5/26/2026 – Written warning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699AF7F0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79269996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A42D1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33BEA"/>
    <w:rsid w:val="00A67A30"/>
    <w:rsid w:val="00A75CF4"/>
    <w:rsid w:val="00AB16BB"/>
    <w:rsid w:val="00AB612E"/>
    <w:rsid w:val="00B15D81"/>
    <w:rsid w:val="00B20229"/>
    <w:rsid w:val="00B32198"/>
    <w:rsid w:val="00B50C37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2026-05-27T15:53:00Z</dcterms:created>
  <dcterms:modified xsi:type="dcterms:W3CDTF">2026-05-27T15:53:00Z</dcterms:modified>
</cp:coreProperties>
</file>