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D251A" w14:textId="77777777" w:rsidR="00AE139D" w:rsidRPr="00F5199E" w:rsidRDefault="00AE139D" w:rsidP="00AE139D">
      <w:pPr>
        <w:pStyle w:val="Heading1"/>
        <w:rPr>
          <w:rFonts w:ascii="Times New Roman" w:hAnsi="Times New Roman" w:cs="Times New Roman"/>
        </w:rPr>
      </w:pPr>
      <w:r w:rsidRPr="00F5199E">
        <w:rPr>
          <w:rFonts w:ascii="Times New Roman" w:hAnsi="Times New Roman" w:cs="Times New Roman"/>
        </w:rPr>
        <w:t>Education</w:t>
      </w:r>
    </w:p>
    <w:p w14:paraId="5E252B90" w14:textId="77777777" w:rsidR="00AE139D" w:rsidRPr="00F5199E" w:rsidRDefault="00D65BC9" w:rsidP="00AE139D">
      <w:pPr>
        <w:pStyle w:val="Heading2"/>
        <w:rPr>
          <w:rFonts w:ascii="Times New Roman" w:hAnsi="Times New Roman" w:cs="Times New Roman"/>
        </w:rPr>
      </w:pPr>
      <w:sdt>
        <w:sdtPr>
          <w:rPr>
            <w:rFonts w:ascii="Times New Roman" w:hAnsi="Times New Roman" w:cs="Times New Roman"/>
          </w:rPr>
          <w:id w:val="9459748"/>
          <w:placeholder>
            <w:docPart w:val="A5E81EB0E635A44B997DA540381ACD59"/>
          </w:placeholder>
        </w:sdtPr>
        <w:sdtEndPr/>
        <w:sdtContent>
          <w:r w:rsidR="00AE139D" w:rsidRPr="00F5199E">
            <w:rPr>
              <w:rFonts w:ascii="Times New Roman" w:hAnsi="Times New Roman" w:cs="Times New Roman"/>
            </w:rPr>
            <w:t>Grand Valley State University</w:t>
          </w:r>
        </w:sdtContent>
      </w:sdt>
      <w:r w:rsidR="00AE139D" w:rsidRPr="00F5199E">
        <w:rPr>
          <w:rFonts w:ascii="Times New Roman" w:hAnsi="Times New Roman" w:cs="Times New Roman"/>
        </w:rPr>
        <w:tab/>
        <w:t>2008-2013</w:t>
      </w:r>
    </w:p>
    <w:sdt>
      <w:sdtPr>
        <w:rPr>
          <w:rFonts w:ascii="Times New Roman" w:hAnsi="Times New Roman" w:cs="Times New Roman"/>
        </w:rPr>
        <w:id w:val="9459749"/>
        <w:placeholder>
          <w:docPart w:val="0CBF357BBC4AF845A60C8B6FABCDD7BB"/>
        </w:placeholder>
      </w:sdtPr>
      <w:sdtEndPr/>
      <w:sdtContent>
        <w:p w14:paraId="53051A57" w14:textId="77777777" w:rsidR="00AE139D" w:rsidRPr="00A85166" w:rsidRDefault="00AE139D" w:rsidP="00AE139D">
          <w:pPr>
            <w:pStyle w:val="BodyText"/>
            <w:rPr>
              <w:rFonts w:ascii="Times New Roman" w:hAnsi="Times New Roman" w:cs="Times New Roman"/>
              <w:i/>
            </w:rPr>
          </w:pPr>
          <w:r w:rsidRPr="00A85166">
            <w:rPr>
              <w:rFonts w:ascii="Times New Roman" w:hAnsi="Times New Roman" w:cs="Times New Roman"/>
              <w:i/>
            </w:rPr>
            <w:t>Bachelors of Science: Biomedical Science</w:t>
          </w:r>
        </w:p>
        <w:p w14:paraId="05D04C15" w14:textId="77777777" w:rsidR="00AE139D" w:rsidRPr="00F5199E" w:rsidRDefault="00D65BC9" w:rsidP="00AE139D">
          <w:pPr>
            <w:pStyle w:val="Heading2"/>
            <w:rPr>
              <w:rFonts w:ascii="Times New Roman" w:hAnsi="Times New Roman" w:cs="Times New Roman"/>
            </w:rPr>
          </w:pPr>
          <w:sdt>
            <w:sdtPr>
              <w:rPr>
                <w:rFonts w:ascii="Times New Roman" w:hAnsi="Times New Roman" w:cs="Times New Roman"/>
              </w:rPr>
              <w:id w:val="1311450695"/>
              <w:placeholder>
                <w:docPart w:val="F809450D1FBCA148A0DAC5F66067E55E"/>
              </w:placeholder>
            </w:sdtPr>
            <w:sdtEndPr/>
            <w:sdtContent>
              <w:r w:rsidR="00AE139D" w:rsidRPr="00F5199E">
                <w:rPr>
                  <w:rFonts w:ascii="Times New Roman" w:hAnsi="Times New Roman" w:cs="Times New Roman"/>
                </w:rPr>
                <w:t>Pondicherry University</w:t>
              </w:r>
            </w:sdtContent>
          </w:sdt>
          <w:r w:rsidR="00AE139D" w:rsidRPr="00F5199E">
            <w:rPr>
              <w:rFonts w:ascii="Times New Roman" w:hAnsi="Times New Roman" w:cs="Times New Roman"/>
            </w:rPr>
            <w:tab/>
            <w:t>Fall 2009</w:t>
          </w:r>
          <w:bookmarkStart w:id="0" w:name="_GoBack"/>
          <w:bookmarkEnd w:id="0"/>
        </w:p>
        <w:sdt>
          <w:sdtPr>
            <w:rPr>
              <w:rFonts w:ascii="Times New Roman" w:hAnsi="Times New Roman" w:cs="Times New Roman"/>
            </w:rPr>
            <w:id w:val="-1181267174"/>
            <w:placeholder>
              <w:docPart w:val="980A74AD7164A14A8F25F027D8EFDEBE"/>
            </w:placeholder>
          </w:sdtPr>
          <w:sdtEndPr/>
          <w:sdtContent>
            <w:p w14:paraId="23037841" w14:textId="77777777" w:rsidR="00AE139D" w:rsidRPr="00F5199E" w:rsidRDefault="00AE139D" w:rsidP="00AE139D">
              <w:pPr>
                <w:rPr>
                  <w:rFonts w:ascii="Times New Roman" w:hAnsi="Times New Roman" w:cs="Times New Roman"/>
                  <w:b/>
                  <w:sz w:val="19"/>
                  <w:szCs w:val="19"/>
                </w:rPr>
              </w:pPr>
              <w:r w:rsidRPr="00F5199E">
                <w:rPr>
                  <w:rFonts w:ascii="Times New Roman" w:hAnsi="Times New Roman" w:cs="Times New Roman"/>
                  <w:i/>
                  <w:iCs/>
                  <w:szCs w:val="20"/>
                </w:rPr>
                <w:t>Indian cultural course work in religion and philosophy / human physiology</w:t>
              </w:r>
            </w:p>
          </w:sdtContent>
        </w:sdt>
      </w:sdtContent>
    </w:sdt>
    <w:p w14:paraId="5729190C" w14:textId="77777777" w:rsidR="00F015DE" w:rsidRPr="00F5199E" w:rsidRDefault="009B0CFB" w:rsidP="009B0CFB">
      <w:pPr>
        <w:pStyle w:val="Heading1"/>
        <w:rPr>
          <w:rFonts w:ascii="Times New Roman" w:hAnsi="Times New Roman" w:cs="Times New Roman"/>
        </w:rPr>
      </w:pPr>
      <w:r w:rsidRPr="00F5199E">
        <w:rPr>
          <w:rFonts w:ascii="Times New Roman" w:hAnsi="Times New Roman" w:cs="Times New Roman"/>
        </w:rPr>
        <w:t xml:space="preserve">Relevant </w:t>
      </w:r>
      <w:r w:rsidR="000201D0" w:rsidRPr="00F5199E">
        <w:rPr>
          <w:rFonts w:ascii="Times New Roman" w:hAnsi="Times New Roman" w:cs="Times New Roman"/>
        </w:rPr>
        <w:t>Experience</w:t>
      </w:r>
    </w:p>
    <w:sdt>
      <w:sdtPr>
        <w:rPr>
          <w:rFonts w:ascii="Times New Roman" w:hAnsi="Times New Roman" w:cs="Times New Roman"/>
        </w:rPr>
        <w:id w:val="9459739"/>
        <w:placeholder>
          <w:docPart w:val="39FBD5BC425EDF47B264BCCA05A6EB8F"/>
        </w:placeholder>
      </w:sdtPr>
      <w:sdtEndPr>
        <w:rPr>
          <w:rFonts w:eastAsiaTheme="minorEastAsia"/>
          <w:b w:val="0"/>
          <w:bCs w:val="0"/>
          <w:color w:val="auto"/>
          <w:szCs w:val="22"/>
        </w:rPr>
      </w:sdtEndPr>
      <w:sdtContent>
        <w:sdt>
          <w:sdtPr>
            <w:rPr>
              <w:rFonts w:ascii="Times New Roman" w:hAnsi="Times New Roman" w:cs="Times New Roman"/>
            </w:rPr>
            <w:id w:val="-90394011"/>
            <w:placeholder>
              <w:docPart w:val="7D9BA6169A7EF64AB4DE0E86C07A6E36"/>
            </w:placeholder>
          </w:sdtPr>
          <w:sdtEndPr/>
          <w:sdtContent>
            <w:p w14:paraId="5EB2CD7B" w14:textId="77777777" w:rsidR="00AE139D" w:rsidRPr="00F5199E" w:rsidRDefault="00D65BC9" w:rsidP="00AE139D">
              <w:pPr>
                <w:pStyle w:val="Heading2"/>
                <w:rPr>
                  <w:rFonts w:ascii="Times New Roman" w:hAnsi="Times New Roman" w:cs="Times New Roman"/>
                </w:rPr>
              </w:pPr>
              <w:sdt>
                <w:sdtPr>
                  <w:rPr>
                    <w:rFonts w:ascii="Times New Roman" w:hAnsi="Times New Roman" w:cs="Times New Roman"/>
                  </w:rPr>
                  <w:id w:val="1072171676"/>
                  <w:placeholder>
                    <w:docPart w:val="917EBC50209A884797BE55B700E478D6"/>
                  </w:placeholder>
                </w:sdtPr>
                <w:sdtEndPr/>
                <w:sdtContent>
                  <w:r w:rsidR="00AE139D" w:rsidRPr="00F5199E">
                    <w:rPr>
                      <w:rFonts w:ascii="Times New Roman" w:eastAsia="Times New Roman" w:hAnsi="Times New Roman" w:cs="Times New Roman"/>
                      <w:bCs w:val="0"/>
                      <w:color w:val="000000"/>
                      <w:sz w:val="19"/>
                      <w:szCs w:val="19"/>
                    </w:rPr>
                    <w:t>Medical Volunteer</w:t>
                  </w:r>
                  <w:r w:rsidR="00F5199E" w:rsidRPr="00F5199E">
                    <w:rPr>
                      <w:rFonts w:ascii="Times New Roman" w:eastAsia="Times New Roman" w:hAnsi="Times New Roman" w:cs="Times New Roman"/>
                      <w:bCs w:val="0"/>
                      <w:iCs/>
                      <w:color w:val="000000"/>
                      <w:sz w:val="19"/>
                      <w:szCs w:val="19"/>
                    </w:rPr>
                    <w:t xml:space="preserve">, </w:t>
                  </w:r>
                  <w:r w:rsidR="00AE139D" w:rsidRPr="00F5199E">
                    <w:rPr>
                      <w:rFonts w:ascii="Times New Roman" w:eastAsia="Times New Roman" w:hAnsi="Times New Roman" w:cs="Times New Roman"/>
                      <w:bCs w:val="0"/>
                      <w:iCs/>
                      <w:color w:val="000000"/>
                      <w:sz w:val="19"/>
                      <w:szCs w:val="19"/>
                    </w:rPr>
                    <w:t xml:space="preserve">Volunteer for the </w:t>
                  </w:r>
                  <w:proofErr w:type="spellStart"/>
                  <w:r w:rsidR="00AE139D" w:rsidRPr="00F5199E">
                    <w:rPr>
                      <w:rFonts w:ascii="Times New Roman" w:eastAsia="Times New Roman" w:hAnsi="Times New Roman" w:cs="Times New Roman"/>
                      <w:bCs w:val="0"/>
                      <w:iCs/>
                      <w:color w:val="000000"/>
                      <w:sz w:val="19"/>
                      <w:szCs w:val="19"/>
                    </w:rPr>
                    <w:t>Visayans</w:t>
                  </w:r>
                  <w:proofErr w:type="spellEnd"/>
                </w:sdtContent>
              </w:sdt>
              <w:r w:rsidR="00AE139D" w:rsidRPr="00F5199E">
                <w:rPr>
                  <w:rFonts w:ascii="Times New Roman" w:hAnsi="Times New Roman" w:cs="Times New Roman"/>
                </w:rPr>
                <w:tab/>
                <w:t>Fall 2013</w:t>
              </w:r>
            </w:p>
            <w:p w14:paraId="0C81C5A6" w14:textId="56F7439D" w:rsidR="00AE139D" w:rsidRPr="00F5199E" w:rsidRDefault="00AE139D" w:rsidP="009B0CFB">
              <w:pPr>
                <w:pStyle w:val="Heading2"/>
                <w:rPr>
                  <w:rFonts w:ascii="Times New Roman" w:hAnsi="Times New Roman" w:cs="Times New Roman"/>
                  <w:b w:val="0"/>
                </w:rPr>
              </w:pPr>
              <w:r w:rsidRPr="00F5199E">
                <w:rPr>
                  <w:rFonts w:ascii="Times New Roman" w:eastAsia="Times New Roman" w:hAnsi="Times New Roman" w:cs="Times New Roman"/>
                  <w:b w:val="0"/>
                  <w:i/>
                  <w:iCs/>
                  <w:color w:val="000000"/>
                </w:rPr>
                <w:t>Assisted the existing health care team in a rural</w:t>
              </w:r>
              <w:r w:rsidR="00C84CF5" w:rsidRPr="00F5199E">
                <w:rPr>
                  <w:rFonts w:ascii="Times New Roman" w:eastAsia="Times New Roman" w:hAnsi="Times New Roman" w:cs="Times New Roman"/>
                  <w:b w:val="0"/>
                  <w:i/>
                  <w:iCs/>
                  <w:color w:val="000000"/>
                </w:rPr>
                <w:t xml:space="preserve"> Filipino</w:t>
              </w:r>
              <w:r w:rsidRPr="00F5199E">
                <w:rPr>
                  <w:rFonts w:ascii="Times New Roman" w:eastAsia="Times New Roman" w:hAnsi="Times New Roman" w:cs="Times New Roman"/>
                  <w:b w:val="0"/>
                  <w:i/>
                  <w:iCs/>
                  <w:color w:val="000000"/>
                </w:rPr>
                <w:t xml:space="preserve"> health clinic with a magnitude of tasks. Administered subcutaneous and intramuscular vaccinations in local schools.</w:t>
              </w:r>
              <w:sdt>
                <w:sdtPr>
                  <w:rPr>
                    <w:rFonts w:ascii="Times New Roman" w:hAnsi="Times New Roman" w:cs="Times New Roman"/>
                    <w:b w:val="0"/>
                  </w:rPr>
                  <w:id w:val="1157503760"/>
                  <w:placeholder>
                    <w:docPart w:val="7755F5D40E8FB341973975F2DEC00F26"/>
                  </w:placeholder>
                </w:sdtPr>
                <w:sdtEndPr>
                  <w:rPr>
                    <w:rFonts w:eastAsiaTheme="minorEastAsia"/>
                    <w:bCs w:val="0"/>
                    <w:color w:val="auto"/>
                    <w:szCs w:val="22"/>
                  </w:rPr>
                </w:sdtEndPr>
                <w:sdtContent/>
              </w:sdt>
            </w:p>
          </w:sdtContent>
        </w:sdt>
        <w:p w14:paraId="69881C3D" w14:textId="77777777" w:rsidR="009B0CFB" w:rsidRPr="00F5199E" w:rsidRDefault="009B0CFB" w:rsidP="009B0CFB">
          <w:pPr>
            <w:pStyle w:val="Heading2"/>
            <w:rPr>
              <w:rFonts w:ascii="Times New Roman" w:hAnsi="Times New Roman" w:cs="Times New Roman"/>
            </w:rPr>
          </w:pPr>
          <w:r w:rsidRPr="00F5199E">
            <w:rPr>
              <w:rFonts w:ascii="Times New Roman" w:eastAsia="Times New Roman" w:hAnsi="Times New Roman" w:cs="Times New Roman"/>
              <w:bCs w:val="0"/>
              <w:color w:val="000000"/>
            </w:rPr>
            <w:t xml:space="preserve">Nursing Technician </w:t>
          </w:r>
          <w:r w:rsidRPr="00F5199E">
            <w:rPr>
              <w:rFonts w:ascii="Times New Roman" w:eastAsia="Times New Roman" w:hAnsi="Times New Roman" w:cs="Times New Roman"/>
              <w:bCs w:val="0"/>
              <w:iCs/>
              <w:color w:val="000000"/>
            </w:rPr>
            <w:t>- Emergency Department, Spectrum Health</w:t>
          </w:r>
          <w:r w:rsidRPr="00F5199E">
            <w:rPr>
              <w:rFonts w:ascii="Times New Roman" w:hAnsi="Times New Roman" w:cs="Times New Roman"/>
            </w:rPr>
            <w:tab/>
          </w:r>
          <w:r w:rsidRPr="00F5199E">
            <w:rPr>
              <w:rFonts w:ascii="Times New Roman" w:hAnsi="Times New Roman" w:cs="Times New Roman"/>
            </w:rPr>
            <w:tab/>
            <w:t>Summer 2012-Summer 2013</w:t>
          </w:r>
        </w:p>
      </w:sdtContent>
    </w:sdt>
    <w:p w14:paraId="25B02D13" w14:textId="77777777" w:rsidR="009B0CFB" w:rsidRPr="00F5199E" w:rsidRDefault="009B0CFB">
      <w:pPr>
        <w:pStyle w:val="Heading2"/>
        <w:rPr>
          <w:rFonts w:ascii="Times New Roman" w:eastAsia="Times New Roman" w:hAnsi="Times New Roman" w:cs="Times New Roman"/>
          <w:b w:val="0"/>
          <w:i/>
          <w:iCs/>
          <w:color w:val="000000"/>
        </w:rPr>
      </w:pPr>
      <w:r w:rsidRPr="00F5199E">
        <w:rPr>
          <w:rFonts w:ascii="Times New Roman" w:eastAsia="Times New Roman" w:hAnsi="Times New Roman" w:cs="Times New Roman"/>
          <w:b w:val="0"/>
          <w:i/>
          <w:iCs/>
          <w:color w:val="000000"/>
        </w:rPr>
        <w:t xml:space="preserve">Perform EKG’s, I-STAT tests, chest compressions, apply orthopedic splints, measure patient vital signs, bladder scans and catheterization, ensure secured environment for high-risk patients, assist patients with activities of daily living, empathize and comfort patients and their families, monitor blood glucose levels, assist in traumas, transport patients to various entities within the hospital, set-up laceration trays and lumbar punctures, provide wound care, clean patient rooms and ensure supplies are well stocked. </w:t>
      </w:r>
    </w:p>
    <w:p w14:paraId="72BDEE5E" w14:textId="77777777" w:rsidR="00F015DE" w:rsidRPr="00F5199E" w:rsidRDefault="009B0CFB">
      <w:pPr>
        <w:pStyle w:val="Heading2"/>
        <w:rPr>
          <w:rFonts w:ascii="Times New Roman" w:hAnsi="Times New Roman" w:cs="Times New Roman"/>
        </w:rPr>
      </w:pPr>
      <w:r w:rsidRPr="00F5199E">
        <w:rPr>
          <w:rFonts w:ascii="Times New Roman" w:hAnsi="Times New Roman" w:cs="Times New Roman"/>
        </w:rPr>
        <w:t>Nurse Assistant - Oncology, Spectrum Health</w:t>
      </w:r>
      <w:r w:rsidR="000201D0" w:rsidRPr="00F5199E">
        <w:rPr>
          <w:rFonts w:ascii="Times New Roman" w:hAnsi="Times New Roman" w:cs="Times New Roman"/>
        </w:rPr>
        <w:tab/>
      </w:r>
      <w:r w:rsidRPr="00F5199E">
        <w:rPr>
          <w:rFonts w:ascii="Times New Roman" w:hAnsi="Times New Roman" w:cs="Times New Roman"/>
        </w:rPr>
        <w:t>Fall 2011-Spring 2012</w:t>
      </w:r>
    </w:p>
    <w:p w14:paraId="7B6E7C63" w14:textId="77777777" w:rsidR="009B0CFB" w:rsidRPr="00F5199E" w:rsidRDefault="009B0CFB" w:rsidP="009B0CFB">
      <w:pPr>
        <w:rPr>
          <w:rFonts w:ascii="Times New Roman" w:eastAsia="Times New Roman" w:hAnsi="Times New Roman" w:cs="Times New Roman"/>
          <w:i/>
          <w:color w:val="000000"/>
          <w:szCs w:val="20"/>
        </w:rPr>
      </w:pPr>
      <w:r w:rsidRPr="00F5199E">
        <w:rPr>
          <w:rFonts w:ascii="Times New Roman" w:eastAsia="Times New Roman" w:hAnsi="Times New Roman" w:cs="Times New Roman"/>
          <w:bCs/>
          <w:i/>
          <w:color w:val="000000"/>
          <w:szCs w:val="20"/>
        </w:rPr>
        <w:t xml:space="preserve">Collaborate with health care team to offer patient-centered care, use skills and knowledge to ensure patient safety and wellness- providing a healthy healing environment.  Function as a service orientated team member, providing emotional support to patients while assisting with activities of daily living, vital signs and blood glucoses, caring for patients on telemetry, obtaining specimen collections, protecting the immune-compromised patient. Accurately document in Cerner software system intake and output, as well as all other care provided.   All this is accomplished while abiding by hospital policies and protecting patient privacy. </w:t>
      </w:r>
    </w:p>
    <w:sdt>
      <w:sdtPr>
        <w:rPr>
          <w:rFonts w:ascii="Times New Roman" w:hAnsi="Times New Roman" w:cs="Times New Roman"/>
        </w:rPr>
        <w:id w:val="9459744"/>
        <w:placeholder>
          <w:docPart w:val="8BE63133BCB48443A403E634CA22D94E"/>
        </w:placeholder>
      </w:sdtPr>
      <w:sdtEndPr>
        <w:rPr>
          <w:rFonts w:eastAsiaTheme="minorEastAsia"/>
          <w:b w:val="0"/>
          <w:bCs w:val="0"/>
          <w:i/>
          <w:color w:val="auto"/>
          <w:szCs w:val="22"/>
        </w:rPr>
      </w:sdtEndPr>
      <w:sdtContent>
        <w:p w14:paraId="605C3899" w14:textId="74523200" w:rsidR="00B86576" w:rsidRPr="00F5199E" w:rsidRDefault="00B86576" w:rsidP="00B86576">
          <w:pPr>
            <w:pStyle w:val="Heading2"/>
            <w:rPr>
              <w:rFonts w:ascii="Times New Roman" w:hAnsi="Times New Roman" w:cs="Times New Roman"/>
            </w:rPr>
          </w:pPr>
          <w:sdt>
            <w:sdtPr>
              <w:rPr>
                <w:rFonts w:ascii="Times New Roman" w:hAnsi="Times New Roman" w:cs="Times New Roman"/>
              </w:rPr>
              <w:id w:val="-952635460"/>
              <w:placeholder>
                <w:docPart w:val="F2F87906CF83074DA7D2FB0DAC8F3118"/>
              </w:placeholder>
            </w:sdtPr>
            <w:sdtContent>
              <w:r>
                <w:rPr>
                  <w:rFonts w:ascii="Times New Roman" w:hAnsi="Times New Roman" w:cs="Times New Roman"/>
                </w:rPr>
                <w:t>Teaching Assistant</w:t>
              </w:r>
              <w:r w:rsidRPr="00F5199E">
                <w:rPr>
                  <w:rFonts w:ascii="Times New Roman" w:hAnsi="Times New Roman" w:cs="Times New Roman"/>
                </w:rPr>
                <w:t xml:space="preserve">, </w:t>
              </w:r>
              <w:r>
                <w:rPr>
                  <w:rFonts w:ascii="Times New Roman" w:hAnsi="Times New Roman" w:cs="Times New Roman"/>
                </w:rPr>
                <w:t>Cadaver Laboratory</w:t>
              </w:r>
            </w:sdtContent>
          </w:sdt>
          <w:r w:rsidRPr="00F5199E">
            <w:rPr>
              <w:rFonts w:ascii="Times New Roman" w:hAnsi="Times New Roman" w:cs="Times New Roman"/>
            </w:rPr>
            <w:tab/>
          </w:r>
          <w:r>
            <w:rPr>
              <w:rFonts w:ascii="Times New Roman" w:hAnsi="Times New Roman" w:cs="Times New Roman"/>
            </w:rPr>
            <w:t>Summer 2011</w:t>
          </w:r>
        </w:p>
        <w:sdt>
          <w:sdtPr>
            <w:rPr>
              <w:rFonts w:ascii="Times New Roman" w:hAnsi="Times New Roman" w:cs="Times New Roman"/>
            </w:rPr>
            <w:id w:val="2026131639"/>
            <w:placeholder>
              <w:docPart w:val="D40DDA1402BF0740A833B6E8E23908D6"/>
            </w:placeholder>
          </w:sdtPr>
          <w:sdtEndPr>
            <w:rPr>
              <w:i/>
            </w:rPr>
          </w:sdtEndPr>
          <w:sdtContent>
            <w:p w14:paraId="7D7D96DD" w14:textId="5AD6AD4E" w:rsidR="00B86576" w:rsidRPr="00B86576" w:rsidRDefault="00B86576" w:rsidP="00B86576">
              <w:pPr>
                <w:rPr>
                  <w:rFonts w:ascii="Times New Roman" w:hAnsi="Times New Roman" w:cs="Times New Roman"/>
                  <w:i/>
                  <w:szCs w:val="20"/>
                </w:rPr>
              </w:pPr>
              <w:r w:rsidRPr="00B86576">
                <w:rPr>
                  <w:rFonts w:ascii="Times New Roman" w:eastAsia="Times New Roman" w:hAnsi="Times New Roman" w:cs="Times New Roman"/>
                  <w:i/>
                  <w:iCs/>
                  <w:color w:val="000000"/>
                  <w:szCs w:val="20"/>
                </w:rPr>
                <w:t xml:space="preserve">Assisted professor in laboratory setting to encourage the learning process.  Guest taught lectures and approached students with questions while reviewing material.  </w:t>
              </w:r>
              <w:proofErr w:type="gramStart"/>
              <w:r w:rsidRPr="00B86576">
                <w:rPr>
                  <w:rFonts w:ascii="Times New Roman" w:eastAsia="Times New Roman" w:hAnsi="Times New Roman" w:cs="Times New Roman"/>
                  <w:i/>
                  <w:iCs/>
                  <w:color w:val="000000"/>
                  <w:szCs w:val="20"/>
                </w:rPr>
                <w:t>Proctored exams and assisted in grading</w:t>
              </w:r>
              <w:r w:rsidRPr="00B86576">
                <w:rPr>
                  <w:rFonts w:ascii="Times New Roman" w:hAnsi="Times New Roman" w:cs="Times New Roman"/>
                  <w:i/>
                  <w:iCs/>
                  <w:szCs w:val="20"/>
                </w:rPr>
                <w:t>.</w:t>
              </w:r>
              <w:proofErr w:type="gramEnd"/>
            </w:p>
          </w:sdtContent>
        </w:sdt>
      </w:sdtContent>
    </w:sdt>
    <w:p w14:paraId="58A6E610" w14:textId="52CCE093" w:rsidR="00F015DE" w:rsidRPr="00F5199E" w:rsidRDefault="00AE139D">
      <w:pPr>
        <w:pStyle w:val="Heading2"/>
        <w:rPr>
          <w:rFonts w:ascii="Times New Roman" w:hAnsi="Times New Roman" w:cs="Times New Roman"/>
        </w:rPr>
      </w:pPr>
      <w:r w:rsidRPr="00F5199E">
        <w:rPr>
          <w:rFonts w:ascii="Times New Roman" w:hAnsi="Times New Roman" w:cs="Times New Roman"/>
        </w:rPr>
        <w:t xml:space="preserve">Research Student, </w:t>
      </w:r>
      <w:r w:rsidRPr="00F5199E">
        <w:rPr>
          <w:rFonts w:ascii="Times New Roman" w:hAnsi="Times New Roman" w:cs="Times New Roman"/>
          <w:i/>
        </w:rPr>
        <w:t>Drosophila</w:t>
      </w:r>
      <w:r w:rsidRPr="00F5199E">
        <w:rPr>
          <w:rFonts w:ascii="Times New Roman" w:hAnsi="Times New Roman" w:cs="Times New Roman"/>
        </w:rPr>
        <w:t xml:space="preserve"> Genomics</w:t>
      </w:r>
      <w:r w:rsidR="000201D0" w:rsidRPr="00F5199E">
        <w:rPr>
          <w:rFonts w:ascii="Times New Roman" w:hAnsi="Times New Roman" w:cs="Times New Roman"/>
        </w:rPr>
        <w:tab/>
      </w:r>
      <w:r w:rsidRPr="00F5199E">
        <w:rPr>
          <w:rFonts w:ascii="Times New Roman" w:hAnsi="Times New Roman" w:cs="Times New Roman"/>
        </w:rPr>
        <w:t>Winter 2011</w:t>
      </w:r>
    </w:p>
    <w:sdt>
      <w:sdtPr>
        <w:rPr>
          <w:rFonts w:ascii="Times New Roman" w:hAnsi="Times New Roman" w:cs="Times New Roman"/>
        </w:rPr>
        <w:id w:val="9459745"/>
        <w:placeholder>
          <w:docPart w:val="465CDE73680AD847B336D6274F32615B"/>
        </w:placeholder>
      </w:sdtPr>
      <w:sdtEndPr/>
      <w:sdtContent>
        <w:p w14:paraId="15D4D6A5" w14:textId="77777777" w:rsidR="00F015DE" w:rsidRPr="00F5199E" w:rsidRDefault="009B0CFB" w:rsidP="009B0CFB">
          <w:pPr>
            <w:rPr>
              <w:rFonts w:ascii="Times New Roman" w:hAnsi="Times New Roman" w:cs="Times New Roman"/>
              <w:i/>
              <w:szCs w:val="20"/>
            </w:rPr>
          </w:pPr>
          <w:r w:rsidRPr="00F5199E">
            <w:rPr>
              <w:rFonts w:ascii="Times New Roman" w:eastAsia="Gulim" w:hAnsi="Times New Roman" w:cs="Times New Roman"/>
              <w:i/>
              <w:szCs w:val="20"/>
            </w:rPr>
            <w:t>Undertook a genomics-level se</w:t>
          </w:r>
          <w:r w:rsidR="00AE139D" w:rsidRPr="00F5199E">
            <w:rPr>
              <w:rFonts w:ascii="Times New Roman" w:eastAsia="Gulim" w:hAnsi="Times New Roman" w:cs="Times New Roman"/>
              <w:i/>
              <w:szCs w:val="20"/>
            </w:rPr>
            <w:t>quencing problem by ‘Finishing’</w:t>
          </w:r>
          <w:r w:rsidRPr="00F5199E">
            <w:rPr>
              <w:rFonts w:ascii="Times New Roman" w:eastAsia="Gulim" w:hAnsi="Times New Roman" w:cs="Times New Roman"/>
              <w:i/>
              <w:szCs w:val="20"/>
            </w:rPr>
            <w:t xml:space="preserve"> the </w:t>
          </w:r>
          <w:proofErr w:type="gramStart"/>
          <w:r w:rsidRPr="00F5199E">
            <w:rPr>
              <w:rFonts w:ascii="Times New Roman" w:eastAsia="Gulim" w:hAnsi="Times New Roman" w:cs="Times New Roman"/>
              <w:i/>
              <w:szCs w:val="20"/>
            </w:rPr>
            <w:t>DNA  sequence</w:t>
          </w:r>
          <w:proofErr w:type="gramEnd"/>
          <w:r w:rsidRPr="00F5199E">
            <w:rPr>
              <w:rFonts w:ascii="Times New Roman" w:eastAsia="Gulim" w:hAnsi="Times New Roman" w:cs="Times New Roman"/>
              <w:i/>
              <w:szCs w:val="20"/>
            </w:rPr>
            <w:t xml:space="preserve"> of a 40-40kb fosmid clone from the D. </w:t>
          </w:r>
          <w:proofErr w:type="spellStart"/>
          <w:r w:rsidRPr="00F5199E">
            <w:rPr>
              <w:rFonts w:ascii="Times New Roman" w:eastAsia="Gulim" w:hAnsi="Times New Roman" w:cs="Times New Roman"/>
              <w:i/>
              <w:szCs w:val="20"/>
            </w:rPr>
            <w:t>grimshawi</w:t>
          </w:r>
          <w:proofErr w:type="spellEnd"/>
          <w:r w:rsidRPr="00F5199E">
            <w:rPr>
              <w:rFonts w:ascii="Times New Roman" w:eastAsia="Gulim" w:hAnsi="Times New Roman" w:cs="Times New Roman"/>
              <w:i/>
              <w:szCs w:val="20"/>
            </w:rPr>
            <w:t xml:space="preserve"> "dot" chromosome as part of the Genomics Education Partnership through Washington University in St. Louis.  The research problem involved sequencing portions of chromosome 4 (the ‘dot chromosome’) from D. </w:t>
          </w:r>
          <w:proofErr w:type="spellStart"/>
          <w:r w:rsidRPr="00F5199E">
            <w:rPr>
              <w:rFonts w:ascii="Times New Roman" w:eastAsia="Gulim" w:hAnsi="Times New Roman" w:cs="Times New Roman"/>
              <w:i/>
              <w:szCs w:val="20"/>
            </w:rPr>
            <w:t>mojavensis</w:t>
          </w:r>
          <w:proofErr w:type="spellEnd"/>
          <w:r w:rsidRPr="00F5199E">
            <w:rPr>
              <w:rFonts w:ascii="Times New Roman" w:eastAsia="Gulim" w:hAnsi="Times New Roman" w:cs="Times New Roman"/>
              <w:i/>
              <w:szCs w:val="20"/>
            </w:rPr>
            <w:t xml:space="preserve"> and comparison with that of D. melanogaster to discern patterns of genome organization related to control of chromatin structure and gene expression. S</w:t>
          </w:r>
          <w:r w:rsidRPr="00F5199E">
            <w:rPr>
              <w:rFonts w:ascii="Times New Roman" w:hAnsi="Times New Roman" w:cs="Times New Roman"/>
              <w:i/>
              <w:iCs/>
              <w:szCs w:val="20"/>
            </w:rPr>
            <w:t>pent an extensive amount of time on sequence finishing and analysis.</w:t>
          </w:r>
        </w:p>
      </w:sdtContent>
    </w:sdt>
    <w:p w14:paraId="213B41D3" w14:textId="77777777" w:rsidR="00F015DE" w:rsidRPr="00F5199E" w:rsidRDefault="00D65BC9">
      <w:pPr>
        <w:pStyle w:val="Heading2"/>
        <w:rPr>
          <w:rFonts w:ascii="Times New Roman" w:hAnsi="Times New Roman" w:cs="Times New Roman"/>
        </w:rPr>
      </w:pPr>
      <w:sdt>
        <w:sdtPr>
          <w:rPr>
            <w:rFonts w:ascii="Times New Roman" w:hAnsi="Times New Roman" w:cs="Times New Roman"/>
          </w:rPr>
          <w:id w:val="9459746"/>
          <w:placeholder>
            <w:docPart w:val="FD877A1D4CA4D84B9206E17B7EFD8A15"/>
          </w:placeholder>
        </w:sdtPr>
        <w:sdtEndPr/>
        <w:sdtContent>
          <w:r w:rsidR="00AE139D" w:rsidRPr="00F5199E">
            <w:rPr>
              <w:rFonts w:ascii="Times New Roman" w:hAnsi="Times New Roman" w:cs="Times New Roman"/>
              <w:sz w:val="19"/>
              <w:szCs w:val="19"/>
            </w:rPr>
            <w:t>Lab Assistant, Memorial Sloan-Kettering Cancer Center</w:t>
          </w:r>
        </w:sdtContent>
      </w:sdt>
      <w:r w:rsidR="000201D0" w:rsidRPr="00F5199E">
        <w:rPr>
          <w:rFonts w:ascii="Times New Roman" w:hAnsi="Times New Roman" w:cs="Times New Roman"/>
        </w:rPr>
        <w:tab/>
      </w:r>
      <w:r w:rsidR="00AE139D" w:rsidRPr="00F5199E">
        <w:rPr>
          <w:rFonts w:ascii="Times New Roman" w:hAnsi="Times New Roman" w:cs="Times New Roman"/>
        </w:rPr>
        <w:t>Summer 2010</w:t>
      </w:r>
    </w:p>
    <w:p w14:paraId="7958F2DF" w14:textId="29A8A1D3" w:rsidR="00F015DE" w:rsidRPr="00F5199E" w:rsidRDefault="00AE139D" w:rsidP="00C84CF5">
      <w:pPr>
        <w:pStyle w:val="Heading2"/>
        <w:rPr>
          <w:rFonts w:ascii="Times New Roman" w:eastAsia="Times New Roman" w:hAnsi="Times New Roman" w:cs="Times New Roman"/>
          <w:b w:val="0"/>
          <w:i/>
          <w:iCs/>
          <w:color w:val="000000"/>
        </w:rPr>
      </w:pPr>
      <w:proofErr w:type="gramStart"/>
      <w:r w:rsidRPr="00F5199E">
        <w:rPr>
          <w:rFonts w:ascii="Times New Roman" w:eastAsia="Times New Roman" w:hAnsi="Times New Roman" w:cs="Times New Roman"/>
          <w:b w:val="0"/>
          <w:i/>
          <w:iCs/>
          <w:color w:val="000000"/>
        </w:rPr>
        <w:t>Responsible for receiving and accessioning patient samples in laboratory data entry system.</w:t>
      </w:r>
      <w:proofErr w:type="gramEnd"/>
      <w:r w:rsidRPr="00F5199E">
        <w:rPr>
          <w:rFonts w:ascii="Times New Roman" w:eastAsia="Times New Roman" w:hAnsi="Times New Roman" w:cs="Times New Roman"/>
          <w:b w:val="0"/>
          <w:i/>
          <w:iCs/>
          <w:color w:val="000000"/>
        </w:rPr>
        <w:t xml:space="preserve"> Prepared blood smears, aliquot tubes, and centrifuged all specimens as per laboratory protocol. Performed routine maintenance on equipment. Kept accurate records of requisitions according to laboratory policies. Performed clerical and support services, such as answering the telephone, calling STATS and alerting the appropriate department or clinician while maintaining a helpful and approachable demeanor. Disposed of contaminated specimens while adhering to infection control and safety regulations. Performed special tasks as assigned</w:t>
      </w:r>
      <w:r w:rsidR="00562D74">
        <w:rPr>
          <w:rFonts w:ascii="Times New Roman" w:eastAsia="Times New Roman" w:hAnsi="Times New Roman" w:cs="Times New Roman"/>
          <w:b w:val="0"/>
          <w:i/>
          <w:iCs/>
          <w:color w:val="000000"/>
        </w:rPr>
        <w:t>.</w:t>
      </w:r>
    </w:p>
    <w:sectPr w:rsidR="00F015DE" w:rsidRPr="00F5199E"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4A3F5" w14:textId="77777777" w:rsidR="00AE139D" w:rsidRDefault="00AE139D">
      <w:r>
        <w:separator/>
      </w:r>
    </w:p>
  </w:endnote>
  <w:endnote w:type="continuationSeparator" w:id="0">
    <w:p w14:paraId="30DD2A29" w14:textId="77777777" w:rsidR="00AE139D" w:rsidRDefault="00AE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ulim">
    <w:altName w:val="굴림"/>
    <w:charset w:val="81"/>
    <w:family w:val="swiss"/>
    <w:pitch w:val="variable"/>
    <w:sig w:usb0="B00002AF" w:usb1="69D77CFB" w:usb2="00000030" w:usb3="00000000" w:csb0="0008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3CCB" w14:textId="77777777" w:rsidR="00AE139D" w:rsidRDefault="00AE139D">
    <w:pPr>
      <w:pStyle w:val="Footer"/>
    </w:pPr>
    <w:r>
      <w:fldChar w:fldCharType="begin"/>
    </w:r>
    <w:r>
      <w:instrText xml:space="preserve"> Page </w:instrText>
    </w:r>
    <w:r>
      <w:fldChar w:fldCharType="separate"/>
    </w:r>
    <w:r w:rsidR="00B86576">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A5031" w14:textId="77777777" w:rsidR="00AE139D" w:rsidRDefault="00AE139D">
      <w:r>
        <w:separator/>
      </w:r>
    </w:p>
  </w:footnote>
  <w:footnote w:type="continuationSeparator" w:id="0">
    <w:p w14:paraId="78D65961" w14:textId="77777777" w:rsidR="00AE139D" w:rsidRDefault="00AE13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AE139D" w14:paraId="1D6FE824" w14:textId="77777777">
      <w:trPr>
        <w:trHeight w:val="720"/>
      </w:trPr>
      <w:tc>
        <w:tcPr>
          <w:tcW w:w="10188" w:type="dxa"/>
          <w:vAlign w:val="center"/>
        </w:tcPr>
        <w:p w14:paraId="3C4076EE" w14:textId="77777777" w:rsidR="00AE139D" w:rsidRDefault="00AE139D"/>
      </w:tc>
      <w:tc>
        <w:tcPr>
          <w:tcW w:w="720" w:type="dxa"/>
          <w:shd w:val="clear" w:color="auto" w:fill="A9122A" w:themeFill="accent1"/>
          <w:vAlign w:val="center"/>
        </w:tcPr>
        <w:p w14:paraId="101F5797" w14:textId="77777777" w:rsidR="00AE139D" w:rsidRDefault="00AE139D"/>
      </w:tc>
    </w:tr>
  </w:tbl>
  <w:p w14:paraId="69296DF7" w14:textId="77777777" w:rsidR="00AE139D" w:rsidRDefault="00AE139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737"/>
      <w:gridCol w:w="2279"/>
    </w:tblGrid>
    <w:tr w:rsidR="00AE139D" w:rsidRPr="00F5199E" w14:paraId="4019B429" w14:textId="77777777">
      <w:tc>
        <w:tcPr>
          <w:tcW w:w="9288" w:type="dxa"/>
          <w:vAlign w:val="center"/>
        </w:tcPr>
        <w:p w14:paraId="6C2BDBAD" w14:textId="77777777" w:rsidR="00AE139D" w:rsidRPr="00F5199E" w:rsidRDefault="00AE139D">
          <w:pPr>
            <w:pStyle w:val="Title"/>
            <w:rPr>
              <w:rFonts w:ascii="Times New Roman" w:hAnsi="Times New Roman" w:cs="Times New Roman"/>
              <w:bCs/>
              <w:color w:val="auto"/>
            </w:rPr>
          </w:pPr>
          <w:r w:rsidRPr="00F5199E">
            <w:rPr>
              <w:rFonts w:ascii="Times New Roman" w:hAnsi="Times New Roman" w:cs="Times New Roman"/>
              <w:bCs/>
              <w:color w:val="auto"/>
            </w:rPr>
            <w:t xml:space="preserve">Carter </w:t>
          </w:r>
          <w:r w:rsidR="00C84CF5" w:rsidRPr="00F5199E">
            <w:rPr>
              <w:rFonts w:ascii="Times New Roman" w:hAnsi="Times New Roman" w:cs="Times New Roman"/>
              <w:bCs/>
              <w:color w:val="auto"/>
            </w:rPr>
            <w:t xml:space="preserve">S. </w:t>
          </w:r>
          <w:r w:rsidRPr="00F5199E">
            <w:rPr>
              <w:rFonts w:ascii="Times New Roman" w:hAnsi="Times New Roman" w:cs="Times New Roman"/>
              <w:bCs/>
              <w:color w:val="auto"/>
            </w:rPr>
            <w:t xml:space="preserve">Brown </w:t>
          </w:r>
        </w:p>
        <w:p w14:paraId="699768B7" w14:textId="77777777" w:rsidR="00AE139D" w:rsidRPr="00A85166" w:rsidRDefault="00AE139D" w:rsidP="009B0CFB">
          <w:pPr>
            <w:pStyle w:val="ContactDetails"/>
            <w:rPr>
              <w:rFonts w:ascii="Times New Roman" w:hAnsi="Times New Roman" w:cs="Times New Roman"/>
              <w:i/>
              <w:sz w:val="22"/>
              <w:szCs w:val="22"/>
            </w:rPr>
          </w:pPr>
          <w:r w:rsidRPr="00A85166">
            <w:rPr>
              <w:rFonts w:ascii="Times New Roman" w:hAnsi="Times New Roman" w:cs="Times New Roman"/>
              <w:i/>
              <w:sz w:val="22"/>
              <w:szCs w:val="22"/>
            </w:rPr>
            <w:t>26075 Littman Road</w:t>
          </w:r>
          <w:r w:rsidRPr="00A85166">
            <w:rPr>
              <w:rFonts w:ascii="Times New Roman" w:hAnsi="Times New Roman" w:cs="Times New Roman"/>
              <w:i/>
              <w:sz w:val="22"/>
              <w:szCs w:val="22"/>
            </w:rPr>
            <w:sym w:font="Wingdings 2" w:char="F097"/>
          </w:r>
          <w:r w:rsidRPr="00A85166">
            <w:rPr>
              <w:rFonts w:ascii="Times New Roman" w:hAnsi="Times New Roman" w:cs="Times New Roman"/>
              <w:i/>
              <w:sz w:val="22"/>
              <w:szCs w:val="22"/>
            </w:rPr>
            <w:t xml:space="preserve"> Sturgis, MI 49091</w:t>
          </w:r>
          <w:r w:rsidRPr="00A85166">
            <w:rPr>
              <w:rFonts w:ascii="Times New Roman" w:hAnsi="Times New Roman" w:cs="Times New Roman"/>
              <w:i/>
              <w:sz w:val="22"/>
              <w:szCs w:val="22"/>
            </w:rPr>
            <w:br/>
            <w:t xml:space="preserve">Phone: 269.625.2135 </w:t>
          </w:r>
          <w:r w:rsidRPr="00A85166">
            <w:rPr>
              <w:rFonts w:ascii="Times New Roman" w:hAnsi="Times New Roman" w:cs="Times New Roman"/>
              <w:i/>
              <w:sz w:val="22"/>
              <w:szCs w:val="22"/>
            </w:rPr>
            <w:sym w:font="Wingdings 2" w:char="F097"/>
          </w:r>
          <w:r w:rsidRPr="00A85166">
            <w:rPr>
              <w:rFonts w:ascii="Times New Roman" w:hAnsi="Times New Roman" w:cs="Times New Roman"/>
              <w:i/>
              <w:sz w:val="22"/>
              <w:szCs w:val="22"/>
            </w:rPr>
            <w:t xml:space="preserve"> E-Mail: browcart@icloud.com </w:t>
          </w:r>
        </w:p>
      </w:tc>
      <w:tc>
        <w:tcPr>
          <w:tcW w:w="1728" w:type="dxa"/>
          <w:vAlign w:val="center"/>
        </w:tcPr>
        <w:p w14:paraId="709931D5" w14:textId="77777777" w:rsidR="00AE139D" w:rsidRPr="00F5199E" w:rsidRDefault="00AE139D">
          <w:pPr>
            <w:pStyle w:val="Initials"/>
            <w:rPr>
              <w:rFonts w:ascii="Times New Roman" w:hAnsi="Times New Roman" w:cs="Times New Roman"/>
              <w:color w:val="auto"/>
            </w:rPr>
          </w:pPr>
          <w:r w:rsidRPr="00F5199E">
            <w:rPr>
              <w:rFonts w:ascii="Times New Roman" w:hAnsi="Times New Roman" w:cs="Times New Roman"/>
              <w:bCs/>
              <w:color w:val="auto"/>
              <w:szCs w:val="106"/>
            </w:rPr>
            <w:t>CSB</w:t>
          </w:r>
        </w:p>
      </w:tc>
    </w:tr>
  </w:tbl>
  <w:p w14:paraId="3521656F" w14:textId="77777777" w:rsidR="00AE139D" w:rsidRPr="00F5199E" w:rsidRDefault="00AE139D">
    <w:pP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B0CFB"/>
    <w:rsid w:val="000201D0"/>
    <w:rsid w:val="000B233E"/>
    <w:rsid w:val="001F21FF"/>
    <w:rsid w:val="00437BEB"/>
    <w:rsid w:val="00562D74"/>
    <w:rsid w:val="0078650F"/>
    <w:rsid w:val="008118CC"/>
    <w:rsid w:val="00995900"/>
    <w:rsid w:val="009B0CFB"/>
    <w:rsid w:val="00A85166"/>
    <w:rsid w:val="00AE139D"/>
    <w:rsid w:val="00B86576"/>
    <w:rsid w:val="00BA551E"/>
    <w:rsid w:val="00C84CF5"/>
    <w:rsid w:val="00D516FC"/>
    <w:rsid w:val="00E20645"/>
    <w:rsid w:val="00F015DE"/>
    <w:rsid w:val="00F5199E"/>
    <w:rsid w:val="00FC0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6D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FBD5BC425EDF47B264BCCA05A6EB8F"/>
        <w:category>
          <w:name w:val="General"/>
          <w:gallery w:val="placeholder"/>
        </w:category>
        <w:types>
          <w:type w:val="bbPlcHdr"/>
        </w:types>
        <w:behaviors>
          <w:behavior w:val="content"/>
        </w:behaviors>
        <w:guid w:val="{C41B5DDE-2C6C-8042-A9EC-73C5CD83D4F1}"/>
      </w:docPartPr>
      <w:docPartBody>
        <w:p w:rsidR="00C7614C" w:rsidRDefault="00C7614C">
          <w:pPr>
            <w:pStyle w:val="39FBD5BC425EDF47B264BCCA05A6EB8F"/>
          </w:pPr>
          <w:r>
            <w:t>Lorem ipsum dolor</w:t>
          </w:r>
        </w:p>
      </w:docPartBody>
    </w:docPart>
    <w:docPart>
      <w:docPartPr>
        <w:name w:val="8BE63133BCB48443A403E634CA22D94E"/>
        <w:category>
          <w:name w:val="General"/>
          <w:gallery w:val="placeholder"/>
        </w:category>
        <w:types>
          <w:type w:val="bbPlcHdr"/>
        </w:types>
        <w:behaviors>
          <w:behavior w:val="content"/>
        </w:behaviors>
        <w:guid w:val="{6A234C63-347C-524A-B302-EA01CC992FA1}"/>
      </w:docPartPr>
      <w:docPartBody>
        <w:p w:rsidR="00C7614C" w:rsidRDefault="00C7614C">
          <w:pPr>
            <w:pStyle w:val="8BE63133BCB48443A403E634CA22D94E"/>
          </w:pPr>
          <w:r>
            <w:t>Lorem ipsum dolor</w:t>
          </w:r>
        </w:p>
      </w:docPartBody>
    </w:docPart>
    <w:docPart>
      <w:docPartPr>
        <w:name w:val="465CDE73680AD847B336D6274F32615B"/>
        <w:category>
          <w:name w:val="General"/>
          <w:gallery w:val="placeholder"/>
        </w:category>
        <w:types>
          <w:type w:val="bbPlcHdr"/>
        </w:types>
        <w:behaviors>
          <w:behavior w:val="content"/>
        </w:behaviors>
        <w:guid w:val="{68E1161C-BAE1-ED4F-9F9A-CF06E84186E7}"/>
      </w:docPartPr>
      <w:docPartBody>
        <w:p w:rsidR="00C7614C" w:rsidRDefault="00C7614C">
          <w:pPr>
            <w:pStyle w:val="465CDE73680AD847B336D6274F32615B"/>
          </w:pPr>
          <w:r>
            <w:t>Etiam cursus suscipit enim. Nulla facilisi. Integer eleifend diam eu diam. Donec dapibus enim sollicitudin nulla. Nam hendrerit. Nunc id nisi. Curabitur sed neque. Pellentesque placerat consequat pede.</w:t>
          </w:r>
        </w:p>
      </w:docPartBody>
    </w:docPart>
    <w:docPart>
      <w:docPartPr>
        <w:name w:val="FD877A1D4CA4D84B9206E17B7EFD8A15"/>
        <w:category>
          <w:name w:val="General"/>
          <w:gallery w:val="placeholder"/>
        </w:category>
        <w:types>
          <w:type w:val="bbPlcHdr"/>
        </w:types>
        <w:behaviors>
          <w:behavior w:val="content"/>
        </w:behaviors>
        <w:guid w:val="{535A0134-C9E4-3549-80C8-A8C72CEC885E}"/>
      </w:docPartPr>
      <w:docPartBody>
        <w:p w:rsidR="00C7614C" w:rsidRDefault="00C7614C">
          <w:pPr>
            <w:pStyle w:val="FD877A1D4CA4D84B9206E17B7EFD8A15"/>
          </w:pPr>
          <w:r>
            <w:t>Lorem ipsum dolor</w:t>
          </w:r>
        </w:p>
      </w:docPartBody>
    </w:docPart>
    <w:docPart>
      <w:docPartPr>
        <w:name w:val="7D9BA6169A7EF64AB4DE0E86C07A6E36"/>
        <w:category>
          <w:name w:val="General"/>
          <w:gallery w:val="placeholder"/>
        </w:category>
        <w:types>
          <w:type w:val="bbPlcHdr"/>
        </w:types>
        <w:behaviors>
          <w:behavior w:val="content"/>
        </w:behaviors>
        <w:guid w:val="{FDF19993-A6D3-A24A-8211-90E3227B2873}"/>
      </w:docPartPr>
      <w:docPartBody>
        <w:p w:rsidR="00C7614C" w:rsidRDefault="00C7614C" w:rsidP="00C7614C">
          <w:pPr>
            <w:pStyle w:val="7D9BA6169A7EF64AB4DE0E86C07A6E36"/>
          </w:pPr>
          <w:r>
            <w:t>Lorem ipsum dolor</w:t>
          </w:r>
        </w:p>
      </w:docPartBody>
    </w:docPart>
    <w:docPart>
      <w:docPartPr>
        <w:name w:val="A5E81EB0E635A44B997DA540381ACD59"/>
        <w:category>
          <w:name w:val="General"/>
          <w:gallery w:val="placeholder"/>
        </w:category>
        <w:types>
          <w:type w:val="bbPlcHdr"/>
        </w:types>
        <w:behaviors>
          <w:behavior w:val="content"/>
        </w:behaviors>
        <w:guid w:val="{0EC5CF41-9A7C-6445-BB8A-2F3473797011}"/>
      </w:docPartPr>
      <w:docPartBody>
        <w:p w:rsidR="00C7614C" w:rsidRDefault="00C7614C" w:rsidP="00C7614C">
          <w:pPr>
            <w:pStyle w:val="A5E81EB0E635A44B997DA540381ACD59"/>
          </w:pPr>
          <w:r>
            <w:t>Aliquam dapibus.</w:t>
          </w:r>
        </w:p>
      </w:docPartBody>
    </w:docPart>
    <w:docPart>
      <w:docPartPr>
        <w:name w:val="0CBF357BBC4AF845A60C8B6FABCDD7BB"/>
        <w:category>
          <w:name w:val="General"/>
          <w:gallery w:val="placeholder"/>
        </w:category>
        <w:types>
          <w:type w:val="bbPlcHdr"/>
        </w:types>
        <w:behaviors>
          <w:behavior w:val="content"/>
        </w:behaviors>
        <w:guid w:val="{7D497D81-EB29-6C49-86D1-8DA8D4C39549}"/>
      </w:docPartPr>
      <w:docPartBody>
        <w:p w:rsidR="00C7614C" w:rsidRDefault="00C7614C" w:rsidP="00C7614C">
          <w:pPr>
            <w:pStyle w:val="0CBF357BBC4AF845A60C8B6FABCDD7B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809450D1FBCA148A0DAC5F66067E55E"/>
        <w:category>
          <w:name w:val="General"/>
          <w:gallery w:val="placeholder"/>
        </w:category>
        <w:types>
          <w:type w:val="bbPlcHdr"/>
        </w:types>
        <w:behaviors>
          <w:behavior w:val="content"/>
        </w:behaviors>
        <w:guid w:val="{7CB87380-EC2A-6547-9537-116290DCF1CF}"/>
      </w:docPartPr>
      <w:docPartBody>
        <w:p w:rsidR="00C7614C" w:rsidRDefault="00C7614C" w:rsidP="00C7614C">
          <w:pPr>
            <w:pStyle w:val="F809450D1FBCA148A0DAC5F66067E55E"/>
          </w:pPr>
          <w:r>
            <w:t>Aliquam dapibus.</w:t>
          </w:r>
        </w:p>
      </w:docPartBody>
    </w:docPart>
    <w:docPart>
      <w:docPartPr>
        <w:name w:val="980A74AD7164A14A8F25F027D8EFDEBE"/>
        <w:category>
          <w:name w:val="General"/>
          <w:gallery w:val="placeholder"/>
        </w:category>
        <w:types>
          <w:type w:val="bbPlcHdr"/>
        </w:types>
        <w:behaviors>
          <w:behavior w:val="content"/>
        </w:behaviors>
        <w:guid w:val="{8D6BC9D5-D1C9-904E-8DEA-238252BCAFEA}"/>
      </w:docPartPr>
      <w:docPartBody>
        <w:p w:rsidR="00C7614C" w:rsidRDefault="00C7614C" w:rsidP="00C7614C">
          <w:pPr>
            <w:pStyle w:val="980A74AD7164A14A8F25F027D8EFDEB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17EBC50209A884797BE55B700E478D6"/>
        <w:category>
          <w:name w:val="General"/>
          <w:gallery w:val="placeholder"/>
        </w:category>
        <w:types>
          <w:type w:val="bbPlcHdr"/>
        </w:types>
        <w:behaviors>
          <w:behavior w:val="content"/>
        </w:behaviors>
        <w:guid w:val="{A333164B-106B-C249-9740-1E0BD92B1044}"/>
      </w:docPartPr>
      <w:docPartBody>
        <w:p w:rsidR="00C7614C" w:rsidRDefault="00C7614C" w:rsidP="00C7614C">
          <w:pPr>
            <w:pStyle w:val="917EBC50209A884797BE55B700E478D6"/>
          </w:pPr>
          <w:r>
            <w:t>Aliquam dapibus.</w:t>
          </w:r>
        </w:p>
      </w:docPartBody>
    </w:docPart>
    <w:docPart>
      <w:docPartPr>
        <w:name w:val="7755F5D40E8FB341973975F2DEC00F26"/>
        <w:category>
          <w:name w:val="General"/>
          <w:gallery w:val="placeholder"/>
        </w:category>
        <w:types>
          <w:type w:val="bbPlcHdr"/>
        </w:types>
        <w:behaviors>
          <w:behavior w:val="content"/>
        </w:behaviors>
        <w:guid w:val="{0D53E287-3233-9B4D-95C7-6CD087C6AED6}"/>
      </w:docPartPr>
      <w:docPartBody>
        <w:p w:rsidR="00C7614C" w:rsidRDefault="00C7614C" w:rsidP="00C7614C">
          <w:pPr>
            <w:pStyle w:val="7755F5D40E8FB341973975F2DEC00F26"/>
          </w:pPr>
          <w:r>
            <w:t>Aliquam dapibus.</w:t>
          </w:r>
        </w:p>
      </w:docPartBody>
    </w:docPart>
    <w:docPart>
      <w:docPartPr>
        <w:name w:val="F2F87906CF83074DA7D2FB0DAC8F3118"/>
        <w:category>
          <w:name w:val="General"/>
          <w:gallery w:val="placeholder"/>
        </w:category>
        <w:types>
          <w:type w:val="bbPlcHdr"/>
        </w:types>
        <w:behaviors>
          <w:behavior w:val="content"/>
        </w:behaviors>
        <w:guid w:val="{93E9636B-3784-B84B-8E70-E29DD06C84FD}"/>
      </w:docPartPr>
      <w:docPartBody>
        <w:p w:rsidR="00000000" w:rsidRDefault="00C82AD1" w:rsidP="00C82AD1">
          <w:pPr>
            <w:pStyle w:val="F2F87906CF83074DA7D2FB0DAC8F3118"/>
          </w:pPr>
          <w:r>
            <w:t>Lorem ipsum dolor</w:t>
          </w:r>
        </w:p>
      </w:docPartBody>
    </w:docPart>
    <w:docPart>
      <w:docPartPr>
        <w:name w:val="D40DDA1402BF0740A833B6E8E23908D6"/>
        <w:category>
          <w:name w:val="General"/>
          <w:gallery w:val="placeholder"/>
        </w:category>
        <w:types>
          <w:type w:val="bbPlcHdr"/>
        </w:types>
        <w:behaviors>
          <w:behavior w:val="content"/>
        </w:behaviors>
        <w:guid w:val="{991D4F42-EE1F-AE4E-91E3-3AD601EB3C44}"/>
      </w:docPartPr>
      <w:docPartBody>
        <w:p w:rsidR="00000000" w:rsidRDefault="00C82AD1" w:rsidP="00C82AD1">
          <w:pPr>
            <w:pStyle w:val="D40DDA1402BF0740A833B6E8E23908D6"/>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ulim">
    <w:altName w:val="굴림"/>
    <w:charset w:val="81"/>
    <w:family w:val="swiss"/>
    <w:pitch w:val="variable"/>
    <w:sig w:usb0="B00002AF" w:usb1="69D77CFB" w:usb2="00000030" w:usb3="00000000" w:csb0="0008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4C"/>
    <w:rsid w:val="00C7614C"/>
    <w:rsid w:val="00C82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CBAFABE581F4B86FB2A821E06E6F8">
    <w:name w:val="A3CCBAFABE581F4B86FB2A821E06E6F8"/>
  </w:style>
  <w:style w:type="paragraph" w:customStyle="1" w:styleId="39FBD5BC425EDF47B264BCCA05A6EB8F">
    <w:name w:val="39FBD5BC425EDF47B264BCCA05A6EB8F"/>
  </w:style>
  <w:style w:type="paragraph" w:customStyle="1" w:styleId="045E8BB18E98004AB1034BF4147B60C9">
    <w:name w:val="045E8BB18E98004AB1034BF4147B60C9"/>
  </w:style>
  <w:style w:type="paragraph" w:customStyle="1" w:styleId="8BE63133BCB48443A403E634CA22D94E">
    <w:name w:val="8BE63133BCB48443A403E634CA22D94E"/>
  </w:style>
  <w:style w:type="paragraph" w:customStyle="1" w:styleId="465CDE73680AD847B336D6274F32615B">
    <w:name w:val="465CDE73680AD847B336D6274F32615B"/>
  </w:style>
  <w:style w:type="paragraph" w:customStyle="1" w:styleId="FD877A1D4CA4D84B9206E17B7EFD8A15">
    <w:name w:val="FD877A1D4CA4D84B9206E17B7EFD8A15"/>
  </w:style>
  <w:style w:type="paragraph" w:customStyle="1" w:styleId="C1437B163FBD2D4C8260502936125FAF">
    <w:name w:val="C1437B163FBD2D4C8260502936125FAF"/>
  </w:style>
  <w:style w:type="paragraph" w:customStyle="1" w:styleId="EC93A13D11E9964195B3A49304142FF1">
    <w:name w:val="EC93A13D11E9964195B3A49304142FF1"/>
  </w:style>
  <w:style w:type="paragraph" w:customStyle="1" w:styleId="1C8B9D7837D76D419D286F3C7B049D22">
    <w:name w:val="1C8B9D7837D76D419D286F3C7B049D22"/>
  </w:style>
  <w:style w:type="paragraph" w:customStyle="1" w:styleId="FB0CF74618A8D047A7926EEF83937632">
    <w:name w:val="FB0CF74618A8D047A7926EEF83937632"/>
  </w:style>
  <w:style w:type="paragraph" w:customStyle="1" w:styleId="829D630598CB214EB755BCDC1760D52C">
    <w:name w:val="829D630598CB214EB755BCDC1760D52C"/>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746561C6DC9574EA55DFAD969B648EA">
    <w:name w:val="E746561C6DC9574EA55DFAD969B648EA"/>
  </w:style>
  <w:style w:type="paragraph" w:customStyle="1" w:styleId="81CC594A3B5B4843A8883D6EC7AB480F">
    <w:name w:val="81CC594A3B5B4843A8883D6EC7AB480F"/>
    <w:rsid w:val="00C7614C"/>
  </w:style>
  <w:style w:type="paragraph" w:customStyle="1" w:styleId="88E73FBBDE992F4799F599DE699D516E">
    <w:name w:val="88E73FBBDE992F4799F599DE699D516E"/>
    <w:rsid w:val="00C7614C"/>
  </w:style>
  <w:style w:type="paragraph" w:customStyle="1" w:styleId="122B9F0233C9EF458F5503A04479924C">
    <w:name w:val="122B9F0233C9EF458F5503A04479924C"/>
    <w:rsid w:val="00C7614C"/>
  </w:style>
  <w:style w:type="paragraph" w:customStyle="1" w:styleId="EF2D92ACBB91604A9E80A5CF95F6A364">
    <w:name w:val="EF2D92ACBB91604A9E80A5CF95F6A364"/>
    <w:rsid w:val="00C7614C"/>
  </w:style>
  <w:style w:type="paragraph" w:customStyle="1" w:styleId="BCD4485D94975D44A71BCEFF2E5E21E1">
    <w:name w:val="BCD4485D94975D44A71BCEFF2E5E21E1"/>
    <w:rsid w:val="00C7614C"/>
  </w:style>
  <w:style w:type="paragraph" w:customStyle="1" w:styleId="D40BECF3545AA6409E067F389CDB6EDE">
    <w:name w:val="D40BECF3545AA6409E067F389CDB6EDE"/>
    <w:rsid w:val="00C7614C"/>
  </w:style>
  <w:style w:type="paragraph" w:customStyle="1" w:styleId="7D9BA6169A7EF64AB4DE0E86C07A6E36">
    <w:name w:val="7D9BA6169A7EF64AB4DE0E86C07A6E36"/>
    <w:rsid w:val="00C7614C"/>
  </w:style>
  <w:style w:type="paragraph" w:customStyle="1" w:styleId="3D50B2722131D6488E504B2446686205">
    <w:name w:val="3D50B2722131D6488E504B2446686205"/>
    <w:rsid w:val="00C7614C"/>
  </w:style>
  <w:style w:type="paragraph" w:customStyle="1" w:styleId="A5E81EB0E635A44B997DA540381ACD59">
    <w:name w:val="A5E81EB0E635A44B997DA540381ACD59"/>
    <w:rsid w:val="00C7614C"/>
  </w:style>
  <w:style w:type="paragraph" w:customStyle="1" w:styleId="0CBF357BBC4AF845A60C8B6FABCDD7BB">
    <w:name w:val="0CBF357BBC4AF845A60C8B6FABCDD7BB"/>
    <w:rsid w:val="00C7614C"/>
  </w:style>
  <w:style w:type="paragraph" w:customStyle="1" w:styleId="F809450D1FBCA148A0DAC5F66067E55E">
    <w:name w:val="F809450D1FBCA148A0DAC5F66067E55E"/>
    <w:rsid w:val="00C7614C"/>
  </w:style>
  <w:style w:type="paragraph" w:customStyle="1" w:styleId="980A74AD7164A14A8F25F027D8EFDEBE">
    <w:name w:val="980A74AD7164A14A8F25F027D8EFDEBE"/>
    <w:rsid w:val="00C7614C"/>
  </w:style>
  <w:style w:type="paragraph" w:customStyle="1" w:styleId="917EBC50209A884797BE55B700E478D6">
    <w:name w:val="917EBC50209A884797BE55B700E478D6"/>
    <w:rsid w:val="00C7614C"/>
  </w:style>
  <w:style w:type="paragraph" w:customStyle="1" w:styleId="7755F5D40E8FB341973975F2DEC00F26">
    <w:name w:val="7755F5D40E8FB341973975F2DEC00F26"/>
    <w:rsid w:val="00C7614C"/>
  </w:style>
  <w:style w:type="paragraph" w:customStyle="1" w:styleId="F2F87906CF83074DA7D2FB0DAC8F3118">
    <w:name w:val="F2F87906CF83074DA7D2FB0DAC8F3118"/>
    <w:rsid w:val="00C82AD1"/>
  </w:style>
  <w:style w:type="paragraph" w:customStyle="1" w:styleId="D40DDA1402BF0740A833B6E8E23908D6">
    <w:name w:val="D40DDA1402BF0740A833B6E8E23908D6"/>
    <w:rsid w:val="00C82AD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CBAFABE581F4B86FB2A821E06E6F8">
    <w:name w:val="A3CCBAFABE581F4B86FB2A821E06E6F8"/>
  </w:style>
  <w:style w:type="paragraph" w:customStyle="1" w:styleId="39FBD5BC425EDF47B264BCCA05A6EB8F">
    <w:name w:val="39FBD5BC425EDF47B264BCCA05A6EB8F"/>
  </w:style>
  <w:style w:type="paragraph" w:customStyle="1" w:styleId="045E8BB18E98004AB1034BF4147B60C9">
    <w:name w:val="045E8BB18E98004AB1034BF4147B60C9"/>
  </w:style>
  <w:style w:type="paragraph" w:customStyle="1" w:styleId="8BE63133BCB48443A403E634CA22D94E">
    <w:name w:val="8BE63133BCB48443A403E634CA22D94E"/>
  </w:style>
  <w:style w:type="paragraph" w:customStyle="1" w:styleId="465CDE73680AD847B336D6274F32615B">
    <w:name w:val="465CDE73680AD847B336D6274F32615B"/>
  </w:style>
  <w:style w:type="paragraph" w:customStyle="1" w:styleId="FD877A1D4CA4D84B9206E17B7EFD8A15">
    <w:name w:val="FD877A1D4CA4D84B9206E17B7EFD8A15"/>
  </w:style>
  <w:style w:type="paragraph" w:customStyle="1" w:styleId="C1437B163FBD2D4C8260502936125FAF">
    <w:name w:val="C1437B163FBD2D4C8260502936125FAF"/>
  </w:style>
  <w:style w:type="paragraph" w:customStyle="1" w:styleId="EC93A13D11E9964195B3A49304142FF1">
    <w:name w:val="EC93A13D11E9964195B3A49304142FF1"/>
  </w:style>
  <w:style w:type="paragraph" w:customStyle="1" w:styleId="1C8B9D7837D76D419D286F3C7B049D22">
    <w:name w:val="1C8B9D7837D76D419D286F3C7B049D22"/>
  </w:style>
  <w:style w:type="paragraph" w:customStyle="1" w:styleId="FB0CF74618A8D047A7926EEF83937632">
    <w:name w:val="FB0CF74618A8D047A7926EEF83937632"/>
  </w:style>
  <w:style w:type="paragraph" w:customStyle="1" w:styleId="829D630598CB214EB755BCDC1760D52C">
    <w:name w:val="829D630598CB214EB755BCDC1760D52C"/>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746561C6DC9574EA55DFAD969B648EA">
    <w:name w:val="E746561C6DC9574EA55DFAD969B648EA"/>
  </w:style>
  <w:style w:type="paragraph" w:customStyle="1" w:styleId="81CC594A3B5B4843A8883D6EC7AB480F">
    <w:name w:val="81CC594A3B5B4843A8883D6EC7AB480F"/>
    <w:rsid w:val="00C7614C"/>
  </w:style>
  <w:style w:type="paragraph" w:customStyle="1" w:styleId="88E73FBBDE992F4799F599DE699D516E">
    <w:name w:val="88E73FBBDE992F4799F599DE699D516E"/>
    <w:rsid w:val="00C7614C"/>
  </w:style>
  <w:style w:type="paragraph" w:customStyle="1" w:styleId="122B9F0233C9EF458F5503A04479924C">
    <w:name w:val="122B9F0233C9EF458F5503A04479924C"/>
    <w:rsid w:val="00C7614C"/>
  </w:style>
  <w:style w:type="paragraph" w:customStyle="1" w:styleId="EF2D92ACBB91604A9E80A5CF95F6A364">
    <w:name w:val="EF2D92ACBB91604A9E80A5CF95F6A364"/>
    <w:rsid w:val="00C7614C"/>
  </w:style>
  <w:style w:type="paragraph" w:customStyle="1" w:styleId="BCD4485D94975D44A71BCEFF2E5E21E1">
    <w:name w:val="BCD4485D94975D44A71BCEFF2E5E21E1"/>
    <w:rsid w:val="00C7614C"/>
  </w:style>
  <w:style w:type="paragraph" w:customStyle="1" w:styleId="D40BECF3545AA6409E067F389CDB6EDE">
    <w:name w:val="D40BECF3545AA6409E067F389CDB6EDE"/>
    <w:rsid w:val="00C7614C"/>
  </w:style>
  <w:style w:type="paragraph" w:customStyle="1" w:styleId="7D9BA6169A7EF64AB4DE0E86C07A6E36">
    <w:name w:val="7D9BA6169A7EF64AB4DE0E86C07A6E36"/>
    <w:rsid w:val="00C7614C"/>
  </w:style>
  <w:style w:type="paragraph" w:customStyle="1" w:styleId="3D50B2722131D6488E504B2446686205">
    <w:name w:val="3D50B2722131D6488E504B2446686205"/>
    <w:rsid w:val="00C7614C"/>
  </w:style>
  <w:style w:type="paragraph" w:customStyle="1" w:styleId="A5E81EB0E635A44B997DA540381ACD59">
    <w:name w:val="A5E81EB0E635A44B997DA540381ACD59"/>
    <w:rsid w:val="00C7614C"/>
  </w:style>
  <w:style w:type="paragraph" w:customStyle="1" w:styleId="0CBF357BBC4AF845A60C8B6FABCDD7BB">
    <w:name w:val="0CBF357BBC4AF845A60C8B6FABCDD7BB"/>
    <w:rsid w:val="00C7614C"/>
  </w:style>
  <w:style w:type="paragraph" w:customStyle="1" w:styleId="F809450D1FBCA148A0DAC5F66067E55E">
    <w:name w:val="F809450D1FBCA148A0DAC5F66067E55E"/>
    <w:rsid w:val="00C7614C"/>
  </w:style>
  <w:style w:type="paragraph" w:customStyle="1" w:styleId="980A74AD7164A14A8F25F027D8EFDEBE">
    <w:name w:val="980A74AD7164A14A8F25F027D8EFDEBE"/>
    <w:rsid w:val="00C7614C"/>
  </w:style>
  <w:style w:type="paragraph" w:customStyle="1" w:styleId="917EBC50209A884797BE55B700E478D6">
    <w:name w:val="917EBC50209A884797BE55B700E478D6"/>
    <w:rsid w:val="00C7614C"/>
  </w:style>
  <w:style w:type="paragraph" w:customStyle="1" w:styleId="7755F5D40E8FB341973975F2DEC00F26">
    <w:name w:val="7755F5D40E8FB341973975F2DEC00F26"/>
    <w:rsid w:val="00C7614C"/>
  </w:style>
  <w:style w:type="paragraph" w:customStyle="1" w:styleId="F2F87906CF83074DA7D2FB0DAC8F3118">
    <w:name w:val="F2F87906CF83074DA7D2FB0DAC8F3118"/>
    <w:rsid w:val="00C82AD1"/>
  </w:style>
  <w:style w:type="paragraph" w:customStyle="1" w:styleId="D40DDA1402BF0740A833B6E8E23908D6">
    <w:name w:val="D40DDA1402BF0740A833B6E8E23908D6"/>
    <w:rsid w:val="00C82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0</TotalTime>
  <Pages>1</Pages>
  <Words>501</Words>
  <Characters>2860</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3355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Polzin</dc:creator>
  <cp:keywords/>
  <dc:description/>
  <cp:lastModifiedBy>Taylor Polzin</cp:lastModifiedBy>
  <cp:revision>2</cp:revision>
  <dcterms:created xsi:type="dcterms:W3CDTF">2014-01-04T01:45:00Z</dcterms:created>
  <dcterms:modified xsi:type="dcterms:W3CDTF">2014-01-04T01:45:00Z</dcterms:modified>
  <cp:category/>
</cp:coreProperties>
</file>