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E1A" w:rsidRPr="00DA3EAE" w:rsidRDefault="00CD05F1" w:rsidP="00CD05F1">
      <w:pPr>
        <w:pStyle w:val="Title"/>
        <w:jc w:val="center"/>
        <w:rPr>
          <w:rFonts w:ascii="Times New Roman" w:hAnsi="Times New Roman" w:cs="Times New Roman"/>
          <w:b/>
          <w:sz w:val="48"/>
        </w:rPr>
      </w:pPr>
      <w:r w:rsidRPr="00DA3EAE">
        <w:rPr>
          <w:rFonts w:ascii="Times New Roman" w:hAnsi="Times New Roman" w:cs="Times New Roman"/>
          <w:b/>
          <w:sz w:val="48"/>
        </w:rPr>
        <w:t>Brian H. Kneitz</w:t>
      </w:r>
    </w:p>
    <w:p w:rsidR="00CD05F1" w:rsidRPr="00DA3EAE" w:rsidRDefault="00CD05F1" w:rsidP="00CD05F1">
      <w:pPr>
        <w:pStyle w:val="Subtitle"/>
        <w:pBdr>
          <w:top w:val="thinThickThinSmallGap" w:sz="24" w:space="1" w:color="auto"/>
          <w:bottom w:val="thinThickThinSmallGap" w:sz="24" w:space="1" w:color="auto"/>
        </w:pBdr>
        <w:jc w:val="center"/>
        <w:rPr>
          <w:rFonts w:ascii="Times New Roman" w:hAnsi="Times New Roman" w:cs="Times New Roman"/>
          <w:b/>
          <w:sz w:val="32"/>
          <w:szCs w:val="32"/>
        </w:rPr>
      </w:pPr>
      <w:r w:rsidRPr="00DA3EAE">
        <w:rPr>
          <w:rFonts w:ascii="Times New Roman" w:hAnsi="Times New Roman" w:cs="Times New Roman"/>
          <w:b/>
          <w:sz w:val="32"/>
          <w:szCs w:val="32"/>
        </w:rPr>
        <w:t>Supply Chain Planning Professional</w:t>
      </w:r>
    </w:p>
    <w:p w:rsidR="00DA3EAE" w:rsidRPr="00330A9F" w:rsidRDefault="00DA3EAE" w:rsidP="00DA3EAE">
      <w:pPr>
        <w:jc w:val="center"/>
        <w:rPr>
          <w:rFonts w:ascii="Times New Roman" w:hAnsi="Times New Roman" w:cs="Times New Roman"/>
          <w:b/>
          <w:sz w:val="24"/>
          <w:szCs w:val="24"/>
          <w:u w:val="single"/>
        </w:rPr>
      </w:pPr>
    </w:p>
    <w:p w:rsidR="00DA3EAE" w:rsidRPr="00330A9F" w:rsidRDefault="00DA3EAE" w:rsidP="00DA3EAE">
      <w:pPr>
        <w:pStyle w:val="NoSpacing"/>
        <w:rPr>
          <w:rStyle w:val="Emphasis"/>
          <w:rFonts w:ascii="Times New Roman" w:hAnsi="Times New Roman"/>
          <w:b/>
          <w:i w:val="0"/>
          <w:sz w:val="24"/>
          <w:szCs w:val="24"/>
        </w:rPr>
      </w:pPr>
      <w:r w:rsidRPr="00330A9F">
        <w:rPr>
          <w:rStyle w:val="Emphasis"/>
          <w:rFonts w:ascii="Times New Roman" w:hAnsi="Times New Roman"/>
          <w:b/>
          <w:sz w:val="24"/>
          <w:szCs w:val="24"/>
        </w:rPr>
        <w:t>CAREER SUMMARY:</w:t>
      </w:r>
    </w:p>
    <w:p w:rsidR="00DA3EAE" w:rsidRPr="00330A9F" w:rsidRDefault="00DA3EAE" w:rsidP="00DA3EAE">
      <w:pPr>
        <w:pStyle w:val="NoSpacing"/>
        <w:rPr>
          <w:rStyle w:val="Emphasis"/>
          <w:rFonts w:ascii="Times New Roman" w:hAnsi="Times New Roman"/>
          <w:i w:val="0"/>
          <w:sz w:val="24"/>
          <w:szCs w:val="24"/>
        </w:rPr>
      </w:pPr>
    </w:p>
    <w:p w:rsidR="00DA3EAE" w:rsidRPr="00961D1E" w:rsidRDefault="00DA3EAE" w:rsidP="00DA3EAE">
      <w:pPr>
        <w:pStyle w:val="NoSpacing"/>
        <w:numPr>
          <w:ilvl w:val="0"/>
          <w:numId w:val="2"/>
        </w:numPr>
        <w:rPr>
          <w:rFonts w:ascii="Times New Roman" w:hAnsi="Times New Roman"/>
          <w:color w:val="333333"/>
          <w:shd w:val="clear" w:color="auto" w:fill="FFFFFF"/>
        </w:rPr>
      </w:pPr>
      <w:r w:rsidRPr="00961D1E">
        <w:rPr>
          <w:rFonts w:ascii="Times New Roman" w:hAnsi="Times New Roman"/>
          <w:color w:val="333333"/>
          <w:shd w:val="clear" w:color="auto" w:fill="FFFFFF"/>
        </w:rPr>
        <w:t xml:space="preserve">A </w:t>
      </w:r>
      <w:r w:rsidR="00330A9F" w:rsidRPr="00961D1E">
        <w:rPr>
          <w:rFonts w:ascii="Times New Roman" w:hAnsi="Times New Roman"/>
          <w:color w:val="333333"/>
          <w:shd w:val="clear" w:color="auto" w:fill="FFFFFF"/>
        </w:rPr>
        <w:t xml:space="preserve">Supply Chain </w:t>
      </w:r>
      <w:r w:rsidRPr="00961D1E">
        <w:rPr>
          <w:rFonts w:ascii="Times New Roman" w:hAnsi="Times New Roman"/>
          <w:color w:val="333333"/>
          <w:shd w:val="clear" w:color="auto" w:fill="FFFFFF"/>
        </w:rPr>
        <w:t>Planning Professional with more than 15 years of experience in</w:t>
      </w:r>
      <w:r w:rsidR="00330A9F" w:rsidRPr="00961D1E">
        <w:rPr>
          <w:rFonts w:ascii="Times New Roman" w:hAnsi="Times New Roman"/>
          <w:color w:val="333333"/>
          <w:shd w:val="clear" w:color="auto" w:fill="FFFFFF"/>
        </w:rPr>
        <w:t xml:space="preserve"> the Su</w:t>
      </w:r>
      <w:r w:rsidR="0085146F" w:rsidRPr="00961D1E">
        <w:rPr>
          <w:rFonts w:ascii="Times New Roman" w:hAnsi="Times New Roman"/>
          <w:color w:val="333333"/>
          <w:shd w:val="clear" w:color="auto" w:fill="FFFFFF"/>
        </w:rPr>
        <w:t>pply Ch</w:t>
      </w:r>
      <w:r w:rsidR="00330A9F" w:rsidRPr="00961D1E">
        <w:rPr>
          <w:rFonts w:ascii="Times New Roman" w:hAnsi="Times New Roman"/>
          <w:color w:val="333333"/>
          <w:shd w:val="clear" w:color="auto" w:fill="FFFFFF"/>
        </w:rPr>
        <w:t>ain</w:t>
      </w:r>
      <w:r w:rsidR="0085146F" w:rsidRPr="00961D1E">
        <w:rPr>
          <w:rFonts w:ascii="Times New Roman" w:hAnsi="Times New Roman"/>
          <w:color w:val="333333"/>
          <w:shd w:val="clear" w:color="auto" w:fill="FFFFFF"/>
        </w:rPr>
        <w:t xml:space="preserve"> and Global Operations</w:t>
      </w:r>
      <w:r w:rsidR="00330A9F" w:rsidRPr="00961D1E">
        <w:rPr>
          <w:rFonts w:ascii="Times New Roman" w:hAnsi="Times New Roman"/>
          <w:color w:val="333333"/>
          <w:shd w:val="clear" w:color="auto" w:fill="FFFFFF"/>
        </w:rPr>
        <w:t xml:space="preserve"> </w:t>
      </w:r>
      <w:r w:rsidR="00E575B8" w:rsidRPr="00961D1E">
        <w:rPr>
          <w:rFonts w:ascii="Times New Roman" w:hAnsi="Times New Roman"/>
          <w:color w:val="333333"/>
          <w:shd w:val="clear" w:color="auto" w:fill="FFFFFF"/>
        </w:rPr>
        <w:t xml:space="preserve">for Multi-National Companies.  </w:t>
      </w:r>
      <w:r w:rsidRPr="00961D1E">
        <w:rPr>
          <w:rFonts w:ascii="Times New Roman" w:hAnsi="Times New Roman"/>
          <w:color w:val="333333"/>
          <w:shd w:val="clear" w:color="auto" w:fill="FFFFFF"/>
        </w:rPr>
        <w:t>I am well versed in organizational resources such as information technology, materials, human resources, production and supporting equipment, facilities, and capital to meet the goals of the organization.  Adept in managing and scheduling rates of production, purchasing, inventory, distribution and related capacity resources to achieve target levels of customer service, backlog, operating cost, return on investments and manufacturing efficiencies.  A Planning Professional with an excellent track record in Sales and Operations Planning.</w:t>
      </w:r>
    </w:p>
    <w:p w:rsidR="00DA3EAE" w:rsidRPr="00330A9F" w:rsidRDefault="00DA3EAE" w:rsidP="00DA3EAE">
      <w:pPr>
        <w:pStyle w:val="NoSpacing"/>
        <w:rPr>
          <w:rStyle w:val="Emphasis"/>
          <w:rFonts w:ascii="Times New Roman" w:hAnsi="Times New Roman"/>
          <w:i w:val="0"/>
          <w:iCs w:val="0"/>
          <w:sz w:val="24"/>
          <w:szCs w:val="24"/>
        </w:rPr>
      </w:pPr>
    </w:p>
    <w:p w:rsidR="00DA3EAE" w:rsidRPr="00330A9F" w:rsidRDefault="00DA3EAE" w:rsidP="00DA3EAE">
      <w:pPr>
        <w:pStyle w:val="NoSpacing"/>
        <w:rPr>
          <w:rStyle w:val="Emphasis"/>
          <w:rFonts w:ascii="Times New Roman" w:hAnsi="Times New Roman"/>
          <w:b/>
          <w:i w:val="0"/>
          <w:sz w:val="24"/>
          <w:szCs w:val="24"/>
        </w:rPr>
      </w:pPr>
      <w:r w:rsidRPr="00330A9F">
        <w:rPr>
          <w:rStyle w:val="Emphasis"/>
          <w:rFonts w:ascii="Times New Roman" w:hAnsi="Times New Roman"/>
          <w:b/>
          <w:sz w:val="24"/>
          <w:szCs w:val="24"/>
        </w:rPr>
        <w:t>PROFESSIONAL EXPERIENCE:</w:t>
      </w:r>
    </w:p>
    <w:p w:rsidR="00DA3EAE" w:rsidRPr="00330A9F" w:rsidRDefault="00DA3EAE" w:rsidP="00DA3EAE">
      <w:pPr>
        <w:pStyle w:val="NoSpacing"/>
        <w:rPr>
          <w:rStyle w:val="Emphasis"/>
          <w:rFonts w:ascii="Times New Roman" w:hAnsi="Times New Roman"/>
          <w:b/>
          <w:i w:val="0"/>
          <w:sz w:val="24"/>
          <w:szCs w:val="24"/>
        </w:rPr>
      </w:pPr>
    </w:p>
    <w:p w:rsidR="00DA3EAE" w:rsidRPr="00330A9F" w:rsidRDefault="00DA3EAE" w:rsidP="00DA3EAE">
      <w:pPr>
        <w:pStyle w:val="NoSpacing"/>
        <w:rPr>
          <w:rFonts w:ascii="Times New Roman" w:hAnsi="Times New Roman"/>
          <w:b/>
          <w:i/>
          <w:sz w:val="24"/>
          <w:szCs w:val="24"/>
        </w:rPr>
      </w:pPr>
      <w:r w:rsidRPr="00330A9F">
        <w:rPr>
          <w:rFonts w:ascii="Times New Roman" w:hAnsi="Times New Roman"/>
          <w:b/>
          <w:i/>
          <w:sz w:val="24"/>
          <w:szCs w:val="24"/>
        </w:rPr>
        <w:t>Materials Planner</w:t>
      </w:r>
    </w:p>
    <w:p w:rsidR="00DA3EAE" w:rsidRPr="00330A9F" w:rsidRDefault="00DA3EAE" w:rsidP="00DA3EAE">
      <w:pPr>
        <w:pStyle w:val="NoSpacing"/>
        <w:ind w:left="720"/>
        <w:rPr>
          <w:rFonts w:ascii="Times New Roman" w:hAnsi="Times New Roman"/>
          <w:sz w:val="24"/>
          <w:szCs w:val="24"/>
        </w:rPr>
      </w:pPr>
      <w:r w:rsidRPr="00330A9F">
        <w:rPr>
          <w:rFonts w:ascii="Times New Roman" w:hAnsi="Times New Roman"/>
          <w:sz w:val="24"/>
          <w:szCs w:val="24"/>
        </w:rPr>
        <w:t>Magpul Industri</w:t>
      </w:r>
      <w:r w:rsidR="00961D1E">
        <w:rPr>
          <w:rFonts w:ascii="Times New Roman" w:hAnsi="Times New Roman"/>
          <w:sz w:val="24"/>
          <w:szCs w:val="24"/>
        </w:rPr>
        <w:t>es, Sporting Goods / Revenue $100</w:t>
      </w:r>
      <w:r w:rsidRPr="00330A9F">
        <w:rPr>
          <w:rFonts w:ascii="Times New Roman" w:hAnsi="Times New Roman"/>
          <w:sz w:val="24"/>
          <w:szCs w:val="24"/>
        </w:rPr>
        <w:t xml:space="preserve"> ~ $1</w:t>
      </w:r>
      <w:r w:rsidR="00961D1E">
        <w:rPr>
          <w:rFonts w:ascii="Times New Roman" w:hAnsi="Times New Roman"/>
          <w:sz w:val="24"/>
          <w:szCs w:val="24"/>
        </w:rPr>
        <w:t>50</w:t>
      </w:r>
      <w:r w:rsidRPr="00330A9F">
        <w:rPr>
          <w:rFonts w:ascii="Times New Roman" w:hAnsi="Times New Roman"/>
          <w:sz w:val="24"/>
          <w:szCs w:val="24"/>
        </w:rPr>
        <w:t xml:space="preserve"> Million</w:t>
      </w:r>
    </w:p>
    <w:p w:rsidR="00DA3EAE" w:rsidRPr="00330A9F" w:rsidRDefault="00DA3EAE" w:rsidP="00DA3EAE">
      <w:pPr>
        <w:pStyle w:val="NoSpacing"/>
        <w:ind w:left="720"/>
        <w:rPr>
          <w:rFonts w:ascii="Times New Roman" w:hAnsi="Times New Roman"/>
          <w:sz w:val="24"/>
          <w:szCs w:val="24"/>
        </w:rPr>
      </w:pPr>
      <w:r w:rsidRPr="00330A9F">
        <w:rPr>
          <w:rFonts w:ascii="Times New Roman" w:hAnsi="Times New Roman"/>
          <w:sz w:val="24"/>
          <w:szCs w:val="24"/>
        </w:rPr>
        <w:t>April 2016 – Present</w:t>
      </w:r>
    </w:p>
    <w:p w:rsidR="00DA3EAE" w:rsidRPr="00330A9F" w:rsidRDefault="00DA3EAE" w:rsidP="00DA3EAE">
      <w:pPr>
        <w:pStyle w:val="NoSpacing"/>
        <w:ind w:left="720"/>
        <w:rPr>
          <w:rFonts w:ascii="Times New Roman" w:hAnsi="Times New Roman"/>
          <w:sz w:val="24"/>
          <w:szCs w:val="24"/>
        </w:rPr>
      </w:pPr>
    </w:p>
    <w:p w:rsidR="00DA3EAE" w:rsidRPr="00E731F1" w:rsidRDefault="00DA3EAE" w:rsidP="00DA3EAE">
      <w:pPr>
        <w:pStyle w:val="NoSpacing"/>
        <w:numPr>
          <w:ilvl w:val="0"/>
          <w:numId w:val="2"/>
        </w:numPr>
        <w:rPr>
          <w:rFonts w:ascii="Times New Roman" w:hAnsi="Times New Roman"/>
          <w:iCs/>
          <w:color w:val="333333"/>
          <w:shd w:val="clear" w:color="auto" w:fill="FFFFFF"/>
        </w:rPr>
      </w:pPr>
      <w:r w:rsidRPr="00E731F1">
        <w:rPr>
          <w:rFonts w:ascii="Times New Roman" w:hAnsi="Times New Roman"/>
          <w:iCs/>
          <w:color w:val="333333"/>
          <w:shd w:val="clear" w:color="auto" w:fill="FFFFFF"/>
        </w:rPr>
        <w:t>Manage the material procurement processes</w:t>
      </w:r>
      <w:r w:rsidR="00961D1E" w:rsidRPr="00E731F1">
        <w:rPr>
          <w:rFonts w:ascii="Times New Roman" w:hAnsi="Times New Roman"/>
          <w:iCs/>
          <w:color w:val="333333"/>
          <w:shd w:val="clear" w:color="auto" w:fill="FFFFFF"/>
        </w:rPr>
        <w:t xml:space="preserve"> (average of $10 - $15 million dollars monthly)</w:t>
      </w:r>
      <w:r w:rsidRPr="00E731F1">
        <w:rPr>
          <w:rFonts w:ascii="Times New Roman" w:hAnsi="Times New Roman"/>
          <w:iCs/>
          <w:color w:val="333333"/>
          <w:shd w:val="clear" w:color="auto" w:fill="FFFFFF"/>
        </w:rPr>
        <w:t xml:space="preserve"> for any raw direct or subcontract materials including but not limited to metals, machined components, stamping, castings, injection molding, forgings, fasteners/pins, corrugated/packaging, finishing operations, and purchased fabricated sub-assembly requirements.  </w:t>
      </w:r>
    </w:p>
    <w:p w:rsidR="00DA3EAE" w:rsidRPr="00E731F1" w:rsidRDefault="00DA3EAE" w:rsidP="00DA3EAE">
      <w:pPr>
        <w:pStyle w:val="NoSpacing"/>
        <w:numPr>
          <w:ilvl w:val="0"/>
          <w:numId w:val="2"/>
        </w:numPr>
        <w:rPr>
          <w:rFonts w:ascii="Times New Roman" w:hAnsi="Times New Roman"/>
          <w:iCs/>
          <w:color w:val="333333"/>
          <w:shd w:val="clear" w:color="auto" w:fill="FFFFFF"/>
        </w:rPr>
      </w:pPr>
      <w:r w:rsidRPr="00E731F1">
        <w:rPr>
          <w:rFonts w:ascii="Times New Roman" w:hAnsi="Times New Roman"/>
          <w:iCs/>
          <w:color w:val="333333"/>
          <w:shd w:val="clear" w:color="auto" w:fill="FFFFFF"/>
        </w:rPr>
        <w:t>Develop and support production, purchasing and inventory plans.  Work closely with production management and suppliers to ensure material flow supports the master production schedule in a timely and cost effective manner supporting Magpul’s Sports, Hunting and Recreational product markets.</w:t>
      </w:r>
    </w:p>
    <w:p w:rsidR="00DA3EAE" w:rsidRPr="00330A9F" w:rsidRDefault="00DA3EAE" w:rsidP="00DA3EAE">
      <w:pPr>
        <w:pStyle w:val="NoSpacing"/>
        <w:rPr>
          <w:rStyle w:val="Emphasis"/>
          <w:rFonts w:ascii="Times New Roman" w:hAnsi="Times New Roman"/>
          <w:b/>
          <w:i w:val="0"/>
          <w:sz w:val="24"/>
          <w:szCs w:val="24"/>
        </w:rPr>
      </w:pPr>
    </w:p>
    <w:p w:rsidR="00DA3EAE" w:rsidRPr="00330A9F" w:rsidRDefault="00DA3EAE" w:rsidP="00DA3EAE">
      <w:pPr>
        <w:pStyle w:val="NoSpacing"/>
        <w:rPr>
          <w:rFonts w:ascii="Times New Roman" w:hAnsi="Times New Roman"/>
          <w:b/>
          <w:i/>
          <w:sz w:val="24"/>
          <w:szCs w:val="24"/>
        </w:rPr>
      </w:pPr>
      <w:r w:rsidRPr="00330A9F">
        <w:rPr>
          <w:rFonts w:ascii="Times New Roman" w:hAnsi="Times New Roman"/>
          <w:b/>
          <w:i/>
          <w:sz w:val="24"/>
          <w:szCs w:val="24"/>
        </w:rPr>
        <w:t>Global Supply Chain Planner</w:t>
      </w:r>
    </w:p>
    <w:p w:rsidR="00DA3EAE" w:rsidRPr="00330A9F" w:rsidRDefault="00DA3EAE" w:rsidP="00DA3EAE">
      <w:pPr>
        <w:pStyle w:val="NoSpacing"/>
        <w:ind w:left="720"/>
        <w:rPr>
          <w:rFonts w:ascii="Times New Roman" w:hAnsi="Times New Roman"/>
          <w:sz w:val="24"/>
          <w:szCs w:val="24"/>
        </w:rPr>
      </w:pPr>
      <w:r w:rsidRPr="00330A9F">
        <w:rPr>
          <w:rFonts w:ascii="Times New Roman" w:hAnsi="Times New Roman"/>
          <w:sz w:val="24"/>
          <w:szCs w:val="24"/>
        </w:rPr>
        <w:t>Garmin International, (NASDAQ:  GRMN) – Technology / Revenue $3 Billion</w:t>
      </w:r>
    </w:p>
    <w:p w:rsidR="00DA3EAE" w:rsidRPr="00330A9F" w:rsidRDefault="00DA3EAE" w:rsidP="00DA3EAE">
      <w:pPr>
        <w:pStyle w:val="NoSpacing"/>
        <w:ind w:left="720"/>
        <w:rPr>
          <w:rFonts w:ascii="Times New Roman" w:hAnsi="Times New Roman"/>
          <w:sz w:val="24"/>
          <w:szCs w:val="24"/>
        </w:rPr>
      </w:pPr>
      <w:r w:rsidRPr="00330A9F">
        <w:rPr>
          <w:rFonts w:ascii="Times New Roman" w:hAnsi="Times New Roman"/>
          <w:sz w:val="24"/>
          <w:szCs w:val="24"/>
        </w:rPr>
        <w:t>Olathe, KS</w:t>
      </w:r>
    </w:p>
    <w:p w:rsidR="00DA3EAE" w:rsidRPr="00330A9F" w:rsidRDefault="00DA3EAE" w:rsidP="00DA3EAE">
      <w:pPr>
        <w:pStyle w:val="NoSpacing"/>
        <w:ind w:left="720"/>
        <w:rPr>
          <w:rFonts w:ascii="Times New Roman" w:hAnsi="Times New Roman"/>
          <w:sz w:val="24"/>
          <w:szCs w:val="24"/>
        </w:rPr>
      </w:pPr>
      <w:r w:rsidRPr="00330A9F">
        <w:rPr>
          <w:rFonts w:ascii="Times New Roman" w:hAnsi="Times New Roman"/>
          <w:sz w:val="24"/>
          <w:szCs w:val="24"/>
        </w:rPr>
        <w:t>June 2006 – April 2016</w:t>
      </w:r>
    </w:p>
    <w:p w:rsidR="00DA3EAE" w:rsidRPr="00330A9F" w:rsidRDefault="00DA3EAE" w:rsidP="00DA3EAE">
      <w:pPr>
        <w:pStyle w:val="NoSpacing"/>
        <w:rPr>
          <w:rFonts w:ascii="Times New Roman" w:hAnsi="Times New Roman"/>
          <w:sz w:val="24"/>
          <w:szCs w:val="24"/>
        </w:rPr>
      </w:pPr>
    </w:p>
    <w:p w:rsidR="00DA3EAE" w:rsidRPr="00E731F1" w:rsidRDefault="00DA3EAE" w:rsidP="00DA3EAE">
      <w:pPr>
        <w:pStyle w:val="NoSpacing"/>
        <w:numPr>
          <w:ilvl w:val="0"/>
          <w:numId w:val="2"/>
        </w:numPr>
        <w:rPr>
          <w:rFonts w:ascii="Times New Roman" w:hAnsi="Times New Roman"/>
          <w:i/>
        </w:rPr>
      </w:pPr>
      <w:r w:rsidRPr="00E731F1">
        <w:rPr>
          <w:rFonts w:ascii="Times New Roman" w:hAnsi="Times New Roman"/>
          <w:color w:val="333333"/>
          <w:shd w:val="clear" w:color="auto" w:fill="FFFFFF"/>
        </w:rPr>
        <w:t>Manage worldwide inventories and production schedules supporting Garmin’s Portable Aviation, Marine, Sports and Recreational product markets.</w:t>
      </w:r>
    </w:p>
    <w:p w:rsidR="00DA3EAE" w:rsidRPr="00E731F1" w:rsidRDefault="00DA3EAE" w:rsidP="00DA3EAE">
      <w:pPr>
        <w:pStyle w:val="NoSpacing"/>
        <w:numPr>
          <w:ilvl w:val="0"/>
          <w:numId w:val="2"/>
        </w:numPr>
        <w:rPr>
          <w:rFonts w:ascii="Times New Roman" w:hAnsi="Times New Roman"/>
          <w:i/>
        </w:rPr>
      </w:pPr>
      <w:r w:rsidRPr="00E731F1">
        <w:rPr>
          <w:rFonts w:ascii="Times New Roman" w:hAnsi="Times New Roman"/>
          <w:color w:val="333333"/>
          <w:shd w:val="clear" w:color="auto" w:fill="FFFFFF"/>
        </w:rPr>
        <w:t>Responsible for all aspects of inventory management for the portable consumer products and devices carried in both of Garmin’s Retail Stores located in Chicago, Illinois and Miami, Florida.</w:t>
      </w:r>
    </w:p>
    <w:p w:rsidR="00DA3EAE" w:rsidRPr="00E731F1" w:rsidRDefault="00DA3EAE" w:rsidP="00DA3EAE">
      <w:pPr>
        <w:pStyle w:val="NoSpacing"/>
        <w:numPr>
          <w:ilvl w:val="0"/>
          <w:numId w:val="2"/>
        </w:numPr>
        <w:rPr>
          <w:rFonts w:ascii="Times New Roman" w:hAnsi="Times New Roman"/>
          <w:color w:val="333333"/>
          <w:shd w:val="clear" w:color="auto" w:fill="FFFFFF"/>
        </w:rPr>
      </w:pPr>
      <w:r w:rsidRPr="00E731F1">
        <w:rPr>
          <w:rFonts w:ascii="Times New Roman" w:hAnsi="Times New Roman"/>
          <w:color w:val="333333"/>
          <w:shd w:val="clear" w:color="auto" w:fill="FFFFFF"/>
        </w:rPr>
        <w:t>Manage and publish multiple reports and metrics that are used through-out the organization from Associate to Executive Management to make sound and prudent business decisions. Metrics and reports include but are not limited to Excess Inventory, Stock-Outs, and Air/Ocean by Weight and by Volume.</w:t>
      </w:r>
    </w:p>
    <w:p w:rsidR="00DA3EAE" w:rsidRPr="00E731F1" w:rsidRDefault="00DA3EAE" w:rsidP="00DA3EAE">
      <w:pPr>
        <w:pStyle w:val="NoSpacing"/>
        <w:numPr>
          <w:ilvl w:val="0"/>
          <w:numId w:val="2"/>
        </w:numPr>
        <w:rPr>
          <w:rFonts w:ascii="Times New Roman" w:hAnsi="Times New Roman"/>
          <w:color w:val="333333"/>
          <w:shd w:val="clear" w:color="auto" w:fill="FFFFFF"/>
        </w:rPr>
      </w:pPr>
      <w:r w:rsidRPr="00E731F1">
        <w:rPr>
          <w:rFonts w:ascii="Times New Roman" w:hAnsi="Times New Roman"/>
          <w:color w:val="333333"/>
          <w:shd w:val="clear" w:color="auto" w:fill="FFFFFF"/>
        </w:rPr>
        <w:t xml:space="preserve"> Collaborate with the Demand Planning, Transportation, International Trade Compliance, Marketing, Quality and Third Party Logistics (3PL) Teams to meet customer promotions and critical schedules.</w:t>
      </w:r>
    </w:p>
    <w:p w:rsidR="006E1188" w:rsidRPr="00E731F1" w:rsidRDefault="00DA3EAE" w:rsidP="006E1188">
      <w:pPr>
        <w:pStyle w:val="NoSpacing"/>
        <w:numPr>
          <w:ilvl w:val="0"/>
          <w:numId w:val="2"/>
        </w:numPr>
        <w:rPr>
          <w:rFonts w:ascii="Times New Roman" w:hAnsi="Times New Roman"/>
          <w:i/>
        </w:rPr>
      </w:pPr>
      <w:r w:rsidRPr="00E731F1">
        <w:rPr>
          <w:rFonts w:ascii="Times New Roman" w:hAnsi="Times New Roman"/>
          <w:color w:val="333333"/>
          <w:shd w:val="clear" w:color="auto" w:fill="FFFFFF"/>
        </w:rPr>
        <w:t>Oversee shipment methods via Air/Ocean freight to reduce and optimize the overall transportation costs.</w:t>
      </w:r>
    </w:p>
    <w:p w:rsidR="00E731F1" w:rsidRDefault="00E731F1">
      <w:pPr>
        <w:rPr>
          <w:rFonts w:ascii="Times New Roman" w:eastAsia="Calibri" w:hAnsi="Times New Roman" w:cs="Times New Roman"/>
          <w:color w:val="333333"/>
          <w:sz w:val="24"/>
          <w:szCs w:val="24"/>
          <w:shd w:val="clear" w:color="auto" w:fill="FFFFFF"/>
        </w:rPr>
      </w:pPr>
      <w:r>
        <w:rPr>
          <w:rFonts w:ascii="Times New Roman" w:hAnsi="Times New Roman"/>
          <w:color w:val="333333"/>
          <w:sz w:val="24"/>
          <w:szCs w:val="24"/>
          <w:shd w:val="clear" w:color="auto" w:fill="FFFFFF"/>
        </w:rPr>
        <w:br w:type="page"/>
      </w:r>
    </w:p>
    <w:p w:rsidR="004121B5" w:rsidRDefault="004121B5" w:rsidP="004121B5">
      <w:pPr>
        <w:pStyle w:val="NoSpacing"/>
        <w:rPr>
          <w:rFonts w:ascii="Times New Roman" w:hAnsi="Times New Roman"/>
          <w:sz w:val="24"/>
          <w:szCs w:val="24"/>
        </w:rPr>
      </w:pPr>
    </w:p>
    <w:p w:rsidR="00E731F1" w:rsidRPr="00E731F1" w:rsidRDefault="00E731F1" w:rsidP="004121B5">
      <w:pPr>
        <w:pStyle w:val="NoSpacing"/>
        <w:rPr>
          <w:rFonts w:ascii="Times New Roman" w:hAnsi="Times New Roman"/>
          <w:sz w:val="24"/>
          <w:szCs w:val="24"/>
        </w:rPr>
      </w:pPr>
    </w:p>
    <w:p w:rsidR="006E1188" w:rsidRPr="006E1188" w:rsidRDefault="006E1188" w:rsidP="006E1188">
      <w:pPr>
        <w:pStyle w:val="Subtitle"/>
        <w:pBdr>
          <w:top w:val="thinThickThinSmallGap" w:sz="24" w:space="1" w:color="auto"/>
          <w:bottom w:val="thinThickThinSmallGap" w:sz="24" w:space="1" w:color="auto"/>
        </w:pBdr>
        <w:jc w:val="center"/>
        <w:rPr>
          <w:rFonts w:ascii="Times New Roman" w:hAnsi="Times New Roman" w:cs="Times New Roman"/>
          <w:b/>
          <w:sz w:val="32"/>
          <w:szCs w:val="32"/>
        </w:rPr>
      </w:pPr>
      <w:r w:rsidRPr="006E1188">
        <w:rPr>
          <w:rFonts w:ascii="Times New Roman" w:hAnsi="Times New Roman" w:cs="Times New Roman"/>
          <w:b/>
          <w:sz w:val="32"/>
          <w:szCs w:val="32"/>
        </w:rPr>
        <w:t>Brian H. Kneitz</w:t>
      </w:r>
    </w:p>
    <w:p w:rsidR="006E1188" w:rsidRPr="006E1188" w:rsidRDefault="006E1188" w:rsidP="006E1188">
      <w:pPr>
        <w:spacing w:after="0" w:line="240" w:lineRule="auto"/>
        <w:rPr>
          <w:rFonts w:ascii="Times New Roman" w:hAnsi="Times New Roman" w:cs="Times New Roman"/>
          <w:sz w:val="24"/>
          <w:szCs w:val="24"/>
        </w:rPr>
      </w:pPr>
    </w:p>
    <w:p w:rsidR="00DA3EAE" w:rsidRPr="00330A9F" w:rsidRDefault="00DA3EAE" w:rsidP="006E1188">
      <w:pPr>
        <w:spacing w:after="0" w:line="240" w:lineRule="auto"/>
        <w:rPr>
          <w:rFonts w:ascii="Times New Roman" w:hAnsi="Times New Roman"/>
          <w:b/>
          <w:i/>
          <w:sz w:val="24"/>
          <w:szCs w:val="24"/>
        </w:rPr>
      </w:pPr>
      <w:r w:rsidRPr="00330A9F">
        <w:rPr>
          <w:rFonts w:ascii="Times New Roman" w:hAnsi="Times New Roman"/>
          <w:b/>
          <w:i/>
          <w:sz w:val="24"/>
          <w:szCs w:val="24"/>
        </w:rPr>
        <w:t>Production Controller / Scheduler</w:t>
      </w:r>
    </w:p>
    <w:p w:rsidR="00DA3EAE" w:rsidRPr="00330A9F" w:rsidRDefault="00DA3EAE" w:rsidP="00DA3EAE">
      <w:pPr>
        <w:pStyle w:val="NoSpacing"/>
        <w:ind w:left="720"/>
        <w:rPr>
          <w:rFonts w:ascii="Times New Roman" w:hAnsi="Times New Roman"/>
          <w:sz w:val="24"/>
          <w:szCs w:val="24"/>
        </w:rPr>
      </w:pPr>
      <w:r w:rsidRPr="00330A9F">
        <w:rPr>
          <w:rFonts w:ascii="Times New Roman" w:hAnsi="Times New Roman"/>
          <w:sz w:val="24"/>
          <w:szCs w:val="24"/>
        </w:rPr>
        <w:t>Diodes-</w:t>
      </w:r>
      <w:proofErr w:type="spellStart"/>
      <w:r w:rsidRPr="00330A9F">
        <w:rPr>
          <w:rFonts w:ascii="Times New Roman" w:hAnsi="Times New Roman"/>
          <w:sz w:val="24"/>
          <w:szCs w:val="24"/>
        </w:rPr>
        <w:t>Fabtech</w:t>
      </w:r>
      <w:proofErr w:type="spellEnd"/>
      <w:r w:rsidRPr="00330A9F">
        <w:rPr>
          <w:rFonts w:ascii="Times New Roman" w:hAnsi="Times New Roman"/>
          <w:sz w:val="24"/>
          <w:szCs w:val="24"/>
        </w:rPr>
        <w:t>, Inc., (NASDAQ:  DIOD) – Semiconductors / Revenue $825 Million</w:t>
      </w:r>
    </w:p>
    <w:p w:rsidR="00DA3EAE" w:rsidRPr="00330A9F" w:rsidRDefault="00DA3EAE" w:rsidP="00DA3EAE">
      <w:pPr>
        <w:pStyle w:val="NoSpacing"/>
        <w:ind w:left="720"/>
        <w:rPr>
          <w:rFonts w:ascii="Times New Roman" w:hAnsi="Times New Roman"/>
          <w:sz w:val="24"/>
          <w:szCs w:val="24"/>
        </w:rPr>
      </w:pPr>
      <w:r w:rsidRPr="00330A9F">
        <w:rPr>
          <w:rFonts w:ascii="Times New Roman" w:hAnsi="Times New Roman"/>
          <w:sz w:val="24"/>
          <w:szCs w:val="24"/>
        </w:rPr>
        <w:t>Lee’s Summit, MO</w:t>
      </w:r>
    </w:p>
    <w:p w:rsidR="00DA3EAE" w:rsidRPr="00330A9F" w:rsidRDefault="00DA3EAE" w:rsidP="00DA3EAE">
      <w:pPr>
        <w:pStyle w:val="NoSpacing"/>
        <w:ind w:left="720"/>
        <w:rPr>
          <w:rFonts w:ascii="Times New Roman" w:hAnsi="Times New Roman"/>
          <w:sz w:val="24"/>
          <w:szCs w:val="24"/>
        </w:rPr>
      </w:pPr>
      <w:r w:rsidRPr="00330A9F">
        <w:rPr>
          <w:rFonts w:ascii="Times New Roman" w:hAnsi="Times New Roman"/>
          <w:sz w:val="24"/>
          <w:szCs w:val="24"/>
        </w:rPr>
        <w:t>June 2002 - December 2005</w:t>
      </w:r>
    </w:p>
    <w:p w:rsidR="00DA3EAE" w:rsidRPr="00330A9F" w:rsidRDefault="00DA3EAE" w:rsidP="00DA3EAE">
      <w:pPr>
        <w:pStyle w:val="NoSpacing"/>
        <w:ind w:left="720"/>
        <w:rPr>
          <w:rFonts w:ascii="Times New Roman" w:hAnsi="Times New Roman"/>
          <w:sz w:val="24"/>
          <w:szCs w:val="24"/>
        </w:rPr>
      </w:pPr>
    </w:p>
    <w:p w:rsidR="00DA3EAE" w:rsidRPr="00E731F1" w:rsidRDefault="00DA3EAE" w:rsidP="00DA3EAE">
      <w:pPr>
        <w:pStyle w:val="NoSpacing"/>
        <w:numPr>
          <w:ilvl w:val="0"/>
          <w:numId w:val="3"/>
        </w:numPr>
        <w:rPr>
          <w:rFonts w:ascii="Times New Roman" w:hAnsi="Times New Roman"/>
          <w:color w:val="333333"/>
          <w:shd w:val="clear" w:color="auto" w:fill="FFFFFF"/>
        </w:rPr>
      </w:pPr>
      <w:r w:rsidRPr="00E731F1">
        <w:rPr>
          <w:rFonts w:ascii="Times New Roman" w:hAnsi="Times New Roman"/>
          <w:color w:val="333333"/>
          <w:shd w:val="clear" w:color="auto" w:fill="FFFFFF"/>
        </w:rPr>
        <w:t>Responsible for creating, tracking and expediting the MPS for a wafer chip manufacturer shipping 40K~45K ($4M ~ $4.5M) units per month.</w:t>
      </w:r>
    </w:p>
    <w:p w:rsidR="00DA3EAE" w:rsidRPr="00E731F1" w:rsidRDefault="00DA3EAE" w:rsidP="00DA3EAE">
      <w:pPr>
        <w:pStyle w:val="NoSpacing"/>
        <w:numPr>
          <w:ilvl w:val="0"/>
          <w:numId w:val="3"/>
        </w:numPr>
        <w:rPr>
          <w:rFonts w:ascii="Times New Roman" w:hAnsi="Times New Roman"/>
          <w:color w:val="333333"/>
          <w:shd w:val="clear" w:color="auto" w:fill="FFFFFF"/>
        </w:rPr>
      </w:pPr>
      <w:r w:rsidRPr="00E731F1">
        <w:rPr>
          <w:rFonts w:ascii="Times New Roman" w:hAnsi="Times New Roman"/>
          <w:color w:val="333333"/>
          <w:shd w:val="clear" w:color="auto" w:fill="FFFFFF"/>
        </w:rPr>
        <w:t>Oversaw order entry, production control, inventory control and shipping teams with five direct report personnel.</w:t>
      </w:r>
    </w:p>
    <w:p w:rsidR="00DA3EAE" w:rsidRPr="00E731F1" w:rsidRDefault="00DA3EAE" w:rsidP="00DA3EAE">
      <w:pPr>
        <w:pStyle w:val="NoSpacing"/>
        <w:numPr>
          <w:ilvl w:val="0"/>
          <w:numId w:val="3"/>
        </w:numPr>
        <w:rPr>
          <w:rFonts w:ascii="Times New Roman" w:hAnsi="Times New Roman"/>
          <w:color w:val="333333"/>
          <w:shd w:val="clear" w:color="auto" w:fill="FFFFFF"/>
        </w:rPr>
      </w:pPr>
      <w:r w:rsidRPr="00E731F1">
        <w:rPr>
          <w:rFonts w:ascii="Times New Roman" w:hAnsi="Times New Roman"/>
          <w:color w:val="333333"/>
          <w:shd w:val="clear" w:color="auto" w:fill="FFFFFF"/>
        </w:rPr>
        <w:t>Assisted the Engineering and Quality Control departments to resolve product discrepancies that effected on time delivery and production efficiencies.</w:t>
      </w:r>
    </w:p>
    <w:p w:rsidR="00DA3EAE" w:rsidRPr="00330A9F" w:rsidRDefault="00DA3EAE" w:rsidP="00DA3EAE">
      <w:pPr>
        <w:spacing w:after="0" w:line="240" w:lineRule="auto"/>
        <w:rPr>
          <w:rFonts w:ascii="Times New Roman" w:hAnsi="Times New Roman" w:cs="Times New Roman"/>
          <w:b/>
          <w:i/>
          <w:sz w:val="24"/>
          <w:szCs w:val="24"/>
        </w:rPr>
      </w:pPr>
    </w:p>
    <w:p w:rsidR="00DA3EAE" w:rsidRPr="00330A9F" w:rsidRDefault="00DA3EAE" w:rsidP="00DA3EAE">
      <w:pPr>
        <w:pStyle w:val="NoSpacing"/>
        <w:rPr>
          <w:rStyle w:val="Emphasis"/>
          <w:rFonts w:ascii="Times New Roman" w:hAnsi="Times New Roman"/>
          <w:b/>
          <w:i w:val="0"/>
          <w:sz w:val="24"/>
          <w:szCs w:val="24"/>
        </w:rPr>
      </w:pPr>
      <w:bookmarkStart w:id="0" w:name="_GoBack"/>
      <w:bookmarkEnd w:id="0"/>
      <w:r w:rsidRPr="00330A9F">
        <w:rPr>
          <w:rStyle w:val="Emphasis"/>
          <w:rFonts w:ascii="Times New Roman" w:hAnsi="Times New Roman"/>
          <w:b/>
          <w:sz w:val="24"/>
          <w:szCs w:val="24"/>
        </w:rPr>
        <w:t>EDUCATION and continuing AUTODIDACTIC EXPERIENCE:</w:t>
      </w:r>
    </w:p>
    <w:p w:rsidR="00DA3EAE" w:rsidRPr="00330A9F" w:rsidRDefault="00DA3EAE" w:rsidP="00DA3EAE">
      <w:pPr>
        <w:pStyle w:val="NoSpacing"/>
        <w:rPr>
          <w:rStyle w:val="Emphasis"/>
          <w:rFonts w:ascii="Times New Roman" w:hAnsi="Times New Roman"/>
          <w:b/>
          <w:i w:val="0"/>
          <w:sz w:val="24"/>
          <w:szCs w:val="24"/>
        </w:rPr>
      </w:pPr>
    </w:p>
    <w:p w:rsidR="00DA3EAE" w:rsidRPr="00E731F1" w:rsidRDefault="00DA3EAE" w:rsidP="00DA3EAE">
      <w:pPr>
        <w:pStyle w:val="NoSpacing"/>
        <w:numPr>
          <w:ilvl w:val="0"/>
          <w:numId w:val="4"/>
        </w:numPr>
        <w:rPr>
          <w:rFonts w:ascii="Times New Roman" w:hAnsi="Times New Roman"/>
        </w:rPr>
      </w:pPr>
      <w:r w:rsidRPr="00E731F1">
        <w:rPr>
          <w:rFonts w:ascii="Times New Roman" w:hAnsi="Times New Roman"/>
        </w:rPr>
        <w:t>Fort Hays State University, Hay KS -  (Organizational Leadership)</w:t>
      </w:r>
    </w:p>
    <w:p w:rsidR="00DA3EAE" w:rsidRPr="00E731F1" w:rsidRDefault="00DA3EAE" w:rsidP="00DA3EAE">
      <w:pPr>
        <w:pStyle w:val="NoSpacing"/>
        <w:numPr>
          <w:ilvl w:val="0"/>
          <w:numId w:val="4"/>
        </w:numPr>
        <w:rPr>
          <w:rFonts w:ascii="Times New Roman" w:hAnsi="Times New Roman"/>
        </w:rPr>
      </w:pPr>
      <w:proofErr w:type="spellStart"/>
      <w:r w:rsidRPr="00E731F1">
        <w:rPr>
          <w:rFonts w:ascii="Times New Roman" w:hAnsi="Times New Roman"/>
        </w:rPr>
        <w:t>Rockhurst</w:t>
      </w:r>
      <w:proofErr w:type="spellEnd"/>
      <w:r w:rsidRPr="00E731F1">
        <w:rPr>
          <w:rFonts w:ascii="Times New Roman" w:hAnsi="Times New Roman"/>
        </w:rPr>
        <w:t xml:space="preserve"> University, Kansas City, MO -  (Project Management)</w:t>
      </w:r>
    </w:p>
    <w:p w:rsidR="00DA3EAE" w:rsidRPr="00E731F1" w:rsidRDefault="00DA3EAE" w:rsidP="00DA3EAE">
      <w:pPr>
        <w:pStyle w:val="NoSpacing"/>
        <w:numPr>
          <w:ilvl w:val="0"/>
          <w:numId w:val="4"/>
        </w:numPr>
        <w:rPr>
          <w:rFonts w:ascii="Times New Roman" w:hAnsi="Times New Roman"/>
        </w:rPr>
      </w:pPr>
      <w:r w:rsidRPr="00E731F1">
        <w:rPr>
          <w:rFonts w:ascii="Times New Roman" w:hAnsi="Times New Roman"/>
        </w:rPr>
        <w:t>Park University, Parkville, MO -  (Business Administration)</w:t>
      </w:r>
    </w:p>
    <w:p w:rsidR="00DA3EAE" w:rsidRPr="00E731F1" w:rsidRDefault="00DA3EAE" w:rsidP="00DA3EAE">
      <w:pPr>
        <w:pStyle w:val="NoSpacing"/>
        <w:numPr>
          <w:ilvl w:val="0"/>
          <w:numId w:val="4"/>
        </w:numPr>
        <w:rPr>
          <w:rFonts w:ascii="Times New Roman" w:hAnsi="Times New Roman"/>
        </w:rPr>
      </w:pPr>
      <w:r w:rsidRPr="00E731F1">
        <w:rPr>
          <w:rFonts w:ascii="Times New Roman" w:hAnsi="Times New Roman"/>
        </w:rPr>
        <w:t>US Army Logistics Management College, Fort Lee, VA</w:t>
      </w:r>
    </w:p>
    <w:p w:rsidR="00DA3EAE" w:rsidRPr="00E731F1" w:rsidRDefault="00DA3EAE" w:rsidP="00DA3EAE">
      <w:pPr>
        <w:pStyle w:val="NoSpacing"/>
        <w:numPr>
          <w:ilvl w:val="0"/>
          <w:numId w:val="4"/>
        </w:numPr>
        <w:rPr>
          <w:rFonts w:ascii="Times New Roman" w:hAnsi="Times New Roman"/>
        </w:rPr>
      </w:pPr>
      <w:r w:rsidRPr="00E731F1">
        <w:rPr>
          <w:rFonts w:ascii="Times New Roman" w:hAnsi="Times New Roman"/>
        </w:rPr>
        <w:t>University of Maryland, College Park, MD</w:t>
      </w:r>
    </w:p>
    <w:p w:rsidR="00DA3EAE" w:rsidRPr="00E731F1" w:rsidRDefault="00DA3EAE" w:rsidP="00DA3EAE">
      <w:pPr>
        <w:pStyle w:val="NoSpacing"/>
        <w:numPr>
          <w:ilvl w:val="0"/>
          <w:numId w:val="4"/>
        </w:numPr>
        <w:rPr>
          <w:rFonts w:ascii="Times New Roman" w:hAnsi="Times New Roman"/>
        </w:rPr>
      </w:pPr>
      <w:r w:rsidRPr="00E731F1">
        <w:rPr>
          <w:rFonts w:ascii="Times New Roman" w:hAnsi="Times New Roman"/>
        </w:rPr>
        <w:t>City Colleges of Chicago, Chicago, IL</w:t>
      </w:r>
    </w:p>
    <w:p w:rsidR="00DA3EAE" w:rsidRPr="00E731F1" w:rsidRDefault="00DA3EAE" w:rsidP="00DA3EAE">
      <w:pPr>
        <w:pStyle w:val="NoSpacing"/>
        <w:numPr>
          <w:ilvl w:val="0"/>
          <w:numId w:val="4"/>
        </w:numPr>
        <w:rPr>
          <w:rFonts w:ascii="Times New Roman" w:hAnsi="Times New Roman"/>
        </w:rPr>
      </w:pPr>
      <w:r w:rsidRPr="00E731F1">
        <w:rPr>
          <w:rFonts w:ascii="Times New Roman" w:hAnsi="Times New Roman"/>
        </w:rPr>
        <w:t>Company sponsored coursework</w:t>
      </w:r>
    </w:p>
    <w:p w:rsidR="00DA3EAE" w:rsidRPr="00E731F1" w:rsidRDefault="00DA3EAE" w:rsidP="00DA3EAE">
      <w:pPr>
        <w:pStyle w:val="NoSpacing"/>
        <w:numPr>
          <w:ilvl w:val="1"/>
          <w:numId w:val="4"/>
        </w:numPr>
        <w:rPr>
          <w:rFonts w:ascii="Times New Roman" w:hAnsi="Times New Roman"/>
        </w:rPr>
      </w:pPr>
      <w:r w:rsidRPr="00E731F1">
        <w:rPr>
          <w:rFonts w:ascii="Times New Roman" w:hAnsi="Times New Roman"/>
        </w:rPr>
        <w:t>Logistics Management (APICS)</w:t>
      </w:r>
    </w:p>
    <w:p w:rsidR="00DA3EAE" w:rsidRPr="00E731F1" w:rsidRDefault="00DA3EAE" w:rsidP="00DA3EAE">
      <w:pPr>
        <w:pStyle w:val="NoSpacing"/>
        <w:numPr>
          <w:ilvl w:val="1"/>
          <w:numId w:val="4"/>
        </w:numPr>
        <w:rPr>
          <w:rFonts w:ascii="Times New Roman" w:hAnsi="Times New Roman"/>
        </w:rPr>
      </w:pPr>
      <w:r w:rsidRPr="00E731F1">
        <w:rPr>
          <w:rFonts w:ascii="Times New Roman" w:hAnsi="Times New Roman"/>
        </w:rPr>
        <w:t>Inventory Management (APICS)</w:t>
      </w:r>
    </w:p>
    <w:p w:rsidR="00744F2C" w:rsidRDefault="00744F2C" w:rsidP="00DA3EAE">
      <w:pPr>
        <w:rPr>
          <w:rFonts w:ascii="Times New Roman" w:hAnsi="Times New Roman" w:cs="Times New Roman"/>
          <w:sz w:val="24"/>
          <w:szCs w:val="24"/>
        </w:rPr>
      </w:pPr>
    </w:p>
    <w:p w:rsidR="00744F2C" w:rsidRPr="00744F2C" w:rsidRDefault="00744F2C" w:rsidP="00744F2C">
      <w:pPr>
        <w:rPr>
          <w:rFonts w:ascii="Times New Roman" w:hAnsi="Times New Roman" w:cs="Times New Roman"/>
          <w:sz w:val="24"/>
          <w:szCs w:val="24"/>
        </w:rPr>
      </w:pPr>
    </w:p>
    <w:p w:rsidR="00744F2C" w:rsidRPr="00744F2C" w:rsidRDefault="00744F2C" w:rsidP="00744F2C">
      <w:pPr>
        <w:rPr>
          <w:rFonts w:ascii="Times New Roman" w:hAnsi="Times New Roman" w:cs="Times New Roman"/>
          <w:sz w:val="24"/>
          <w:szCs w:val="24"/>
        </w:rPr>
      </w:pPr>
    </w:p>
    <w:p w:rsidR="00744F2C" w:rsidRPr="00744F2C" w:rsidRDefault="00744F2C" w:rsidP="00744F2C">
      <w:pPr>
        <w:rPr>
          <w:rFonts w:ascii="Times New Roman" w:hAnsi="Times New Roman" w:cs="Times New Roman"/>
          <w:sz w:val="24"/>
          <w:szCs w:val="24"/>
        </w:rPr>
      </w:pPr>
    </w:p>
    <w:p w:rsidR="00744F2C" w:rsidRPr="00744F2C" w:rsidRDefault="00744F2C" w:rsidP="00744F2C">
      <w:pPr>
        <w:rPr>
          <w:rFonts w:ascii="Times New Roman" w:hAnsi="Times New Roman" w:cs="Times New Roman"/>
          <w:sz w:val="24"/>
          <w:szCs w:val="24"/>
        </w:rPr>
      </w:pPr>
    </w:p>
    <w:p w:rsidR="00DA3EAE" w:rsidRPr="00744F2C" w:rsidRDefault="00DA3EAE" w:rsidP="00744F2C">
      <w:pPr>
        <w:ind w:firstLine="720"/>
        <w:rPr>
          <w:rFonts w:ascii="Times New Roman" w:hAnsi="Times New Roman" w:cs="Times New Roman"/>
          <w:sz w:val="24"/>
          <w:szCs w:val="24"/>
        </w:rPr>
      </w:pPr>
    </w:p>
    <w:sectPr w:rsidR="00DA3EAE" w:rsidRPr="00744F2C" w:rsidSect="006E1188">
      <w:headerReference w:type="even" r:id="rId7"/>
      <w:headerReference w:type="default" r:id="rId8"/>
      <w:footerReference w:type="even" r:id="rId9"/>
      <w:footerReference w:type="default" r:id="rId10"/>
      <w:headerReference w:type="first" r:id="rId11"/>
      <w:footerReference w:type="first" r:id="rId12"/>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D98" w:rsidRDefault="00134D98" w:rsidP="00E731F1">
      <w:pPr>
        <w:spacing w:after="0" w:line="240" w:lineRule="auto"/>
      </w:pPr>
      <w:r>
        <w:separator/>
      </w:r>
    </w:p>
  </w:endnote>
  <w:endnote w:type="continuationSeparator" w:id="0">
    <w:p w:rsidR="00134D98" w:rsidRDefault="00134D98" w:rsidP="00E73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F2C" w:rsidRDefault="00744F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1F1" w:rsidRPr="00744F2C" w:rsidRDefault="00E731F1">
    <w:pPr>
      <w:pStyle w:val="Footer"/>
      <w:rPr>
        <w:b/>
      </w:rPr>
    </w:pPr>
    <w:r w:rsidRPr="00744F2C">
      <w:rPr>
        <w:rFonts w:ascii="Times New Roman" w:hAnsi="Times New Roman" w:cs="Times New Roman"/>
        <w:b/>
        <w:i/>
      </w:rPr>
      <w:t>Brian.Kneitz@gmail.com</w:t>
    </w:r>
    <w:r w:rsidRPr="00744F2C">
      <w:rPr>
        <w:b/>
      </w:rPr>
      <w:ptab w:relativeTo="margin" w:alignment="center" w:leader="none"/>
    </w:r>
    <w:r w:rsidRPr="00744F2C">
      <w:rPr>
        <w:b/>
      </w:rPr>
      <w:ptab w:relativeTo="margin" w:alignment="right" w:leader="none"/>
    </w:r>
    <w:r w:rsidRPr="00744F2C">
      <w:rPr>
        <w:rFonts w:ascii="Times New Roman" w:hAnsi="Times New Roman" w:cs="Times New Roman"/>
        <w:b/>
        <w:i/>
      </w:rPr>
      <w:t>720-526-9261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F2C" w:rsidRDefault="00744F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D98" w:rsidRDefault="00134D98" w:rsidP="00E731F1">
      <w:pPr>
        <w:spacing w:after="0" w:line="240" w:lineRule="auto"/>
      </w:pPr>
      <w:r>
        <w:separator/>
      </w:r>
    </w:p>
  </w:footnote>
  <w:footnote w:type="continuationSeparator" w:id="0">
    <w:p w:rsidR="00134D98" w:rsidRDefault="00134D98" w:rsidP="00E731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F2C" w:rsidRDefault="00744F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F2C" w:rsidRDefault="00744F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F2C" w:rsidRDefault="00744F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E4433"/>
    <w:multiLevelType w:val="hybridMultilevel"/>
    <w:tmpl w:val="0EAE9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9E4720"/>
    <w:multiLevelType w:val="hybridMultilevel"/>
    <w:tmpl w:val="9D485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FA014B"/>
    <w:multiLevelType w:val="hybridMultilevel"/>
    <w:tmpl w:val="CDCEE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67792B"/>
    <w:multiLevelType w:val="hybridMultilevel"/>
    <w:tmpl w:val="8794BF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5321B3"/>
    <w:multiLevelType w:val="hybridMultilevel"/>
    <w:tmpl w:val="F590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89F"/>
    <w:rsid w:val="00031B28"/>
    <w:rsid w:val="00037648"/>
    <w:rsid w:val="00092B32"/>
    <w:rsid w:val="000A3845"/>
    <w:rsid w:val="000B1680"/>
    <w:rsid w:val="000C6608"/>
    <w:rsid w:val="000F671A"/>
    <w:rsid w:val="00134D98"/>
    <w:rsid w:val="00161846"/>
    <w:rsid w:val="002277DB"/>
    <w:rsid w:val="002636D6"/>
    <w:rsid w:val="00286B3C"/>
    <w:rsid w:val="00296682"/>
    <w:rsid w:val="00314103"/>
    <w:rsid w:val="00330A9F"/>
    <w:rsid w:val="00352B62"/>
    <w:rsid w:val="003C1CC0"/>
    <w:rsid w:val="003E1C59"/>
    <w:rsid w:val="004121B5"/>
    <w:rsid w:val="00456154"/>
    <w:rsid w:val="004607F1"/>
    <w:rsid w:val="00463FA0"/>
    <w:rsid w:val="00481115"/>
    <w:rsid w:val="004A2D99"/>
    <w:rsid w:val="004B2385"/>
    <w:rsid w:val="0062062D"/>
    <w:rsid w:val="006E1188"/>
    <w:rsid w:val="00717F9D"/>
    <w:rsid w:val="00744F2C"/>
    <w:rsid w:val="007C52B5"/>
    <w:rsid w:val="007D4443"/>
    <w:rsid w:val="0085146F"/>
    <w:rsid w:val="0088189F"/>
    <w:rsid w:val="009209C5"/>
    <w:rsid w:val="00961D1E"/>
    <w:rsid w:val="009962F4"/>
    <w:rsid w:val="00AE5070"/>
    <w:rsid w:val="00B55FFE"/>
    <w:rsid w:val="00B62411"/>
    <w:rsid w:val="00CD05F1"/>
    <w:rsid w:val="00CE55D2"/>
    <w:rsid w:val="00D053D9"/>
    <w:rsid w:val="00DA3EAE"/>
    <w:rsid w:val="00E23CE4"/>
    <w:rsid w:val="00E575B8"/>
    <w:rsid w:val="00E731F1"/>
    <w:rsid w:val="00EC4E6A"/>
    <w:rsid w:val="00F05C40"/>
    <w:rsid w:val="00FA4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6DED5C-5AAB-46AC-8A8C-0CD63AB1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D05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5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5F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D05F1"/>
    <w:rPr>
      <w:rFonts w:eastAsiaTheme="minorEastAsia"/>
      <w:color w:val="5A5A5A" w:themeColor="text1" w:themeTint="A5"/>
      <w:spacing w:val="15"/>
    </w:rPr>
  </w:style>
  <w:style w:type="paragraph" w:styleId="ListParagraph">
    <w:name w:val="List Paragraph"/>
    <w:basedOn w:val="Normal"/>
    <w:uiPriority w:val="34"/>
    <w:qFormat/>
    <w:rsid w:val="00DA3EAE"/>
    <w:pPr>
      <w:ind w:left="720"/>
      <w:contextualSpacing/>
    </w:pPr>
  </w:style>
  <w:style w:type="paragraph" w:styleId="NoSpacing">
    <w:name w:val="No Spacing"/>
    <w:uiPriority w:val="1"/>
    <w:qFormat/>
    <w:rsid w:val="00DA3EAE"/>
    <w:pPr>
      <w:spacing w:after="0" w:line="240" w:lineRule="auto"/>
    </w:pPr>
    <w:rPr>
      <w:rFonts w:ascii="Calibri" w:eastAsia="Calibri" w:hAnsi="Calibri" w:cs="Times New Roman"/>
    </w:rPr>
  </w:style>
  <w:style w:type="character" w:styleId="Emphasis">
    <w:name w:val="Emphasis"/>
    <w:basedOn w:val="DefaultParagraphFont"/>
    <w:uiPriority w:val="20"/>
    <w:qFormat/>
    <w:rsid w:val="00DA3EAE"/>
    <w:rPr>
      <w:i/>
      <w:iCs/>
    </w:rPr>
  </w:style>
  <w:style w:type="paragraph" w:styleId="BalloonText">
    <w:name w:val="Balloon Text"/>
    <w:basedOn w:val="Normal"/>
    <w:link w:val="BalloonTextChar"/>
    <w:uiPriority w:val="99"/>
    <w:semiHidden/>
    <w:unhideWhenUsed/>
    <w:rsid w:val="006E11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188"/>
    <w:rPr>
      <w:rFonts w:ascii="Segoe UI" w:hAnsi="Segoe UI" w:cs="Segoe UI"/>
      <w:sz w:val="18"/>
      <w:szCs w:val="18"/>
    </w:rPr>
  </w:style>
  <w:style w:type="paragraph" w:styleId="Header">
    <w:name w:val="header"/>
    <w:basedOn w:val="Normal"/>
    <w:link w:val="HeaderChar"/>
    <w:uiPriority w:val="99"/>
    <w:unhideWhenUsed/>
    <w:rsid w:val="00E731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1F1"/>
  </w:style>
  <w:style w:type="paragraph" w:styleId="Footer">
    <w:name w:val="footer"/>
    <w:basedOn w:val="Normal"/>
    <w:link w:val="FooterChar"/>
    <w:uiPriority w:val="99"/>
    <w:unhideWhenUsed/>
    <w:rsid w:val="00E731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Kneitz, Brian</dc:creator>
  <cp:keywords/>
  <dc:description/>
  <cp:lastModifiedBy>Kneitz, Brian</cp:lastModifiedBy>
  <cp:revision>2</cp:revision>
  <cp:lastPrinted>2017-01-10T21:06:00Z</cp:lastPrinted>
  <dcterms:created xsi:type="dcterms:W3CDTF">2018-04-27T13:43:00Z</dcterms:created>
  <dcterms:modified xsi:type="dcterms:W3CDTF">2018-04-27T13:43:00Z</dcterms:modified>
</cp:coreProperties>
</file>