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74B" w:rsidRPr="00FB7BB5" w:rsidRDefault="0081785A">
      <w:pPr>
        <w:pStyle w:val="Name"/>
        <w:rPr>
          <w:sz w:val="36"/>
          <w:szCs w:val="36"/>
        </w:rPr>
      </w:pPr>
      <w:r w:rsidRPr="00FB7BB5">
        <w:rPr>
          <w:sz w:val="36"/>
          <w:szCs w:val="36"/>
        </w:rPr>
        <w:t>Penni Blake</w:t>
      </w:r>
    </w:p>
    <w:p w:rsidR="005D674B" w:rsidRPr="00FB7BB5" w:rsidRDefault="00807BEA">
      <w:pPr>
        <w:pStyle w:val="ContactInfo"/>
        <w:rPr>
          <w:rFonts w:eastAsia="MS Mincho"/>
        </w:rPr>
      </w:pPr>
      <w:r w:rsidRPr="00FB7BB5">
        <w:t>Northern Virginia</w:t>
      </w:r>
      <w:r w:rsidR="008F496E" w:rsidRPr="00FB7BB5">
        <w:t xml:space="preserve"> ♦ </w:t>
      </w:r>
      <w:r w:rsidR="00B160EA" w:rsidRPr="00FB7BB5">
        <w:t>(540) 664-9033</w:t>
      </w:r>
      <w:r w:rsidR="00DA39F8" w:rsidRPr="00FB7BB5">
        <w:t xml:space="preserve">  </w:t>
      </w:r>
      <w:r w:rsidR="00DA39F8" w:rsidRPr="00FB7BB5">
        <w:rPr>
          <w:rFonts w:eastAsia="MS Mincho"/>
        </w:rPr>
        <w:sym w:font="Wingdings 2" w:char="F0BF"/>
      </w:r>
      <w:r w:rsidR="00DA39F8" w:rsidRPr="00FB7BB5">
        <w:rPr>
          <w:rFonts w:eastAsia="MS Mincho"/>
        </w:rPr>
        <w:t xml:space="preserve">  </w:t>
      </w:r>
      <w:r w:rsidR="00B160EA" w:rsidRPr="00FB7BB5">
        <w:rPr>
          <w:rFonts w:eastAsia="MS Mincho"/>
        </w:rPr>
        <w:t>pblake@live.com</w:t>
      </w:r>
    </w:p>
    <w:p w:rsidR="005D674B" w:rsidRPr="00FB7BB5" w:rsidRDefault="005D674B">
      <w:pPr>
        <w:pStyle w:val="Horizontalline"/>
      </w:pPr>
    </w:p>
    <w:p w:rsidR="00AE314D" w:rsidRPr="00FB7BB5" w:rsidRDefault="00AE314D" w:rsidP="00AE314D">
      <w:pPr>
        <w:rPr>
          <w:rFonts w:ascii="Bookman Old Style" w:hAnsi="Bookman Old Style"/>
          <w:sz w:val="19"/>
          <w:szCs w:val="19"/>
        </w:rPr>
      </w:pPr>
    </w:p>
    <w:p w:rsidR="00AE314D" w:rsidRPr="00FB7BB5" w:rsidRDefault="00436381" w:rsidP="00AE314D">
      <w:pPr>
        <w:rPr>
          <w:rFonts w:ascii="Bookman Old Style" w:hAnsi="Bookman Old Style"/>
          <w:sz w:val="19"/>
          <w:szCs w:val="19"/>
        </w:rPr>
      </w:pPr>
      <w:r w:rsidRPr="00FB7BB5">
        <w:rPr>
          <w:rFonts w:ascii="Bookman Old Style" w:hAnsi="Bookman Old Style"/>
          <w:sz w:val="19"/>
          <w:szCs w:val="19"/>
        </w:rPr>
        <w:t xml:space="preserve">Experienced </w:t>
      </w:r>
      <w:r w:rsidR="00DB4250">
        <w:rPr>
          <w:rFonts w:ascii="Bookman Old Style" w:hAnsi="Bookman Old Style"/>
          <w:sz w:val="19"/>
          <w:szCs w:val="19"/>
        </w:rPr>
        <w:t>manager</w:t>
      </w:r>
      <w:r w:rsidR="000D560B" w:rsidRPr="00FB7BB5">
        <w:rPr>
          <w:rFonts w:ascii="Bookman Old Style" w:hAnsi="Bookman Old Style"/>
          <w:sz w:val="19"/>
          <w:szCs w:val="19"/>
        </w:rPr>
        <w:t xml:space="preserve"> with emphasis in </w:t>
      </w:r>
      <w:r w:rsidR="004B6E2A">
        <w:rPr>
          <w:rFonts w:ascii="Bookman Old Style" w:hAnsi="Bookman Old Style"/>
          <w:sz w:val="19"/>
          <w:szCs w:val="19"/>
        </w:rPr>
        <w:t>s</w:t>
      </w:r>
      <w:r w:rsidR="000D560B" w:rsidRPr="00FB7BB5">
        <w:rPr>
          <w:rFonts w:ascii="Bookman Old Style" w:hAnsi="Bookman Old Style"/>
          <w:sz w:val="19"/>
          <w:szCs w:val="19"/>
        </w:rPr>
        <w:t>oftware,</w:t>
      </w:r>
      <w:r w:rsidR="004B6E2A">
        <w:rPr>
          <w:rFonts w:ascii="Bookman Old Style" w:hAnsi="Bookman Old Style"/>
          <w:sz w:val="19"/>
          <w:szCs w:val="19"/>
        </w:rPr>
        <w:t xml:space="preserve"> i</w:t>
      </w:r>
      <w:r w:rsidRPr="00FB7BB5">
        <w:rPr>
          <w:rFonts w:ascii="Bookman Old Style" w:hAnsi="Bookman Old Style"/>
          <w:sz w:val="19"/>
          <w:szCs w:val="19"/>
        </w:rPr>
        <w:t xml:space="preserve">nformation </w:t>
      </w:r>
      <w:r w:rsidR="004B6E2A">
        <w:rPr>
          <w:rFonts w:ascii="Bookman Old Style" w:hAnsi="Bookman Old Style"/>
          <w:sz w:val="19"/>
          <w:szCs w:val="19"/>
        </w:rPr>
        <w:t>t</w:t>
      </w:r>
      <w:r w:rsidRPr="00FB7BB5">
        <w:rPr>
          <w:rFonts w:ascii="Bookman Old Style" w:hAnsi="Bookman Old Style"/>
          <w:sz w:val="19"/>
          <w:szCs w:val="19"/>
        </w:rPr>
        <w:t>echnology (IT)</w:t>
      </w:r>
      <w:r w:rsidR="000D560B" w:rsidRPr="00FB7BB5">
        <w:rPr>
          <w:rFonts w:ascii="Bookman Old Style" w:hAnsi="Bookman Old Style"/>
          <w:sz w:val="19"/>
          <w:szCs w:val="19"/>
        </w:rPr>
        <w:t>,</w:t>
      </w:r>
      <w:r w:rsidRPr="00FB7BB5">
        <w:rPr>
          <w:rFonts w:ascii="Bookman Old Style" w:hAnsi="Bookman Old Style"/>
          <w:sz w:val="19"/>
          <w:szCs w:val="19"/>
        </w:rPr>
        <w:t xml:space="preserve"> and business management</w:t>
      </w:r>
      <w:r w:rsidR="004B6E2A">
        <w:rPr>
          <w:rFonts w:ascii="Bookman Old Style" w:hAnsi="Bookman Old Style"/>
          <w:sz w:val="19"/>
          <w:szCs w:val="19"/>
        </w:rPr>
        <w:t xml:space="preserve"> </w:t>
      </w:r>
      <w:r w:rsidRPr="00FB7BB5">
        <w:rPr>
          <w:rFonts w:ascii="Bookman Old Style" w:hAnsi="Bookman Old Style"/>
          <w:sz w:val="19"/>
          <w:szCs w:val="19"/>
        </w:rPr>
        <w:t>in both the public and private sector</w:t>
      </w:r>
      <w:r w:rsidR="004B6E2A">
        <w:rPr>
          <w:rFonts w:ascii="Bookman Old Style" w:hAnsi="Bookman Old Style"/>
          <w:sz w:val="19"/>
          <w:szCs w:val="19"/>
        </w:rPr>
        <w:t xml:space="preserve">. </w:t>
      </w:r>
      <w:r w:rsidR="00AE314D" w:rsidRPr="00FB7BB5">
        <w:rPr>
          <w:rFonts w:ascii="Bookman Old Style" w:hAnsi="Bookman Old Style"/>
          <w:sz w:val="19"/>
          <w:szCs w:val="19"/>
        </w:rPr>
        <w:t xml:space="preserve"> Expert in risk management/risk mitigation control, and key operations solutions.  Managed multimillion dollar projects, executive business needs analysis, risk assessments, and interdisciplinary teams globally in orchestration of organizational programs.  Expert</w:t>
      </w:r>
      <w:r w:rsidR="008903A4">
        <w:rPr>
          <w:rFonts w:ascii="Bookman Old Style" w:hAnsi="Bookman Old Style"/>
          <w:sz w:val="19"/>
          <w:szCs w:val="19"/>
        </w:rPr>
        <w:t xml:space="preserve"> in financial reporting and management</w:t>
      </w:r>
      <w:r w:rsidR="00AE314D" w:rsidRPr="00FB7BB5">
        <w:rPr>
          <w:rFonts w:ascii="Bookman Old Style" w:hAnsi="Bookman Old Style"/>
          <w:sz w:val="19"/>
          <w:szCs w:val="19"/>
        </w:rPr>
        <w:t xml:space="preserve"> of budgeting</w:t>
      </w:r>
      <w:r w:rsidR="008903A4">
        <w:rPr>
          <w:rFonts w:ascii="Bookman Old Style" w:hAnsi="Bookman Old Style"/>
          <w:sz w:val="19"/>
          <w:szCs w:val="19"/>
        </w:rPr>
        <w:t>,</w:t>
      </w:r>
      <w:r w:rsidR="00AE314D" w:rsidRPr="00FB7BB5">
        <w:rPr>
          <w:rFonts w:ascii="Bookman Old Style" w:hAnsi="Bookman Old Style"/>
          <w:sz w:val="19"/>
          <w:szCs w:val="19"/>
        </w:rPr>
        <w:t xml:space="preserve"> forecasting</w:t>
      </w:r>
      <w:r w:rsidR="008903A4">
        <w:rPr>
          <w:rFonts w:ascii="Bookman Old Style" w:hAnsi="Bookman Old Style"/>
          <w:sz w:val="19"/>
          <w:szCs w:val="19"/>
        </w:rPr>
        <w:t>,</w:t>
      </w:r>
      <w:r w:rsidR="00AE314D" w:rsidRPr="00FB7BB5">
        <w:rPr>
          <w:rFonts w:ascii="Bookman Old Style" w:hAnsi="Bookman Old Style"/>
          <w:sz w:val="19"/>
          <w:szCs w:val="19"/>
        </w:rPr>
        <w:t xml:space="preserve"> and reporting </w:t>
      </w:r>
      <w:r w:rsidR="008903A4">
        <w:rPr>
          <w:rFonts w:ascii="Bookman Old Style" w:hAnsi="Bookman Old Style"/>
          <w:sz w:val="19"/>
          <w:szCs w:val="19"/>
        </w:rPr>
        <w:t>of</w:t>
      </w:r>
      <w:r w:rsidR="00AE314D" w:rsidRPr="00FB7BB5">
        <w:rPr>
          <w:rFonts w:ascii="Bookman Old Style" w:hAnsi="Bookman Old Style"/>
          <w:sz w:val="19"/>
          <w:szCs w:val="19"/>
        </w:rPr>
        <w:t xml:space="preserve"> financial affairs in a multi-billion dollar company.</w:t>
      </w:r>
    </w:p>
    <w:p w:rsidR="005D674B" w:rsidRPr="00FB7BB5" w:rsidRDefault="00DA39F8">
      <w:pPr>
        <w:pStyle w:val="CategoryHeading"/>
        <w:rPr>
          <w:rFonts w:eastAsia="MS Mincho"/>
        </w:rPr>
      </w:pPr>
      <w:r w:rsidRPr="00FB7BB5">
        <w:rPr>
          <w:rFonts w:eastAsia="MS Mincho"/>
        </w:rPr>
        <w:t>Skills</w:t>
      </w:r>
    </w:p>
    <w:tbl>
      <w:tblPr>
        <w:tblW w:w="10605" w:type="dxa"/>
        <w:tblInd w:w="720" w:type="dxa"/>
        <w:tblLayout w:type="fixed"/>
        <w:tblLook w:val="0000"/>
      </w:tblPr>
      <w:tblGrid>
        <w:gridCol w:w="3535"/>
        <w:gridCol w:w="3535"/>
        <w:gridCol w:w="3535"/>
      </w:tblGrid>
      <w:tr w:rsidR="00AE314D" w:rsidRPr="00FB7BB5" w:rsidTr="008D26EA">
        <w:trPr>
          <w:trHeight w:val="735"/>
        </w:trPr>
        <w:tc>
          <w:tcPr>
            <w:tcW w:w="3535" w:type="dxa"/>
          </w:tcPr>
          <w:p w:rsidR="005F7634" w:rsidRDefault="005F7634" w:rsidP="00A56C08">
            <w:pPr>
              <w:pStyle w:val="SkillsList"/>
            </w:pPr>
          </w:p>
          <w:p w:rsidR="00AE314D" w:rsidRPr="00FB7BB5" w:rsidRDefault="009A268D" w:rsidP="00A56C08">
            <w:pPr>
              <w:pStyle w:val="SkillsList"/>
            </w:pPr>
            <w:r w:rsidRPr="00FB7BB5">
              <w:t>Program &amp; Project Management</w:t>
            </w:r>
          </w:p>
          <w:p w:rsidR="00AE314D" w:rsidRPr="00FB7BB5" w:rsidRDefault="009A268D" w:rsidP="00A56C08">
            <w:pPr>
              <w:pStyle w:val="SkillsList"/>
            </w:pPr>
            <w:r w:rsidRPr="00FB7BB5">
              <w:t>Implementation Management</w:t>
            </w:r>
          </w:p>
          <w:p w:rsidR="00AE314D" w:rsidRPr="00FB7BB5" w:rsidRDefault="009A268D" w:rsidP="00A56C08">
            <w:pPr>
              <w:pStyle w:val="SkillsList"/>
            </w:pPr>
            <w:r w:rsidRPr="00FB7BB5">
              <w:t>Resource Management</w:t>
            </w:r>
          </w:p>
          <w:p w:rsidR="00AE314D" w:rsidRPr="00FB7BB5" w:rsidRDefault="009A268D" w:rsidP="00A56C08">
            <w:pPr>
              <w:pStyle w:val="SkillsList"/>
            </w:pPr>
            <w:r w:rsidRPr="00FB7BB5">
              <w:t>Organizational Collaboration</w:t>
            </w:r>
          </w:p>
          <w:p w:rsidR="00AE314D" w:rsidRPr="00FB7BB5" w:rsidRDefault="009A268D" w:rsidP="00A56C08">
            <w:pPr>
              <w:pStyle w:val="SkillsList"/>
            </w:pPr>
            <w:r w:rsidRPr="00FB7BB5">
              <w:t>Risk/Contingency Management</w:t>
            </w:r>
          </w:p>
        </w:tc>
        <w:tc>
          <w:tcPr>
            <w:tcW w:w="3535" w:type="dxa"/>
          </w:tcPr>
          <w:p w:rsidR="005F7634" w:rsidRDefault="005F7634" w:rsidP="00A56C08">
            <w:pPr>
              <w:pStyle w:val="SkillsList"/>
            </w:pPr>
          </w:p>
          <w:p w:rsidR="00AE314D" w:rsidRPr="00FB7BB5" w:rsidRDefault="007A5457" w:rsidP="00A56C08">
            <w:pPr>
              <w:pStyle w:val="SkillsList"/>
            </w:pPr>
            <w:r w:rsidRPr="00FB7BB5">
              <w:t xml:space="preserve">Vendor </w:t>
            </w:r>
            <w:r w:rsidR="00583385">
              <w:t xml:space="preserve">/Outsource </w:t>
            </w:r>
            <w:r w:rsidRPr="00FB7BB5">
              <w:t>Management</w:t>
            </w:r>
          </w:p>
          <w:p w:rsidR="00AE314D" w:rsidRPr="00FB7BB5" w:rsidRDefault="007A5457" w:rsidP="00A56C08">
            <w:pPr>
              <w:pStyle w:val="SkillsList"/>
            </w:pPr>
            <w:r w:rsidRPr="00FB7BB5">
              <w:t>Quality Assurance</w:t>
            </w:r>
          </w:p>
          <w:p w:rsidR="00AE314D" w:rsidRPr="00FB7BB5" w:rsidRDefault="006F0634" w:rsidP="00A56C08">
            <w:pPr>
              <w:pStyle w:val="SkillsList"/>
            </w:pPr>
            <w:r>
              <w:t>Change Management</w:t>
            </w:r>
          </w:p>
          <w:p w:rsidR="00AE314D" w:rsidRPr="00FB7BB5" w:rsidRDefault="009A268D" w:rsidP="00A56C08">
            <w:pPr>
              <w:pStyle w:val="SkillsList"/>
            </w:pPr>
            <w:r w:rsidRPr="00FB7BB5">
              <w:t>Process Analysis</w:t>
            </w:r>
          </w:p>
          <w:p w:rsidR="00AE314D" w:rsidRPr="00FB7BB5" w:rsidRDefault="005172CE" w:rsidP="00A56C08">
            <w:pPr>
              <w:pStyle w:val="SkillsList"/>
            </w:pPr>
            <w:r>
              <w:t>SDLC Development</w:t>
            </w:r>
          </w:p>
        </w:tc>
        <w:tc>
          <w:tcPr>
            <w:tcW w:w="3535" w:type="dxa"/>
          </w:tcPr>
          <w:p w:rsidR="005F7634" w:rsidRDefault="005F7634" w:rsidP="00583385">
            <w:pPr>
              <w:pStyle w:val="SkillsList"/>
            </w:pPr>
          </w:p>
          <w:p w:rsidR="00583385" w:rsidRPr="00FB7BB5" w:rsidRDefault="000D0207" w:rsidP="00583385">
            <w:pPr>
              <w:pStyle w:val="SkillsList"/>
            </w:pPr>
            <w:r>
              <w:t>PMO</w:t>
            </w:r>
          </w:p>
          <w:p w:rsidR="00583385" w:rsidRDefault="00583385" w:rsidP="00A56C08">
            <w:pPr>
              <w:pStyle w:val="SkillsList"/>
            </w:pPr>
            <w:r w:rsidRPr="00FB7BB5">
              <w:t xml:space="preserve">SOX </w:t>
            </w:r>
            <w:r>
              <w:t xml:space="preserve">Audit </w:t>
            </w:r>
            <w:r w:rsidRPr="00FB7BB5">
              <w:t>Compliance</w:t>
            </w:r>
            <w:r>
              <w:t xml:space="preserve"> </w:t>
            </w:r>
          </w:p>
          <w:p w:rsidR="00B8140A" w:rsidRDefault="00B8140A" w:rsidP="00A56C08">
            <w:pPr>
              <w:pStyle w:val="SkillsList"/>
            </w:pPr>
            <w:r>
              <w:t>Budget Management</w:t>
            </w:r>
          </w:p>
          <w:p w:rsidR="00AE314D" w:rsidRPr="00FB7BB5" w:rsidRDefault="006F0634" w:rsidP="00A56C08">
            <w:pPr>
              <w:pStyle w:val="SkillsList"/>
            </w:pPr>
            <w:r>
              <w:t>Strategy</w:t>
            </w:r>
          </w:p>
          <w:p w:rsidR="00AE314D" w:rsidRPr="00FB7BB5" w:rsidRDefault="006F0634" w:rsidP="00A56C08">
            <w:pPr>
              <w:pStyle w:val="SkillsList"/>
            </w:pPr>
            <w:r>
              <w:t>Team Development</w:t>
            </w:r>
          </w:p>
          <w:p w:rsidR="00AE314D" w:rsidRPr="00FB7BB5" w:rsidRDefault="00AE314D" w:rsidP="00A56C08">
            <w:pPr>
              <w:pStyle w:val="SkillsList"/>
            </w:pPr>
          </w:p>
        </w:tc>
      </w:tr>
      <w:tr w:rsidR="005D674B" w:rsidRPr="00FB7BB5" w:rsidTr="008D26EA">
        <w:trPr>
          <w:trHeight w:val="51"/>
        </w:trPr>
        <w:tc>
          <w:tcPr>
            <w:tcW w:w="3535" w:type="dxa"/>
          </w:tcPr>
          <w:p w:rsidR="000A31B5" w:rsidRPr="00FB7BB5" w:rsidRDefault="000A31B5">
            <w:pPr>
              <w:pStyle w:val="SkillsList"/>
            </w:pPr>
          </w:p>
        </w:tc>
        <w:tc>
          <w:tcPr>
            <w:tcW w:w="3535" w:type="dxa"/>
          </w:tcPr>
          <w:p w:rsidR="005D674B" w:rsidRPr="00FB7BB5" w:rsidRDefault="005D674B">
            <w:pPr>
              <w:pStyle w:val="SkillsList"/>
            </w:pPr>
          </w:p>
        </w:tc>
        <w:tc>
          <w:tcPr>
            <w:tcW w:w="3535" w:type="dxa"/>
          </w:tcPr>
          <w:p w:rsidR="005D674B" w:rsidRPr="00FB7BB5" w:rsidRDefault="005D674B" w:rsidP="00965BEA">
            <w:pPr>
              <w:pStyle w:val="SkillsList"/>
              <w:spacing w:before="0" w:after="0"/>
            </w:pPr>
          </w:p>
        </w:tc>
      </w:tr>
    </w:tbl>
    <w:p w:rsidR="005D674B" w:rsidRPr="00FB7BB5" w:rsidRDefault="00DA39F8">
      <w:pPr>
        <w:pStyle w:val="CategoryHeading"/>
        <w:rPr>
          <w:rFonts w:eastAsia="MS Mincho"/>
        </w:rPr>
      </w:pPr>
      <w:r w:rsidRPr="00FB7BB5">
        <w:rPr>
          <w:rFonts w:eastAsia="MS Mincho"/>
        </w:rPr>
        <w:t>Professional Experience</w:t>
      </w:r>
    </w:p>
    <w:p w:rsidR="008578BF" w:rsidRPr="00D5446B" w:rsidRDefault="00A863C9" w:rsidP="008578BF">
      <w:pPr>
        <w:pStyle w:val="Heading2"/>
      </w:pPr>
      <w:r w:rsidRPr="00D5446B">
        <w:t>S</w:t>
      </w:r>
      <w:r w:rsidR="00752CBB" w:rsidRPr="00D5446B">
        <w:t>TRAYER UNIVERSITY</w:t>
      </w:r>
      <w:r w:rsidR="008578BF" w:rsidRPr="00D5446B">
        <w:t xml:space="preserve"> – 2011 to Present</w:t>
      </w:r>
    </w:p>
    <w:p w:rsidR="00365115" w:rsidRDefault="00365115" w:rsidP="00365115">
      <w:pPr>
        <w:rPr>
          <w:rStyle w:val="JobTitle"/>
        </w:rPr>
      </w:pPr>
    </w:p>
    <w:p w:rsidR="008578BF" w:rsidRPr="00FB7BB5" w:rsidRDefault="00B4499E" w:rsidP="00365115">
      <w:r>
        <w:rPr>
          <w:rStyle w:val="JobTitle"/>
        </w:rPr>
        <w:t>PROGR</w:t>
      </w:r>
      <w:r w:rsidR="005A16C9">
        <w:rPr>
          <w:rStyle w:val="JobTitle"/>
        </w:rPr>
        <w:t>AM</w:t>
      </w:r>
      <w:r w:rsidR="00CC486D">
        <w:rPr>
          <w:rStyle w:val="JobTitle"/>
        </w:rPr>
        <w:t>/PROJECT</w:t>
      </w:r>
      <w:r w:rsidR="005A16C9">
        <w:rPr>
          <w:rStyle w:val="JobTitle"/>
        </w:rPr>
        <w:t xml:space="preserve"> MANAGER</w:t>
      </w:r>
    </w:p>
    <w:p w:rsidR="008578BF" w:rsidRPr="00DD5180" w:rsidRDefault="008578BF" w:rsidP="00365115">
      <w:pPr>
        <w:rPr>
          <w:rFonts w:asciiTheme="minorHAnsi" w:hAnsiTheme="minorHAnsi"/>
          <w:i/>
          <w:sz w:val="19"/>
          <w:szCs w:val="19"/>
        </w:rPr>
      </w:pPr>
      <w:r w:rsidRPr="00DD5180">
        <w:rPr>
          <w:rFonts w:asciiTheme="minorHAnsi" w:hAnsiTheme="minorHAnsi"/>
          <w:i/>
          <w:sz w:val="19"/>
          <w:szCs w:val="19"/>
        </w:rPr>
        <w:t>Key Responsibilities</w:t>
      </w:r>
      <w:r w:rsidR="00DD5180" w:rsidRPr="00DD5180">
        <w:rPr>
          <w:rFonts w:asciiTheme="minorHAnsi" w:hAnsiTheme="minorHAnsi"/>
          <w:i/>
          <w:sz w:val="19"/>
          <w:szCs w:val="19"/>
        </w:rPr>
        <w:t>:</w:t>
      </w:r>
    </w:p>
    <w:p w:rsidR="00C06AFE" w:rsidRPr="00C94847" w:rsidRDefault="009465FB" w:rsidP="00C94847">
      <w:pPr>
        <w:pStyle w:val="ListParagraph"/>
        <w:numPr>
          <w:ilvl w:val="0"/>
          <w:numId w:val="46"/>
        </w:numPr>
        <w:rPr>
          <w:rFonts w:eastAsia="MS Mincho"/>
          <w:sz w:val="19"/>
          <w:szCs w:val="19"/>
        </w:rPr>
      </w:pPr>
      <w:r w:rsidRPr="00C94847">
        <w:rPr>
          <w:sz w:val="19"/>
          <w:szCs w:val="19"/>
        </w:rPr>
        <w:t>Define and initiate projects</w:t>
      </w:r>
      <w:r w:rsidR="00C06AFE" w:rsidRPr="00C94847">
        <w:rPr>
          <w:sz w:val="19"/>
          <w:szCs w:val="19"/>
        </w:rPr>
        <w:t xml:space="preserve"> and assign </w:t>
      </w:r>
      <w:r w:rsidR="004A5FE8" w:rsidRPr="00C94847">
        <w:rPr>
          <w:sz w:val="19"/>
          <w:szCs w:val="19"/>
        </w:rPr>
        <w:t>p</w:t>
      </w:r>
      <w:r w:rsidR="00C06AFE" w:rsidRPr="00C94847">
        <w:rPr>
          <w:sz w:val="19"/>
          <w:szCs w:val="19"/>
        </w:rPr>
        <w:t xml:space="preserve">roject </w:t>
      </w:r>
      <w:r w:rsidR="004A5FE8" w:rsidRPr="00C94847">
        <w:rPr>
          <w:sz w:val="19"/>
          <w:szCs w:val="19"/>
        </w:rPr>
        <w:t>m</w:t>
      </w:r>
      <w:r w:rsidR="00C06AFE" w:rsidRPr="00C94847">
        <w:rPr>
          <w:sz w:val="19"/>
          <w:szCs w:val="19"/>
        </w:rPr>
        <w:t>anagers to manage costs, schedules, and performance of component projects</w:t>
      </w:r>
      <w:r w:rsidRPr="00C94847">
        <w:rPr>
          <w:sz w:val="19"/>
          <w:szCs w:val="19"/>
        </w:rPr>
        <w:t>,</w:t>
      </w:r>
      <w:r w:rsidR="00C06AFE" w:rsidRPr="00C94847">
        <w:rPr>
          <w:sz w:val="19"/>
          <w:szCs w:val="19"/>
        </w:rPr>
        <w:t xml:space="preserve"> while working to ensure the ultimate success and acceptance of the program.</w:t>
      </w:r>
    </w:p>
    <w:p w:rsidR="00C06AFE" w:rsidRPr="00C94847" w:rsidRDefault="00C06AFE" w:rsidP="00C94847">
      <w:pPr>
        <w:pStyle w:val="ListParagraph"/>
        <w:numPr>
          <w:ilvl w:val="0"/>
          <w:numId w:val="46"/>
        </w:numPr>
        <w:rPr>
          <w:sz w:val="19"/>
          <w:szCs w:val="19"/>
        </w:rPr>
      </w:pPr>
      <w:r w:rsidRPr="00C94847">
        <w:rPr>
          <w:sz w:val="19"/>
          <w:szCs w:val="19"/>
        </w:rPr>
        <w:t>Maint</w:t>
      </w:r>
      <w:r w:rsidR="000A5DD5" w:rsidRPr="00C94847">
        <w:rPr>
          <w:sz w:val="19"/>
          <w:szCs w:val="19"/>
        </w:rPr>
        <w:t>ain</w:t>
      </w:r>
      <w:r w:rsidRPr="00C94847">
        <w:rPr>
          <w:sz w:val="19"/>
          <w:szCs w:val="19"/>
        </w:rPr>
        <w:t xml:space="preserve"> continuous alignment of program scope with strategic business objectives and ma</w:t>
      </w:r>
      <w:r w:rsidR="001B1E72" w:rsidRPr="00C94847">
        <w:rPr>
          <w:sz w:val="19"/>
          <w:szCs w:val="19"/>
        </w:rPr>
        <w:t>k</w:t>
      </w:r>
      <w:r w:rsidRPr="00C94847">
        <w:rPr>
          <w:sz w:val="19"/>
          <w:szCs w:val="19"/>
        </w:rPr>
        <w:t xml:space="preserve">e recommendations to modify the program to enhance </w:t>
      </w:r>
      <w:r w:rsidR="00C14870" w:rsidRPr="00C94847">
        <w:rPr>
          <w:sz w:val="19"/>
          <w:szCs w:val="19"/>
        </w:rPr>
        <w:t xml:space="preserve">the </w:t>
      </w:r>
      <w:r w:rsidRPr="00C94847">
        <w:rPr>
          <w:sz w:val="19"/>
          <w:szCs w:val="19"/>
        </w:rPr>
        <w:t xml:space="preserve">effectiveness </w:t>
      </w:r>
      <w:r w:rsidR="001B1E72" w:rsidRPr="00C94847">
        <w:rPr>
          <w:sz w:val="19"/>
          <w:szCs w:val="19"/>
        </w:rPr>
        <w:t>of</w:t>
      </w:r>
      <w:r w:rsidRPr="00C94847">
        <w:rPr>
          <w:sz w:val="19"/>
          <w:szCs w:val="19"/>
        </w:rPr>
        <w:t xml:space="preserve"> the business result or strategic intent. </w:t>
      </w:r>
    </w:p>
    <w:p w:rsidR="00C06AFE" w:rsidRPr="00C94847" w:rsidRDefault="00C06AFE" w:rsidP="00C94847">
      <w:pPr>
        <w:pStyle w:val="ListParagraph"/>
        <w:numPr>
          <w:ilvl w:val="0"/>
          <w:numId w:val="46"/>
        </w:numPr>
        <w:rPr>
          <w:sz w:val="19"/>
          <w:szCs w:val="19"/>
        </w:rPr>
      </w:pPr>
      <w:r w:rsidRPr="00C94847">
        <w:rPr>
          <w:sz w:val="19"/>
          <w:szCs w:val="19"/>
        </w:rPr>
        <w:t>Established a Program Management Office for key programs. H</w:t>
      </w:r>
      <w:r w:rsidR="001B1E72" w:rsidRPr="00C94847">
        <w:rPr>
          <w:sz w:val="19"/>
          <w:szCs w:val="19"/>
        </w:rPr>
        <w:t>o</w:t>
      </w:r>
      <w:r w:rsidRPr="00C94847">
        <w:rPr>
          <w:sz w:val="19"/>
          <w:szCs w:val="19"/>
        </w:rPr>
        <w:t>ld project owners accountable for key performance indicators, advise project managers on effective project planning and delivery, and mentor program managers on critical projects.</w:t>
      </w:r>
    </w:p>
    <w:p w:rsidR="00E624D9" w:rsidRPr="00C94847" w:rsidRDefault="00E624D9" w:rsidP="00C94847">
      <w:pPr>
        <w:pStyle w:val="ListParagraph"/>
        <w:numPr>
          <w:ilvl w:val="0"/>
          <w:numId w:val="46"/>
        </w:numPr>
        <w:rPr>
          <w:sz w:val="19"/>
          <w:szCs w:val="19"/>
        </w:rPr>
      </w:pPr>
      <w:r w:rsidRPr="00C94847">
        <w:rPr>
          <w:sz w:val="19"/>
          <w:szCs w:val="19"/>
        </w:rPr>
        <w:t xml:space="preserve">Develop and </w:t>
      </w:r>
      <w:r w:rsidR="001B1E72" w:rsidRPr="00C94847">
        <w:rPr>
          <w:sz w:val="19"/>
          <w:szCs w:val="19"/>
        </w:rPr>
        <w:t>i</w:t>
      </w:r>
      <w:r w:rsidRPr="00C94847">
        <w:rPr>
          <w:sz w:val="19"/>
          <w:szCs w:val="19"/>
        </w:rPr>
        <w:t>mplement SDLC process</w:t>
      </w:r>
      <w:r w:rsidR="001B1E72" w:rsidRPr="00C94847">
        <w:rPr>
          <w:sz w:val="19"/>
          <w:szCs w:val="19"/>
        </w:rPr>
        <w:t>es</w:t>
      </w:r>
      <w:r w:rsidRPr="00C94847">
        <w:rPr>
          <w:sz w:val="19"/>
          <w:szCs w:val="19"/>
        </w:rPr>
        <w:t xml:space="preserve"> for major iniatives.</w:t>
      </w:r>
    </w:p>
    <w:p w:rsidR="004A5FE8" w:rsidRPr="00C94847" w:rsidRDefault="004A5FE8" w:rsidP="00C94847">
      <w:pPr>
        <w:pStyle w:val="ListParagraph"/>
        <w:numPr>
          <w:ilvl w:val="0"/>
          <w:numId w:val="46"/>
        </w:numPr>
        <w:rPr>
          <w:rFonts w:eastAsia="MS Mincho"/>
          <w:sz w:val="19"/>
          <w:szCs w:val="19"/>
        </w:rPr>
      </w:pPr>
      <w:r w:rsidRPr="00C94847">
        <w:rPr>
          <w:sz w:val="19"/>
          <w:szCs w:val="19"/>
        </w:rPr>
        <w:t>Buil</w:t>
      </w:r>
      <w:r w:rsidR="001B1E72" w:rsidRPr="00C94847">
        <w:rPr>
          <w:sz w:val="19"/>
          <w:szCs w:val="19"/>
        </w:rPr>
        <w:t>d</w:t>
      </w:r>
      <w:r w:rsidRPr="00C94847">
        <w:rPr>
          <w:sz w:val="19"/>
          <w:szCs w:val="19"/>
        </w:rPr>
        <w:t xml:space="preserve"> credibility, establish rapport, and maint</w:t>
      </w:r>
      <w:r w:rsidR="00C14870" w:rsidRPr="00C94847">
        <w:rPr>
          <w:sz w:val="19"/>
          <w:szCs w:val="19"/>
        </w:rPr>
        <w:t>ain</w:t>
      </w:r>
      <w:r w:rsidRPr="00C94847">
        <w:rPr>
          <w:sz w:val="19"/>
          <w:szCs w:val="19"/>
        </w:rPr>
        <w:t xml:space="preserve"> communication with stakeholders at multiple levels, including those external to the organization.</w:t>
      </w:r>
    </w:p>
    <w:p w:rsidR="009C1ED3" w:rsidRPr="00C94847" w:rsidRDefault="009C1ED3" w:rsidP="00C94847">
      <w:pPr>
        <w:pStyle w:val="ListParagraph"/>
        <w:numPr>
          <w:ilvl w:val="0"/>
          <w:numId w:val="46"/>
        </w:numPr>
        <w:rPr>
          <w:sz w:val="19"/>
          <w:szCs w:val="19"/>
        </w:rPr>
      </w:pPr>
      <w:r w:rsidRPr="00C94847">
        <w:rPr>
          <w:sz w:val="19"/>
          <w:szCs w:val="19"/>
        </w:rPr>
        <w:t xml:space="preserve">Review high-level deliverables across </w:t>
      </w:r>
      <w:r w:rsidR="00AE22E9" w:rsidRPr="00C94847">
        <w:rPr>
          <w:sz w:val="19"/>
          <w:szCs w:val="19"/>
        </w:rPr>
        <w:t>multiple projects</w:t>
      </w:r>
      <w:r w:rsidRPr="00C94847">
        <w:rPr>
          <w:sz w:val="19"/>
          <w:szCs w:val="19"/>
        </w:rPr>
        <w:t xml:space="preserve">. </w:t>
      </w:r>
    </w:p>
    <w:p w:rsidR="009C1ED3" w:rsidRPr="00C94847" w:rsidRDefault="009C1ED3" w:rsidP="00C94847">
      <w:pPr>
        <w:pStyle w:val="ListParagraph"/>
        <w:numPr>
          <w:ilvl w:val="0"/>
          <w:numId w:val="46"/>
        </w:numPr>
        <w:rPr>
          <w:sz w:val="19"/>
          <w:szCs w:val="19"/>
        </w:rPr>
      </w:pPr>
      <w:r w:rsidRPr="00C94847">
        <w:rPr>
          <w:sz w:val="19"/>
          <w:szCs w:val="19"/>
        </w:rPr>
        <w:t>Ensure</w:t>
      </w:r>
      <w:r w:rsidR="008D65C3" w:rsidRPr="00C94847">
        <w:rPr>
          <w:sz w:val="19"/>
          <w:szCs w:val="19"/>
        </w:rPr>
        <w:t xml:space="preserve"> </w:t>
      </w:r>
      <w:r w:rsidRPr="00C94847">
        <w:rPr>
          <w:sz w:val="19"/>
          <w:szCs w:val="19"/>
        </w:rPr>
        <w:t>reviews and quality assurance procedu</w:t>
      </w:r>
      <w:r w:rsidR="00BF16B1" w:rsidRPr="00C94847">
        <w:rPr>
          <w:sz w:val="19"/>
          <w:szCs w:val="19"/>
        </w:rPr>
        <w:t xml:space="preserve">res take place for all </w:t>
      </w:r>
      <w:r w:rsidR="008D65C3" w:rsidRPr="00C94847">
        <w:rPr>
          <w:sz w:val="19"/>
          <w:szCs w:val="19"/>
        </w:rPr>
        <w:t>projects.</w:t>
      </w:r>
    </w:p>
    <w:p w:rsidR="009C1ED3" w:rsidRPr="00C94847" w:rsidRDefault="009C1ED3" w:rsidP="00C94847">
      <w:pPr>
        <w:pStyle w:val="ListParagraph"/>
        <w:numPr>
          <w:ilvl w:val="0"/>
          <w:numId w:val="46"/>
        </w:numPr>
        <w:rPr>
          <w:sz w:val="19"/>
          <w:szCs w:val="19"/>
        </w:rPr>
      </w:pPr>
      <w:r w:rsidRPr="00C94847">
        <w:rPr>
          <w:sz w:val="19"/>
          <w:szCs w:val="19"/>
        </w:rPr>
        <w:t xml:space="preserve">Develop, implement, and maintain sound business practices. </w:t>
      </w:r>
    </w:p>
    <w:p w:rsidR="009465FB" w:rsidRPr="00C94847" w:rsidRDefault="009C1ED3" w:rsidP="00C94847">
      <w:pPr>
        <w:pStyle w:val="ListParagraph"/>
        <w:numPr>
          <w:ilvl w:val="0"/>
          <w:numId w:val="46"/>
        </w:numPr>
        <w:rPr>
          <w:sz w:val="19"/>
          <w:szCs w:val="19"/>
        </w:rPr>
      </w:pPr>
      <w:r w:rsidRPr="00C94847">
        <w:rPr>
          <w:sz w:val="19"/>
          <w:szCs w:val="19"/>
        </w:rPr>
        <w:t xml:space="preserve">Consolidate and analyze </w:t>
      </w:r>
      <w:r w:rsidR="00BF16B1" w:rsidRPr="00C94847">
        <w:rPr>
          <w:sz w:val="19"/>
          <w:szCs w:val="19"/>
        </w:rPr>
        <w:t xml:space="preserve">project </w:t>
      </w:r>
      <w:r w:rsidRPr="00C94847">
        <w:rPr>
          <w:sz w:val="19"/>
          <w:szCs w:val="19"/>
        </w:rPr>
        <w:t>margin</w:t>
      </w:r>
      <w:r w:rsidR="009465FB" w:rsidRPr="00C94847">
        <w:rPr>
          <w:sz w:val="19"/>
          <w:szCs w:val="19"/>
        </w:rPr>
        <w:t xml:space="preserve"> and report profit and loss figures. </w:t>
      </w:r>
    </w:p>
    <w:p w:rsidR="004A5FE8" w:rsidRPr="00C94847" w:rsidRDefault="004A5FE8" w:rsidP="00C94847">
      <w:pPr>
        <w:pStyle w:val="ListParagraph"/>
        <w:numPr>
          <w:ilvl w:val="0"/>
          <w:numId w:val="46"/>
        </w:numPr>
        <w:rPr>
          <w:rFonts w:cs="Garamond"/>
          <w:sz w:val="19"/>
          <w:szCs w:val="19"/>
        </w:rPr>
      </w:pPr>
      <w:r w:rsidRPr="00C94847">
        <w:rPr>
          <w:sz w:val="19"/>
          <w:szCs w:val="19"/>
        </w:rPr>
        <w:t xml:space="preserve">Present dashboard reports on current programs, future opportunities, and client issues. </w:t>
      </w:r>
    </w:p>
    <w:p w:rsidR="009C1ED3" w:rsidRDefault="009C1ED3" w:rsidP="005F7634">
      <w:pPr>
        <w:pStyle w:val="BulletedList-Indent"/>
        <w:numPr>
          <w:ilvl w:val="0"/>
          <w:numId w:val="0"/>
        </w:numPr>
        <w:spacing w:after="0"/>
        <w:ind w:left="408"/>
        <w:jc w:val="left"/>
        <w:rPr>
          <w:rStyle w:val="Employer"/>
        </w:rPr>
      </w:pPr>
    </w:p>
    <w:p w:rsidR="005D674B" w:rsidRDefault="00A51ED4">
      <w:pPr>
        <w:pStyle w:val="Heading2"/>
      </w:pPr>
      <w:r w:rsidRPr="00FB7BB5">
        <w:rPr>
          <w:rStyle w:val="Employer"/>
        </w:rPr>
        <w:t>British Telecom</w:t>
      </w:r>
      <w:r w:rsidR="00B366A6" w:rsidRPr="00FB7BB5">
        <w:rPr>
          <w:rStyle w:val="Employer"/>
        </w:rPr>
        <w:t xml:space="preserve"> -</w:t>
      </w:r>
      <w:r w:rsidRPr="00FB7BB5">
        <w:t xml:space="preserve"> Reston, VA</w:t>
      </w:r>
      <w:r w:rsidR="00B366A6" w:rsidRPr="00FB7BB5">
        <w:t xml:space="preserve"> – 1998 to 2010</w:t>
      </w:r>
    </w:p>
    <w:p w:rsidR="001016E0" w:rsidRDefault="001016E0" w:rsidP="001016E0">
      <w:pPr>
        <w:rPr>
          <w:rFonts w:cs="Arial"/>
          <w:i/>
          <w:sz w:val="20"/>
          <w:szCs w:val="20"/>
          <w:lang w:val="en-GB"/>
        </w:rPr>
      </w:pPr>
      <w:r w:rsidRPr="001016E0">
        <w:rPr>
          <w:rFonts w:cs="Arial"/>
          <w:i/>
          <w:sz w:val="20"/>
          <w:szCs w:val="20"/>
          <w:lang w:val="en-GB"/>
        </w:rPr>
        <w:t>BT Global Services, part of BT Group plc, provides managed networked IT services for business and government organi</w:t>
      </w:r>
      <w:r w:rsidR="00D947B4">
        <w:rPr>
          <w:rFonts w:cs="Arial"/>
          <w:i/>
          <w:sz w:val="20"/>
          <w:szCs w:val="20"/>
          <w:lang w:val="en-GB"/>
        </w:rPr>
        <w:t>z</w:t>
      </w:r>
      <w:r w:rsidRPr="001016E0">
        <w:rPr>
          <w:rFonts w:cs="Arial"/>
          <w:i/>
          <w:sz w:val="20"/>
          <w:szCs w:val="20"/>
          <w:lang w:val="en-GB"/>
        </w:rPr>
        <w:t>ations</w:t>
      </w:r>
      <w:r>
        <w:rPr>
          <w:rFonts w:cs="Arial"/>
          <w:i/>
          <w:sz w:val="20"/>
          <w:szCs w:val="20"/>
          <w:lang w:val="en-GB"/>
        </w:rPr>
        <w:t xml:space="preserve"> </w:t>
      </w:r>
      <w:r w:rsidRPr="001016E0">
        <w:rPr>
          <w:rFonts w:cs="Arial"/>
          <w:i/>
          <w:sz w:val="20"/>
          <w:szCs w:val="20"/>
          <w:lang w:val="en-GB"/>
        </w:rPr>
        <w:t>globally</w:t>
      </w:r>
      <w:r w:rsidR="00D947B4">
        <w:rPr>
          <w:rFonts w:cs="Arial"/>
          <w:i/>
          <w:sz w:val="20"/>
          <w:szCs w:val="20"/>
          <w:lang w:val="en-GB"/>
        </w:rPr>
        <w:t>,</w:t>
      </w:r>
      <w:r w:rsidRPr="001016E0">
        <w:rPr>
          <w:rFonts w:cs="Arial"/>
          <w:i/>
          <w:sz w:val="20"/>
          <w:szCs w:val="20"/>
          <w:lang w:val="en-GB"/>
        </w:rPr>
        <w:t xml:space="preserve"> and deliver</w:t>
      </w:r>
      <w:r w:rsidR="00D947B4">
        <w:rPr>
          <w:rFonts w:cs="Arial"/>
          <w:i/>
          <w:sz w:val="20"/>
          <w:szCs w:val="20"/>
          <w:lang w:val="en-GB"/>
        </w:rPr>
        <w:t>s</w:t>
      </w:r>
      <w:r w:rsidRPr="001016E0">
        <w:rPr>
          <w:rFonts w:cs="Arial"/>
          <w:i/>
          <w:sz w:val="20"/>
          <w:szCs w:val="20"/>
          <w:lang w:val="en-GB"/>
        </w:rPr>
        <w:t xml:space="preserve"> locally to most of the world’s large multinational corporations.</w:t>
      </w:r>
    </w:p>
    <w:p w:rsidR="004E5048" w:rsidRPr="004E5048" w:rsidRDefault="004E5048" w:rsidP="001016E0">
      <w:pPr>
        <w:rPr>
          <w:rFonts w:asciiTheme="minorHAnsi" w:hAnsiTheme="minorHAnsi"/>
          <w:i/>
          <w:sz w:val="20"/>
          <w:szCs w:val="20"/>
        </w:rPr>
      </w:pPr>
    </w:p>
    <w:p w:rsidR="005D674B" w:rsidRPr="004E5048" w:rsidRDefault="003F5746" w:rsidP="004E5048">
      <w:pPr>
        <w:rPr>
          <w:rFonts w:asciiTheme="minorHAnsi" w:hAnsiTheme="minorHAnsi"/>
          <w:sz w:val="19"/>
          <w:szCs w:val="19"/>
        </w:rPr>
      </w:pPr>
      <w:r>
        <w:rPr>
          <w:rFonts w:asciiTheme="minorHAnsi" w:hAnsiTheme="minorHAnsi"/>
          <w:b/>
          <w:sz w:val="19"/>
          <w:szCs w:val="19"/>
          <w:u w:val="single"/>
        </w:rPr>
        <w:t>PROGRAM</w:t>
      </w:r>
      <w:r w:rsidR="00CC486D">
        <w:rPr>
          <w:rFonts w:asciiTheme="minorHAnsi" w:hAnsiTheme="minorHAnsi"/>
          <w:b/>
          <w:sz w:val="19"/>
          <w:szCs w:val="19"/>
          <w:u w:val="single"/>
        </w:rPr>
        <w:t>/PROJECT</w:t>
      </w:r>
      <w:r>
        <w:rPr>
          <w:rFonts w:asciiTheme="minorHAnsi" w:hAnsiTheme="minorHAnsi"/>
          <w:b/>
          <w:sz w:val="19"/>
          <w:szCs w:val="19"/>
          <w:u w:val="single"/>
        </w:rPr>
        <w:t xml:space="preserve"> MANAGER (Contract Requirements Director)</w:t>
      </w:r>
      <w:r w:rsidR="00E82279" w:rsidRPr="004E5048">
        <w:rPr>
          <w:rFonts w:asciiTheme="minorHAnsi" w:hAnsiTheme="minorHAnsi"/>
          <w:sz w:val="19"/>
          <w:szCs w:val="19"/>
        </w:rPr>
        <w:t xml:space="preserve">, </w:t>
      </w:r>
      <w:r w:rsidR="00320C7C" w:rsidRPr="004E5048">
        <w:rPr>
          <w:rFonts w:asciiTheme="minorHAnsi" w:hAnsiTheme="minorHAnsi"/>
          <w:sz w:val="19"/>
          <w:szCs w:val="19"/>
        </w:rPr>
        <w:t>200</w:t>
      </w:r>
      <w:r w:rsidR="00AE67B1" w:rsidRPr="004E5048">
        <w:rPr>
          <w:rFonts w:asciiTheme="minorHAnsi" w:hAnsiTheme="minorHAnsi"/>
          <w:sz w:val="19"/>
          <w:szCs w:val="19"/>
        </w:rPr>
        <w:t>8</w:t>
      </w:r>
      <w:r w:rsidR="004165A4" w:rsidRPr="004E5048">
        <w:rPr>
          <w:rFonts w:asciiTheme="minorHAnsi" w:hAnsiTheme="minorHAnsi"/>
          <w:sz w:val="19"/>
          <w:szCs w:val="19"/>
        </w:rPr>
        <w:t xml:space="preserve"> to </w:t>
      </w:r>
      <w:r w:rsidR="00E82279" w:rsidRPr="004E5048">
        <w:rPr>
          <w:rFonts w:asciiTheme="minorHAnsi" w:hAnsiTheme="minorHAnsi"/>
          <w:sz w:val="19"/>
          <w:szCs w:val="19"/>
        </w:rPr>
        <w:t>2010</w:t>
      </w:r>
    </w:p>
    <w:p w:rsidR="00DE51BD" w:rsidRPr="00DD5180" w:rsidRDefault="00DD40A4" w:rsidP="004E5048">
      <w:pPr>
        <w:rPr>
          <w:rFonts w:asciiTheme="minorHAnsi" w:hAnsiTheme="minorHAnsi"/>
          <w:i/>
          <w:sz w:val="19"/>
          <w:szCs w:val="19"/>
        </w:rPr>
      </w:pPr>
      <w:r w:rsidRPr="00DD5180">
        <w:rPr>
          <w:rFonts w:asciiTheme="minorHAnsi" w:hAnsiTheme="minorHAnsi"/>
          <w:i/>
          <w:sz w:val="19"/>
          <w:szCs w:val="19"/>
        </w:rPr>
        <w:t>Key Responsibilities</w:t>
      </w:r>
      <w:r w:rsidR="00DD5180" w:rsidRPr="00DD5180">
        <w:rPr>
          <w:rFonts w:asciiTheme="minorHAnsi" w:hAnsiTheme="minorHAnsi"/>
          <w:i/>
          <w:sz w:val="19"/>
          <w:szCs w:val="19"/>
        </w:rPr>
        <w:t>:</w:t>
      </w:r>
    </w:p>
    <w:p w:rsidR="00871517" w:rsidRPr="00331AB0" w:rsidRDefault="00065DF7" w:rsidP="00FC35D7">
      <w:pPr>
        <w:numPr>
          <w:ilvl w:val="0"/>
          <w:numId w:val="45"/>
        </w:numPr>
        <w:spacing w:line="240" w:lineRule="atLeast"/>
        <w:rPr>
          <w:rFonts w:asciiTheme="minorHAnsi" w:hAnsiTheme="minorHAnsi"/>
          <w:color w:val="000000"/>
          <w:sz w:val="19"/>
          <w:szCs w:val="19"/>
        </w:rPr>
      </w:pPr>
      <w:r>
        <w:rPr>
          <w:rFonts w:asciiTheme="minorHAnsi" w:hAnsiTheme="minorHAnsi"/>
          <w:color w:val="000000"/>
          <w:sz w:val="19"/>
          <w:szCs w:val="19"/>
        </w:rPr>
        <w:t>Led</w:t>
      </w:r>
      <w:r w:rsidR="00871517" w:rsidRPr="00331AB0">
        <w:rPr>
          <w:rFonts w:asciiTheme="minorHAnsi" w:hAnsiTheme="minorHAnsi"/>
          <w:color w:val="000000"/>
          <w:sz w:val="19"/>
          <w:szCs w:val="19"/>
        </w:rPr>
        <w:t xml:space="preserve"> and managed a client solutions and delivery team through instilling best of class project management processes and methodologies, creating and maintaining an environment of high performance that delivered an outstanding level of customer service. </w:t>
      </w:r>
    </w:p>
    <w:p w:rsidR="00C06AFE" w:rsidRPr="00331AB0" w:rsidRDefault="00C06AFE" w:rsidP="00FC35D7">
      <w:pPr>
        <w:pStyle w:val="BulletedList-Indent"/>
        <w:numPr>
          <w:ilvl w:val="0"/>
          <w:numId w:val="45"/>
        </w:numPr>
        <w:spacing w:after="0"/>
        <w:jc w:val="left"/>
        <w:rPr>
          <w:rFonts w:asciiTheme="minorHAnsi" w:eastAsia="MS Mincho" w:hAnsiTheme="minorHAnsi"/>
        </w:rPr>
      </w:pPr>
      <w:r w:rsidRPr="00331AB0">
        <w:rPr>
          <w:rFonts w:asciiTheme="minorHAnsi" w:hAnsiTheme="minorHAnsi"/>
        </w:rPr>
        <w:t>Responsible and accountable for the coordinated management of multiple related global projects directed toward strategic business and other organizational objectives.</w:t>
      </w:r>
    </w:p>
    <w:p w:rsidR="00871517" w:rsidRPr="00331AB0" w:rsidRDefault="00871517" w:rsidP="00FC35D7">
      <w:pPr>
        <w:numPr>
          <w:ilvl w:val="0"/>
          <w:numId w:val="45"/>
        </w:numPr>
        <w:spacing w:before="100" w:beforeAutospacing="1" w:after="100" w:afterAutospacing="1" w:line="240" w:lineRule="atLeast"/>
        <w:rPr>
          <w:rFonts w:asciiTheme="minorHAnsi" w:hAnsiTheme="minorHAnsi"/>
          <w:color w:val="000000"/>
          <w:sz w:val="19"/>
          <w:szCs w:val="19"/>
        </w:rPr>
      </w:pPr>
      <w:r w:rsidRPr="00331AB0">
        <w:rPr>
          <w:rFonts w:asciiTheme="minorHAnsi" w:hAnsiTheme="minorHAnsi"/>
          <w:color w:val="000000"/>
          <w:sz w:val="19"/>
          <w:szCs w:val="19"/>
        </w:rPr>
        <w:t xml:space="preserve">Managed delivery of service of capabilities; maintained direct contact with operations ensuring quality of service resulting in overall increase customer satisfaction. </w:t>
      </w:r>
    </w:p>
    <w:p w:rsidR="00432A10" w:rsidRPr="00331AB0" w:rsidRDefault="00432A10" w:rsidP="00FC35D7">
      <w:pPr>
        <w:pStyle w:val="BulletedList-Indent"/>
        <w:numPr>
          <w:ilvl w:val="0"/>
          <w:numId w:val="45"/>
        </w:numPr>
        <w:spacing w:after="0"/>
        <w:jc w:val="left"/>
        <w:rPr>
          <w:rFonts w:asciiTheme="minorHAnsi" w:eastAsia="MS Mincho" w:hAnsiTheme="minorHAnsi"/>
        </w:rPr>
      </w:pPr>
      <w:r w:rsidRPr="00331AB0">
        <w:rPr>
          <w:rFonts w:asciiTheme="minorHAnsi" w:hAnsiTheme="minorHAnsi"/>
        </w:rPr>
        <w:t>Established a project budget program enabling accounts to rely on negotiated margin, manage risk, and put appropriate action programs in place in the event of project financial jeopardy.</w:t>
      </w:r>
    </w:p>
    <w:p w:rsidR="00C06AFE" w:rsidRPr="00FB7BB5" w:rsidRDefault="00065DF7" w:rsidP="00FC35D7">
      <w:pPr>
        <w:pStyle w:val="BulletedList-Indent"/>
        <w:numPr>
          <w:ilvl w:val="0"/>
          <w:numId w:val="45"/>
        </w:numPr>
        <w:spacing w:after="0"/>
        <w:jc w:val="left"/>
        <w:rPr>
          <w:rFonts w:asciiTheme="minorHAnsi" w:hAnsiTheme="minorHAnsi"/>
        </w:rPr>
      </w:pPr>
      <w:r>
        <w:rPr>
          <w:rFonts w:asciiTheme="minorHAnsi" w:hAnsiTheme="minorHAnsi"/>
        </w:rPr>
        <w:lastRenderedPageBreak/>
        <w:t>Led</w:t>
      </w:r>
      <w:r w:rsidR="00C06AFE" w:rsidRPr="00FB7BB5">
        <w:rPr>
          <w:rFonts w:asciiTheme="minorHAnsi" w:hAnsiTheme="minorHAnsi"/>
        </w:rPr>
        <w:t xml:space="preserve"> program that developed </w:t>
      </w:r>
      <w:r w:rsidR="005D083A">
        <w:rPr>
          <w:rFonts w:asciiTheme="minorHAnsi" w:hAnsiTheme="minorHAnsi"/>
        </w:rPr>
        <w:t xml:space="preserve">a </w:t>
      </w:r>
      <w:r w:rsidR="00C06AFE" w:rsidRPr="00FB7BB5">
        <w:rPr>
          <w:rFonts w:asciiTheme="minorHAnsi" w:hAnsiTheme="minorHAnsi"/>
        </w:rPr>
        <w:t>work package process that resulted in a 30% reduction of redundancy, improved efficiency KPIs, and significantly reduced overhead for all projects.</w:t>
      </w:r>
    </w:p>
    <w:p w:rsidR="00C06AFE" w:rsidRDefault="00C06AFE" w:rsidP="00FC35D7">
      <w:pPr>
        <w:pStyle w:val="BulletedList-Indent"/>
        <w:numPr>
          <w:ilvl w:val="0"/>
          <w:numId w:val="45"/>
        </w:numPr>
        <w:spacing w:after="0"/>
        <w:jc w:val="left"/>
        <w:rPr>
          <w:rFonts w:asciiTheme="minorHAnsi" w:hAnsiTheme="minorHAnsi"/>
        </w:rPr>
      </w:pPr>
      <w:r>
        <w:rPr>
          <w:rFonts w:asciiTheme="minorHAnsi" w:hAnsiTheme="minorHAnsi"/>
        </w:rPr>
        <w:t>Developed and Implemented SDLC process</w:t>
      </w:r>
      <w:r w:rsidR="00331AB0">
        <w:rPr>
          <w:rFonts w:asciiTheme="minorHAnsi" w:hAnsiTheme="minorHAnsi"/>
        </w:rPr>
        <w:t>es</w:t>
      </w:r>
      <w:r>
        <w:rPr>
          <w:rFonts w:asciiTheme="minorHAnsi" w:hAnsiTheme="minorHAnsi"/>
        </w:rPr>
        <w:t xml:space="preserve"> for major iniatives.</w:t>
      </w:r>
    </w:p>
    <w:p w:rsidR="00C06AFE" w:rsidRPr="00FB7BB5" w:rsidRDefault="00C06AFE" w:rsidP="00FC35D7">
      <w:pPr>
        <w:pStyle w:val="BulletedList-Indent"/>
        <w:numPr>
          <w:ilvl w:val="0"/>
          <w:numId w:val="45"/>
        </w:numPr>
        <w:spacing w:after="0"/>
        <w:jc w:val="left"/>
        <w:rPr>
          <w:rFonts w:asciiTheme="minorHAnsi" w:hAnsiTheme="minorHAnsi"/>
        </w:rPr>
      </w:pPr>
      <w:r w:rsidRPr="00FB7BB5">
        <w:rPr>
          <w:rFonts w:asciiTheme="minorHAnsi" w:hAnsiTheme="minorHAnsi"/>
        </w:rPr>
        <w:t>Developed project accounting processes enabling accurate P&amp;L forecasting, analysis, and reporting, for all projects.</w:t>
      </w:r>
    </w:p>
    <w:p w:rsidR="00C06AFE" w:rsidRPr="00331AB0" w:rsidRDefault="00C06AFE" w:rsidP="00FC35D7">
      <w:pPr>
        <w:numPr>
          <w:ilvl w:val="0"/>
          <w:numId w:val="45"/>
        </w:numPr>
        <w:spacing w:before="100" w:beforeAutospacing="1" w:after="100" w:afterAutospacing="1" w:line="240" w:lineRule="atLeast"/>
        <w:rPr>
          <w:rFonts w:asciiTheme="minorHAnsi" w:hAnsiTheme="minorHAnsi"/>
          <w:color w:val="000000"/>
          <w:sz w:val="19"/>
          <w:szCs w:val="19"/>
        </w:rPr>
      </w:pPr>
      <w:r w:rsidRPr="00331AB0">
        <w:rPr>
          <w:rFonts w:asciiTheme="minorHAnsi" w:hAnsiTheme="minorHAnsi"/>
          <w:color w:val="000000"/>
          <w:sz w:val="19"/>
          <w:szCs w:val="19"/>
        </w:rPr>
        <w:t>Review</w:t>
      </w:r>
      <w:r w:rsidR="00331AB0">
        <w:rPr>
          <w:rFonts w:asciiTheme="minorHAnsi" w:hAnsiTheme="minorHAnsi"/>
          <w:color w:val="000000"/>
          <w:sz w:val="19"/>
          <w:szCs w:val="19"/>
        </w:rPr>
        <w:t>ed</w:t>
      </w:r>
      <w:r w:rsidRPr="00331AB0">
        <w:rPr>
          <w:rFonts w:asciiTheme="minorHAnsi" w:hAnsiTheme="minorHAnsi"/>
          <w:color w:val="000000"/>
          <w:sz w:val="19"/>
          <w:szCs w:val="19"/>
        </w:rPr>
        <w:t xml:space="preserve"> project specifications, documentation</w:t>
      </w:r>
      <w:r w:rsidR="00331AB0">
        <w:rPr>
          <w:rFonts w:asciiTheme="minorHAnsi" w:hAnsiTheme="minorHAnsi"/>
          <w:color w:val="000000"/>
          <w:sz w:val="19"/>
          <w:szCs w:val="19"/>
        </w:rPr>
        <w:t>,</w:t>
      </w:r>
      <w:r w:rsidRPr="00331AB0">
        <w:rPr>
          <w:rFonts w:asciiTheme="minorHAnsi" w:hAnsiTheme="minorHAnsi"/>
          <w:color w:val="000000"/>
          <w:sz w:val="19"/>
          <w:szCs w:val="19"/>
        </w:rPr>
        <w:t xml:space="preserve"> and work</w:t>
      </w:r>
      <w:r w:rsidR="005D083A">
        <w:rPr>
          <w:rFonts w:asciiTheme="minorHAnsi" w:hAnsiTheme="minorHAnsi"/>
          <w:color w:val="000000"/>
          <w:sz w:val="19"/>
          <w:szCs w:val="19"/>
        </w:rPr>
        <w:t>ed</w:t>
      </w:r>
      <w:r w:rsidRPr="00331AB0">
        <w:rPr>
          <w:rFonts w:asciiTheme="minorHAnsi" w:hAnsiTheme="minorHAnsi"/>
          <w:color w:val="000000"/>
          <w:sz w:val="19"/>
          <w:szCs w:val="19"/>
        </w:rPr>
        <w:t xml:space="preserve"> with technical </w:t>
      </w:r>
      <w:r w:rsidR="00294B06">
        <w:rPr>
          <w:rFonts w:asciiTheme="minorHAnsi" w:hAnsiTheme="minorHAnsi"/>
          <w:color w:val="000000"/>
          <w:sz w:val="19"/>
          <w:szCs w:val="19"/>
        </w:rPr>
        <w:t>l</w:t>
      </w:r>
      <w:r w:rsidR="00065DF7">
        <w:rPr>
          <w:rFonts w:asciiTheme="minorHAnsi" w:hAnsiTheme="minorHAnsi"/>
          <w:color w:val="000000"/>
          <w:sz w:val="19"/>
          <w:szCs w:val="19"/>
        </w:rPr>
        <w:t>e</w:t>
      </w:r>
      <w:r w:rsidR="00294B06">
        <w:rPr>
          <w:rFonts w:asciiTheme="minorHAnsi" w:hAnsiTheme="minorHAnsi"/>
          <w:color w:val="000000"/>
          <w:sz w:val="19"/>
          <w:szCs w:val="19"/>
        </w:rPr>
        <w:t>a</w:t>
      </w:r>
      <w:r w:rsidR="00065DF7">
        <w:rPr>
          <w:rFonts w:asciiTheme="minorHAnsi" w:hAnsiTheme="minorHAnsi"/>
          <w:color w:val="000000"/>
          <w:sz w:val="19"/>
          <w:szCs w:val="19"/>
        </w:rPr>
        <w:t>d</w:t>
      </w:r>
      <w:r w:rsidR="00331AB0">
        <w:rPr>
          <w:rFonts w:asciiTheme="minorHAnsi" w:hAnsiTheme="minorHAnsi"/>
          <w:color w:val="000000"/>
          <w:sz w:val="19"/>
          <w:szCs w:val="19"/>
        </w:rPr>
        <w:t>s to provide project estimates.</w:t>
      </w:r>
    </w:p>
    <w:p w:rsidR="00C06AFE" w:rsidRPr="00331AB0" w:rsidRDefault="00C06AFE" w:rsidP="00FC35D7">
      <w:pPr>
        <w:numPr>
          <w:ilvl w:val="0"/>
          <w:numId w:val="45"/>
        </w:numPr>
        <w:spacing w:before="100" w:beforeAutospacing="1" w:after="100" w:afterAutospacing="1" w:line="240" w:lineRule="atLeast"/>
        <w:rPr>
          <w:rFonts w:asciiTheme="minorHAnsi" w:hAnsiTheme="minorHAnsi"/>
          <w:color w:val="000000"/>
          <w:sz w:val="19"/>
          <w:szCs w:val="19"/>
        </w:rPr>
      </w:pPr>
      <w:r w:rsidRPr="00331AB0">
        <w:rPr>
          <w:rFonts w:asciiTheme="minorHAnsi" w:hAnsiTheme="minorHAnsi"/>
          <w:color w:val="000000"/>
          <w:sz w:val="19"/>
          <w:szCs w:val="19"/>
        </w:rPr>
        <w:t xml:space="preserve">Set </w:t>
      </w:r>
      <w:r w:rsidR="00331AB0">
        <w:rPr>
          <w:rFonts w:asciiTheme="minorHAnsi" w:hAnsiTheme="minorHAnsi"/>
          <w:color w:val="000000"/>
          <w:sz w:val="19"/>
          <w:szCs w:val="19"/>
        </w:rPr>
        <w:t>g</w:t>
      </w:r>
      <w:r w:rsidRPr="00331AB0">
        <w:rPr>
          <w:rFonts w:asciiTheme="minorHAnsi" w:hAnsiTheme="minorHAnsi"/>
          <w:color w:val="000000"/>
          <w:sz w:val="19"/>
          <w:szCs w:val="19"/>
        </w:rPr>
        <w:t xml:space="preserve">uidelines for </w:t>
      </w:r>
      <w:r w:rsidR="00331AB0">
        <w:rPr>
          <w:rFonts w:asciiTheme="minorHAnsi" w:hAnsiTheme="minorHAnsi"/>
          <w:color w:val="000000"/>
          <w:sz w:val="19"/>
          <w:szCs w:val="19"/>
        </w:rPr>
        <w:t>p</w:t>
      </w:r>
      <w:r w:rsidRPr="00331AB0">
        <w:rPr>
          <w:rFonts w:asciiTheme="minorHAnsi" w:hAnsiTheme="minorHAnsi"/>
          <w:color w:val="000000"/>
          <w:sz w:val="19"/>
          <w:szCs w:val="19"/>
        </w:rPr>
        <w:t>rojec</w:t>
      </w:r>
      <w:r w:rsidR="00331AB0">
        <w:rPr>
          <w:rFonts w:asciiTheme="minorHAnsi" w:hAnsiTheme="minorHAnsi"/>
          <w:color w:val="000000"/>
          <w:sz w:val="19"/>
          <w:szCs w:val="19"/>
        </w:rPr>
        <w:t>t managers on Statements of Work and</w:t>
      </w:r>
      <w:r w:rsidRPr="00331AB0">
        <w:rPr>
          <w:rFonts w:asciiTheme="minorHAnsi" w:hAnsiTheme="minorHAnsi"/>
          <w:color w:val="000000"/>
          <w:sz w:val="19"/>
          <w:szCs w:val="19"/>
        </w:rPr>
        <w:t xml:space="preserve"> Project Change Request</w:t>
      </w:r>
      <w:r w:rsidR="00331AB0">
        <w:rPr>
          <w:rFonts w:asciiTheme="minorHAnsi" w:hAnsiTheme="minorHAnsi"/>
          <w:color w:val="000000"/>
          <w:sz w:val="19"/>
          <w:szCs w:val="19"/>
        </w:rPr>
        <w:t>s</w:t>
      </w:r>
      <w:r w:rsidRPr="00331AB0">
        <w:rPr>
          <w:rFonts w:asciiTheme="minorHAnsi" w:hAnsiTheme="minorHAnsi"/>
          <w:color w:val="000000"/>
          <w:sz w:val="19"/>
          <w:szCs w:val="19"/>
        </w:rPr>
        <w:t xml:space="preserve">. </w:t>
      </w:r>
    </w:p>
    <w:p w:rsidR="00C06AFE" w:rsidRPr="00331AB0" w:rsidRDefault="00C06AFE" w:rsidP="00FC35D7">
      <w:pPr>
        <w:numPr>
          <w:ilvl w:val="0"/>
          <w:numId w:val="45"/>
        </w:numPr>
        <w:spacing w:before="100" w:beforeAutospacing="1" w:after="100" w:afterAutospacing="1" w:line="240" w:lineRule="atLeast"/>
        <w:rPr>
          <w:rFonts w:asciiTheme="minorHAnsi" w:hAnsiTheme="minorHAnsi"/>
          <w:color w:val="000000"/>
          <w:sz w:val="19"/>
          <w:szCs w:val="19"/>
        </w:rPr>
      </w:pPr>
      <w:r w:rsidRPr="00331AB0">
        <w:rPr>
          <w:rFonts w:asciiTheme="minorHAnsi" w:hAnsiTheme="minorHAnsi"/>
          <w:color w:val="000000"/>
          <w:sz w:val="19"/>
          <w:szCs w:val="19"/>
        </w:rPr>
        <w:t>Manage</w:t>
      </w:r>
      <w:r w:rsidR="00331AB0">
        <w:rPr>
          <w:rFonts w:asciiTheme="minorHAnsi" w:hAnsiTheme="minorHAnsi"/>
          <w:color w:val="000000"/>
          <w:sz w:val="19"/>
          <w:szCs w:val="19"/>
        </w:rPr>
        <w:t>d</w:t>
      </w:r>
      <w:r w:rsidRPr="00331AB0">
        <w:rPr>
          <w:rFonts w:asciiTheme="minorHAnsi" w:hAnsiTheme="minorHAnsi"/>
          <w:color w:val="000000"/>
          <w:sz w:val="19"/>
          <w:szCs w:val="19"/>
        </w:rPr>
        <w:t xml:space="preserve"> the resourcing process for all Americas projects, including forecasting and trend analysis</w:t>
      </w:r>
      <w:r w:rsidR="00871517" w:rsidRPr="00331AB0">
        <w:rPr>
          <w:rFonts w:asciiTheme="minorHAnsi" w:hAnsiTheme="minorHAnsi"/>
          <w:color w:val="000000"/>
          <w:sz w:val="19"/>
          <w:szCs w:val="19"/>
        </w:rPr>
        <w:t>.</w:t>
      </w:r>
      <w:r w:rsidRPr="00331AB0">
        <w:rPr>
          <w:rFonts w:asciiTheme="minorHAnsi" w:hAnsiTheme="minorHAnsi"/>
          <w:color w:val="000000"/>
          <w:sz w:val="19"/>
          <w:szCs w:val="19"/>
        </w:rPr>
        <w:t xml:space="preserve"> </w:t>
      </w:r>
    </w:p>
    <w:p w:rsidR="00C06AFE" w:rsidRDefault="00C06AFE" w:rsidP="00FC35D7">
      <w:pPr>
        <w:numPr>
          <w:ilvl w:val="0"/>
          <w:numId w:val="45"/>
        </w:numPr>
        <w:spacing w:line="240" w:lineRule="atLeast"/>
        <w:rPr>
          <w:rFonts w:asciiTheme="minorHAnsi" w:hAnsiTheme="minorHAnsi"/>
          <w:color w:val="000000"/>
          <w:sz w:val="19"/>
          <w:szCs w:val="19"/>
        </w:rPr>
      </w:pPr>
      <w:r w:rsidRPr="00331AB0">
        <w:rPr>
          <w:rFonts w:asciiTheme="minorHAnsi" w:hAnsiTheme="minorHAnsi"/>
          <w:color w:val="000000"/>
          <w:sz w:val="19"/>
          <w:szCs w:val="19"/>
        </w:rPr>
        <w:t>Engage</w:t>
      </w:r>
      <w:r w:rsidR="005D083A">
        <w:rPr>
          <w:rFonts w:asciiTheme="minorHAnsi" w:hAnsiTheme="minorHAnsi"/>
          <w:color w:val="000000"/>
          <w:sz w:val="19"/>
          <w:szCs w:val="19"/>
        </w:rPr>
        <w:t>d</w:t>
      </w:r>
      <w:r w:rsidRPr="00331AB0">
        <w:rPr>
          <w:rFonts w:asciiTheme="minorHAnsi" w:hAnsiTheme="minorHAnsi"/>
          <w:color w:val="000000"/>
          <w:sz w:val="19"/>
          <w:szCs w:val="19"/>
        </w:rPr>
        <w:t xml:space="preserve"> in Deal </w:t>
      </w:r>
      <w:r w:rsidR="00CB23B0" w:rsidRPr="00331AB0">
        <w:rPr>
          <w:rFonts w:asciiTheme="minorHAnsi" w:hAnsiTheme="minorHAnsi"/>
          <w:color w:val="000000"/>
          <w:sz w:val="19"/>
          <w:szCs w:val="19"/>
        </w:rPr>
        <w:t>reviews.</w:t>
      </w:r>
    </w:p>
    <w:p w:rsidR="003E2E8D" w:rsidRDefault="003E2E8D" w:rsidP="003E2E8D">
      <w:pPr>
        <w:rPr>
          <w:rStyle w:val="JobTitle"/>
          <w:rFonts w:asciiTheme="minorHAnsi" w:hAnsiTheme="minorHAnsi"/>
        </w:rPr>
      </w:pPr>
    </w:p>
    <w:p w:rsidR="00492205" w:rsidRPr="00F564B1" w:rsidRDefault="00426040" w:rsidP="003E2E8D">
      <w:pPr>
        <w:pStyle w:val="Job"/>
        <w:spacing w:before="0" w:after="0"/>
        <w:rPr>
          <w:rFonts w:asciiTheme="minorHAnsi" w:hAnsiTheme="minorHAnsi"/>
        </w:rPr>
      </w:pPr>
      <w:r>
        <w:rPr>
          <w:rStyle w:val="JobTitle"/>
          <w:rFonts w:asciiTheme="minorHAnsi" w:hAnsiTheme="minorHAnsi"/>
        </w:rPr>
        <w:t>PROGRAM</w:t>
      </w:r>
      <w:r w:rsidR="00CC486D">
        <w:rPr>
          <w:rStyle w:val="JobTitle"/>
          <w:rFonts w:asciiTheme="minorHAnsi" w:hAnsiTheme="minorHAnsi"/>
        </w:rPr>
        <w:t>/PROJECT</w:t>
      </w:r>
      <w:r>
        <w:rPr>
          <w:rStyle w:val="JobTitle"/>
          <w:rFonts w:asciiTheme="minorHAnsi" w:hAnsiTheme="minorHAnsi"/>
        </w:rPr>
        <w:t xml:space="preserve"> MANAGER (Head of Outsource Partners)</w:t>
      </w:r>
      <w:r w:rsidR="00492205" w:rsidRPr="00F564B1">
        <w:rPr>
          <w:rFonts w:asciiTheme="minorHAnsi" w:hAnsiTheme="minorHAnsi"/>
        </w:rPr>
        <w:t>, 200</w:t>
      </w:r>
      <w:r w:rsidR="00F0627B" w:rsidRPr="00F564B1">
        <w:rPr>
          <w:rFonts w:asciiTheme="minorHAnsi" w:hAnsiTheme="minorHAnsi"/>
        </w:rPr>
        <w:t>5</w:t>
      </w:r>
      <w:r w:rsidR="00492205" w:rsidRPr="00F564B1">
        <w:rPr>
          <w:rFonts w:asciiTheme="minorHAnsi" w:hAnsiTheme="minorHAnsi"/>
        </w:rPr>
        <w:t xml:space="preserve"> to 200</w:t>
      </w:r>
      <w:r w:rsidR="00F0627B" w:rsidRPr="00F564B1">
        <w:rPr>
          <w:rFonts w:asciiTheme="minorHAnsi" w:hAnsiTheme="minorHAnsi"/>
        </w:rPr>
        <w:t>8</w:t>
      </w:r>
    </w:p>
    <w:p w:rsidR="007B53AB" w:rsidRPr="00DD5180" w:rsidRDefault="007B53AB" w:rsidP="00DD5180">
      <w:pPr>
        <w:pStyle w:val="Heading3"/>
        <w:spacing w:after="0"/>
        <w:ind w:left="0"/>
        <w:jc w:val="left"/>
        <w:rPr>
          <w:b w:val="0"/>
        </w:rPr>
      </w:pPr>
      <w:r w:rsidRPr="00DD5180">
        <w:rPr>
          <w:b w:val="0"/>
        </w:rPr>
        <w:t>Key Responsibilities</w:t>
      </w:r>
      <w:r w:rsidR="00DD5180" w:rsidRPr="00DD5180">
        <w:rPr>
          <w:b w:val="0"/>
        </w:rPr>
        <w:t>:</w:t>
      </w:r>
    </w:p>
    <w:p w:rsidR="00D5776D" w:rsidRPr="00841E43" w:rsidRDefault="00065DF7" w:rsidP="00542453">
      <w:pPr>
        <w:pStyle w:val="BulletedList"/>
        <w:spacing w:after="0"/>
        <w:jc w:val="left"/>
        <w:rPr>
          <w:rFonts w:asciiTheme="minorHAnsi" w:hAnsiTheme="minorHAnsi"/>
        </w:rPr>
      </w:pPr>
      <w:r>
        <w:rPr>
          <w:rFonts w:asciiTheme="minorHAnsi" w:hAnsiTheme="minorHAnsi"/>
        </w:rPr>
        <w:t>Led</w:t>
      </w:r>
      <w:r w:rsidR="00D5776D" w:rsidRPr="00841E43">
        <w:rPr>
          <w:rFonts w:asciiTheme="minorHAnsi" w:hAnsiTheme="minorHAnsi"/>
        </w:rPr>
        <w:t xml:space="preserve"> an international business process team to develop an outsourcing strategy.  </w:t>
      </w:r>
    </w:p>
    <w:p w:rsidR="00111495" w:rsidRPr="00841E43" w:rsidRDefault="0016776E" w:rsidP="00542453">
      <w:pPr>
        <w:pStyle w:val="BulletedList"/>
        <w:spacing w:after="0"/>
        <w:jc w:val="left"/>
        <w:rPr>
          <w:rFonts w:asciiTheme="minorHAnsi" w:hAnsiTheme="minorHAnsi"/>
        </w:rPr>
      </w:pPr>
      <w:r w:rsidRPr="00841E43">
        <w:rPr>
          <w:rFonts w:asciiTheme="minorHAnsi" w:hAnsiTheme="minorHAnsi"/>
        </w:rPr>
        <w:t>Created a new project delivery organization to maintain enterprise accountability while</w:t>
      </w:r>
      <w:r w:rsidR="00111495" w:rsidRPr="00841E43">
        <w:rPr>
          <w:rFonts w:asciiTheme="minorHAnsi" w:hAnsiTheme="minorHAnsi"/>
        </w:rPr>
        <w:t xml:space="preserve"> </w:t>
      </w:r>
      <w:r w:rsidRPr="00841E43">
        <w:rPr>
          <w:rFonts w:asciiTheme="minorHAnsi" w:hAnsiTheme="minorHAnsi"/>
        </w:rPr>
        <w:t>project responsibility was transferred to fully outsourced IT providers.</w:t>
      </w:r>
      <w:r w:rsidR="00111495" w:rsidRPr="00841E43">
        <w:rPr>
          <w:rFonts w:asciiTheme="minorHAnsi" w:hAnsiTheme="minorHAnsi"/>
        </w:rPr>
        <w:t xml:space="preserve"> </w:t>
      </w:r>
    </w:p>
    <w:p w:rsidR="00BF6C2B" w:rsidRPr="00841E43" w:rsidRDefault="00BF6C2B" w:rsidP="00542453">
      <w:pPr>
        <w:pStyle w:val="BulletedList"/>
        <w:spacing w:after="0"/>
        <w:jc w:val="left"/>
        <w:rPr>
          <w:rFonts w:asciiTheme="minorHAnsi" w:hAnsiTheme="minorHAnsi" w:cs="Garamond"/>
        </w:rPr>
      </w:pPr>
      <w:r w:rsidRPr="00841E43">
        <w:rPr>
          <w:rFonts w:asciiTheme="minorHAnsi" w:hAnsiTheme="minorHAnsi"/>
        </w:rPr>
        <w:t>Participate</w:t>
      </w:r>
      <w:r w:rsidR="007B3513" w:rsidRPr="00841E43">
        <w:rPr>
          <w:rFonts w:asciiTheme="minorHAnsi" w:hAnsiTheme="minorHAnsi"/>
        </w:rPr>
        <w:t>d</w:t>
      </w:r>
      <w:r w:rsidRPr="00841E43">
        <w:rPr>
          <w:rFonts w:asciiTheme="minorHAnsi" w:hAnsiTheme="minorHAnsi"/>
        </w:rPr>
        <w:t xml:space="preserve"> in vendor RFP, proposal review, demo, and selection process</w:t>
      </w:r>
      <w:r w:rsidR="007B3513" w:rsidRPr="00841E43">
        <w:rPr>
          <w:rFonts w:asciiTheme="minorHAnsi" w:hAnsiTheme="minorHAnsi"/>
        </w:rPr>
        <w:t>.</w:t>
      </w:r>
    </w:p>
    <w:p w:rsidR="00746124" w:rsidRPr="00841E43" w:rsidRDefault="00746124" w:rsidP="00542453">
      <w:pPr>
        <w:pStyle w:val="BulletedList"/>
        <w:spacing w:after="0"/>
        <w:jc w:val="left"/>
        <w:rPr>
          <w:rFonts w:asciiTheme="minorHAnsi" w:hAnsiTheme="minorHAnsi" w:cs="Garamond"/>
        </w:rPr>
      </w:pPr>
      <w:r w:rsidRPr="00841E43">
        <w:rPr>
          <w:rFonts w:asciiTheme="minorHAnsi" w:hAnsiTheme="minorHAnsi"/>
        </w:rPr>
        <w:t>Review</w:t>
      </w:r>
      <w:r w:rsidR="009F3145" w:rsidRPr="00841E43">
        <w:rPr>
          <w:rFonts w:asciiTheme="minorHAnsi" w:hAnsiTheme="minorHAnsi"/>
        </w:rPr>
        <w:t>ed</w:t>
      </w:r>
      <w:r w:rsidRPr="00841E43">
        <w:rPr>
          <w:rFonts w:asciiTheme="minorHAnsi" w:hAnsiTheme="minorHAnsi"/>
        </w:rPr>
        <w:t xml:space="preserve"> Statement</w:t>
      </w:r>
      <w:r w:rsidR="009F3145" w:rsidRPr="00841E43">
        <w:rPr>
          <w:rFonts w:asciiTheme="minorHAnsi" w:hAnsiTheme="minorHAnsi"/>
        </w:rPr>
        <w:t>s</w:t>
      </w:r>
      <w:r w:rsidRPr="00841E43">
        <w:rPr>
          <w:rFonts w:asciiTheme="minorHAnsi" w:hAnsiTheme="minorHAnsi"/>
        </w:rPr>
        <w:t xml:space="preserve"> of Work; negotiate</w:t>
      </w:r>
      <w:r w:rsidR="009F3145" w:rsidRPr="00841E43">
        <w:rPr>
          <w:rFonts w:asciiTheme="minorHAnsi" w:hAnsiTheme="minorHAnsi"/>
        </w:rPr>
        <w:t>d</w:t>
      </w:r>
      <w:r w:rsidRPr="00841E43">
        <w:rPr>
          <w:rFonts w:asciiTheme="minorHAnsi" w:hAnsiTheme="minorHAnsi"/>
        </w:rPr>
        <w:t xml:space="preserve"> contract terms, rates, plans, schedules, resources, involvement, and roles/responsibilities</w:t>
      </w:r>
      <w:r w:rsidR="007B3513" w:rsidRPr="00841E43">
        <w:rPr>
          <w:rFonts w:asciiTheme="minorHAnsi" w:hAnsiTheme="minorHAnsi"/>
        </w:rPr>
        <w:t>.</w:t>
      </w:r>
    </w:p>
    <w:p w:rsidR="00746124" w:rsidRPr="00841E43" w:rsidRDefault="00746124" w:rsidP="00542453">
      <w:pPr>
        <w:pStyle w:val="BulletedList"/>
        <w:spacing w:after="0"/>
        <w:jc w:val="left"/>
        <w:rPr>
          <w:rFonts w:asciiTheme="minorHAnsi" w:hAnsiTheme="minorHAnsi" w:cs="Garamond"/>
        </w:rPr>
      </w:pPr>
      <w:r w:rsidRPr="00841E43">
        <w:rPr>
          <w:rFonts w:asciiTheme="minorHAnsi" w:hAnsiTheme="minorHAnsi"/>
        </w:rPr>
        <w:t>Overs</w:t>
      </w:r>
      <w:r w:rsidR="009036A1" w:rsidRPr="00841E43">
        <w:rPr>
          <w:rFonts w:asciiTheme="minorHAnsi" w:hAnsiTheme="minorHAnsi"/>
        </w:rPr>
        <w:t>aw</w:t>
      </w:r>
      <w:r w:rsidRPr="00841E43">
        <w:rPr>
          <w:rFonts w:asciiTheme="minorHAnsi" w:hAnsiTheme="minorHAnsi"/>
        </w:rPr>
        <w:t xml:space="preserve"> the timely compilation of vendor service level status reports while building metrics to track and report effectiveness against outstanding milestones/deliverables, status, resource requirements and issues</w:t>
      </w:r>
      <w:r w:rsidR="009036A1" w:rsidRPr="00841E43">
        <w:rPr>
          <w:rFonts w:asciiTheme="minorHAnsi" w:hAnsiTheme="minorHAnsi"/>
        </w:rPr>
        <w:t>.</w:t>
      </w:r>
    </w:p>
    <w:p w:rsidR="00FB1161" w:rsidRPr="00841E43" w:rsidRDefault="00F43750" w:rsidP="00542453">
      <w:pPr>
        <w:pStyle w:val="BulletedList"/>
        <w:spacing w:after="0"/>
        <w:jc w:val="left"/>
        <w:rPr>
          <w:rFonts w:asciiTheme="minorHAnsi" w:hAnsiTheme="minorHAnsi" w:cs="Garamond"/>
        </w:rPr>
      </w:pPr>
      <w:r w:rsidRPr="00841E43">
        <w:rPr>
          <w:rFonts w:asciiTheme="minorHAnsi" w:hAnsiTheme="minorHAnsi"/>
        </w:rPr>
        <w:t>Advised</w:t>
      </w:r>
      <w:r w:rsidR="00FB1161" w:rsidRPr="00841E43">
        <w:rPr>
          <w:rFonts w:asciiTheme="minorHAnsi" w:hAnsiTheme="minorHAnsi"/>
        </w:rPr>
        <w:t xml:space="preserve"> management team and staff on the multi-cultural elements of effective outsourcing as well as functional and management best practices. </w:t>
      </w:r>
    </w:p>
    <w:p w:rsidR="003826AD" w:rsidRPr="00841E43" w:rsidRDefault="00F43750" w:rsidP="00542453">
      <w:pPr>
        <w:pStyle w:val="BulletedList"/>
        <w:spacing w:after="0"/>
        <w:jc w:val="left"/>
        <w:rPr>
          <w:rFonts w:asciiTheme="minorHAnsi" w:hAnsiTheme="minorHAnsi" w:cs="Garamond"/>
        </w:rPr>
      </w:pPr>
      <w:r w:rsidRPr="00841E43">
        <w:rPr>
          <w:rFonts w:asciiTheme="minorHAnsi" w:hAnsiTheme="minorHAnsi"/>
        </w:rPr>
        <w:t>Drove</w:t>
      </w:r>
      <w:r w:rsidR="00FB1161" w:rsidRPr="00841E43">
        <w:rPr>
          <w:rFonts w:asciiTheme="minorHAnsi" w:hAnsiTheme="minorHAnsi"/>
        </w:rPr>
        <w:t xml:space="preserve"> and actively participate</w:t>
      </w:r>
      <w:r w:rsidRPr="00841E43">
        <w:rPr>
          <w:rFonts w:asciiTheme="minorHAnsi" w:hAnsiTheme="minorHAnsi"/>
        </w:rPr>
        <w:t>d</w:t>
      </w:r>
      <w:r w:rsidR="00FB1161" w:rsidRPr="00841E43">
        <w:rPr>
          <w:rFonts w:asciiTheme="minorHAnsi" w:hAnsiTheme="minorHAnsi"/>
        </w:rPr>
        <w:t xml:space="preserve"> in program reviews, milestone reviews, key deliverables review</w:t>
      </w:r>
      <w:r w:rsidRPr="00841E43">
        <w:rPr>
          <w:rFonts w:asciiTheme="minorHAnsi" w:hAnsiTheme="minorHAnsi"/>
        </w:rPr>
        <w:t>,</w:t>
      </w:r>
      <w:r w:rsidR="00FB1161" w:rsidRPr="00841E43">
        <w:rPr>
          <w:rFonts w:asciiTheme="minorHAnsi" w:hAnsiTheme="minorHAnsi"/>
        </w:rPr>
        <w:t xml:space="preserve"> and proactively manage</w:t>
      </w:r>
      <w:r w:rsidRPr="00841E43">
        <w:rPr>
          <w:rFonts w:asciiTheme="minorHAnsi" w:hAnsiTheme="minorHAnsi"/>
        </w:rPr>
        <w:t>d</w:t>
      </w:r>
      <w:r w:rsidR="00FB1161" w:rsidRPr="00841E43">
        <w:rPr>
          <w:rFonts w:asciiTheme="minorHAnsi" w:hAnsiTheme="minorHAnsi"/>
        </w:rPr>
        <w:t xml:space="preserve"> risks and issues.</w:t>
      </w:r>
    </w:p>
    <w:p w:rsidR="003826AD" w:rsidRPr="00841E43" w:rsidRDefault="00FB1161" w:rsidP="00542453">
      <w:pPr>
        <w:pStyle w:val="BulletedList"/>
        <w:spacing w:after="0"/>
        <w:jc w:val="left"/>
        <w:rPr>
          <w:rFonts w:asciiTheme="minorHAnsi" w:hAnsiTheme="minorHAnsi" w:cs="Garamond"/>
        </w:rPr>
      </w:pPr>
      <w:r w:rsidRPr="00841E43">
        <w:rPr>
          <w:rFonts w:asciiTheme="minorHAnsi" w:hAnsiTheme="minorHAnsi"/>
        </w:rPr>
        <w:t>Serve</w:t>
      </w:r>
      <w:r w:rsidR="00B76A3C" w:rsidRPr="00841E43">
        <w:rPr>
          <w:rFonts w:asciiTheme="minorHAnsi" w:hAnsiTheme="minorHAnsi"/>
        </w:rPr>
        <w:t>d</w:t>
      </w:r>
      <w:r w:rsidRPr="00841E43">
        <w:rPr>
          <w:rFonts w:asciiTheme="minorHAnsi" w:hAnsiTheme="minorHAnsi"/>
        </w:rPr>
        <w:t xml:space="preserve"> as the Business Unit point of escalation</w:t>
      </w:r>
      <w:r w:rsidR="003826AD" w:rsidRPr="00841E43">
        <w:rPr>
          <w:rFonts w:asciiTheme="minorHAnsi" w:hAnsiTheme="minorHAnsi"/>
        </w:rPr>
        <w:t>.</w:t>
      </w:r>
      <w:r w:rsidRPr="00841E43">
        <w:rPr>
          <w:rFonts w:asciiTheme="minorHAnsi" w:hAnsiTheme="minorHAnsi"/>
        </w:rPr>
        <w:t xml:space="preserve"> </w:t>
      </w:r>
    </w:p>
    <w:p w:rsidR="003826AD" w:rsidRPr="00841E43" w:rsidRDefault="00FB1161" w:rsidP="00542453">
      <w:pPr>
        <w:pStyle w:val="BulletedList"/>
        <w:spacing w:after="0"/>
        <w:jc w:val="left"/>
        <w:rPr>
          <w:rFonts w:asciiTheme="minorHAnsi" w:hAnsiTheme="minorHAnsi" w:cs="Garamond"/>
        </w:rPr>
      </w:pPr>
      <w:r w:rsidRPr="00841E43">
        <w:rPr>
          <w:rFonts w:asciiTheme="minorHAnsi" w:hAnsiTheme="minorHAnsi"/>
        </w:rPr>
        <w:t>Examine</w:t>
      </w:r>
      <w:r w:rsidR="00394B13" w:rsidRPr="00841E43">
        <w:rPr>
          <w:rFonts w:asciiTheme="minorHAnsi" w:hAnsiTheme="minorHAnsi"/>
        </w:rPr>
        <w:t>d</w:t>
      </w:r>
      <w:r w:rsidRPr="00841E43">
        <w:rPr>
          <w:rFonts w:asciiTheme="minorHAnsi" w:hAnsiTheme="minorHAnsi"/>
        </w:rPr>
        <w:t xml:space="preserve"> all areas of contractor spend and assess</w:t>
      </w:r>
      <w:r w:rsidR="00394B13" w:rsidRPr="00841E43">
        <w:rPr>
          <w:rFonts w:asciiTheme="minorHAnsi" w:hAnsiTheme="minorHAnsi"/>
        </w:rPr>
        <w:t>ed</w:t>
      </w:r>
      <w:r w:rsidRPr="00841E43">
        <w:rPr>
          <w:rFonts w:asciiTheme="minorHAnsi" w:hAnsiTheme="minorHAnsi"/>
        </w:rPr>
        <w:t>/recommend</w:t>
      </w:r>
      <w:r w:rsidR="00394B13" w:rsidRPr="00841E43">
        <w:rPr>
          <w:rFonts w:asciiTheme="minorHAnsi" w:hAnsiTheme="minorHAnsi"/>
        </w:rPr>
        <w:t>ed</w:t>
      </w:r>
      <w:r w:rsidRPr="00841E43">
        <w:rPr>
          <w:rFonts w:asciiTheme="minorHAnsi" w:hAnsiTheme="minorHAnsi"/>
        </w:rPr>
        <w:t xml:space="preserve"> areas to expand offshore utilization, and/or suggest</w:t>
      </w:r>
      <w:r w:rsidR="00394B13" w:rsidRPr="00841E43">
        <w:rPr>
          <w:rFonts w:asciiTheme="minorHAnsi" w:hAnsiTheme="minorHAnsi"/>
        </w:rPr>
        <w:t>ed</w:t>
      </w:r>
      <w:r w:rsidRPr="00841E43">
        <w:rPr>
          <w:rFonts w:asciiTheme="minorHAnsi" w:hAnsiTheme="minorHAnsi"/>
        </w:rPr>
        <w:t xml:space="preserve"> better approaches to manage spend</w:t>
      </w:r>
      <w:r w:rsidR="003826AD" w:rsidRPr="00841E43">
        <w:rPr>
          <w:rFonts w:asciiTheme="minorHAnsi" w:hAnsiTheme="minorHAnsi"/>
        </w:rPr>
        <w:t>.</w:t>
      </w:r>
    </w:p>
    <w:p w:rsidR="00FB1161" w:rsidRPr="00841E43" w:rsidRDefault="000F3F9B" w:rsidP="00542453">
      <w:pPr>
        <w:pStyle w:val="BulletedList"/>
        <w:spacing w:after="0"/>
        <w:jc w:val="left"/>
        <w:rPr>
          <w:rFonts w:asciiTheme="minorHAnsi" w:hAnsiTheme="minorHAnsi" w:cs="Garamond"/>
        </w:rPr>
      </w:pPr>
      <w:r w:rsidRPr="00841E43">
        <w:rPr>
          <w:rFonts w:asciiTheme="minorHAnsi" w:hAnsiTheme="minorHAnsi"/>
        </w:rPr>
        <w:t>Administered</w:t>
      </w:r>
      <w:r w:rsidR="00FB1161" w:rsidRPr="00841E43">
        <w:rPr>
          <w:rFonts w:asciiTheme="minorHAnsi" w:hAnsiTheme="minorHAnsi"/>
        </w:rPr>
        <w:t xml:space="preserve"> contract adherence, process governance and financial/staffing reconciliation activities</w:t>
      </w:r>
      <w:r w:rsidR="003826AD" w:rsidRPr="00841E43">
        <w:rPr>
          <w:rFonts w:asciiTheme="minorHAnsi" w:hAnsiTheme="minorHAnsi"/>
        </w:rPr>
        <w:t>.</w:t>
      </w:r>
    </w:p>
    <w:p w:rsidR="00432A10" w:rsidRPr="00841E43" w:rsidRDefault="00432A10" w:rsidP="00542453">
      <w:pPr>
        <w:pStyle w:val="BulletedList"/>
        <w:spacing w:after="0"/>
        <w:jc w:val="left"/>
        <w:rPr>
          <w:rFonts w:asciiTheme="minorHAnsi" w:hAnsiTheme="minorHAnsi"/>
        </w:rPr>
      </w:pPr>
      <w:r w:rsidRPr="00841E43">
        <w:rPr>
          <w:rFonts w:asciiTheme="minorHAnsi" w:hAnsiTheme="minorHAnsi"/>
        </w:rPr>
        <w:t>Manage</w:t>
      </w:r>
      <w:r w:rsidR="00F0673D" w:rsidRPr="00841E43">
        <w:rPr>
          <w:rFonts w:asciiTheme="minorHAnsi" w:hAnsiTheme="minorHAnsi"/>
        </w:rPr>
        <w:t>d</w:t>
      </w:r>
      <w:r w:rsidRPr="00841E43">
        <w:rPr>
          <w:rFonts w:asciiTheme="minorHAnsi" w:hAnsiTheme="minorHAnsi"/>
        </w:rPr>
        <w:t xml:space="preserve"> major outsource engagement</w:t>
      </w:r>
      <w:r w:rsidR="00F0673D" w:rsidRPr="00841E43">
        <w:rPr>
          <w:rFonts w:asciiTheme="minorHAnsi" w:hAnsiTheme="minorHAnsi"/>
        </w:rPr>
        <w:t>s</w:t>
      </w:r>
      <w:r w:rsidRPr="00841E43">
        <w:rPr>
          <w:rFonts w:asciiTheme="minorHAnsi" w:hAnsiTheme="minorHAnsi"/>
        </w:rPr>
        <w:t xml:space="preserve"> for software development projects.</w:t>
      </w:r>
    </w:p>
    <w:p w:rsidR="00C06AFE" w:rsidRPr="00841E43" w:rsidRDefault="00C06AFE" w:rsidP="00542453">
      <w:pPr>
        <w:pStyle w:val="BulletedList"/>
        <w:spacing w:after="0"/>
        <w:jc w:val="left"/>
        <w:rPr>
          <w:rFonts w:asciiTheme="minorHAnsi" w:hAnsiTheme="minorHAnsi"/>
        </w:rPr>
      </w:pPr>
      <w:r w:rsidRPr="00841E43">
        <w:rPr>
          <w:rFonts w:asciiTheme="minorHAnsi" w:hAnsiTheme="minorHAnsi"/>
        </w:rPr>
        <w:t>Create</w:t>
      </w:r>
      <w:r w:rsidR="00F0673D" w:rsidRPr="00841E43">
        <w:rPr>
          <w:rFonts w:asciiTheme="minorHAnsi" w:hAnsiTheme="minorHAnsi"/>
        </w:rPr>
        <w:t>d</w:t>
      </w:r>
      <w:r w:rsidRPr="00841E43">
        <w:rPr>
          <w:rFonts w:asciiTheme="minorHAnsi" w:hAnsiTheme="minorHAnsi"/>
        </w:rPr>
        <w:t xml:space="preserve"> and manage</w:t>
      </w:r>
      <w:r w:rsidR="00F0673D" w:rsidRPr="00841E43">
        <w:rPr>
          <w:rFonts w:asciiTheme="minorHAnsi" w:hAnsiTheme="minorHAnsi"/>
        </w:rPr>
        <w:t>d</w:t>
      </w:r>
      <w:r w:rsidRPr="00841E43">
        <w:rPr>
          <w:rFonts w:asciiTheme="minorHAnsi" w:hAnsiTheme="minorHAnsi"/>
        </w:rPr>
        <w:t xml:space="preserve"> pipeline forecasts and broad-based financial picture for outsource engagement</w:t>
      </w:r>
      <w:r w:rsidR="00F0673D" w:rsidRPr="00841E43">
        <w:rPr>
          <w:rFonts w:asciiTheme="minorHAnsi" w:hAnsiTheme="minorHAnsi"/>
        </w:rPr>
        <w:t>s</w:t>
      </w:r>
      <w:r w:rsidRPr="00841E43">
        <w:rPr>
          <w:rFonts w:asciiTheme="minorHAnsi" w:hAnsiTheme="minorHAnsi"/>
        </w:rPr>
        <w:t>.</w:t>
      </w:r>
    </w:p>
    <w:p w:rsidR="00C06AFE" w:rsidRDefault="00C06AFE" w:rsidP="00542453">
      <w:pPr>
        <w:pStyle w:val="BulletedList"/>
        <w:spacing w:after="0"/>
        <w:jc w:val="left"/>
        <w:rPr>
          <w:rFonts w:asciiTheme="minorHAnsi" w:hAnsiTheme="minorHAnsi"/>
        </w:rPr>
      </w:pPr>
      <w:r w:rsidRPr="00841E43">
        <w:rPr>
          <w:rFonts w:asciiTheme="minorHAnsi" w:hAnsiTheme="minorHAnsi"/>
        </w:rPr>
        <w:t>Addresse</w:t>
      </w:r>
      <w:r w:rsidR="00F0673D" w:rsidRPr="00841E43">
        <w:rPr>
          <w:rFonts w:asciiTheme="minorHAnsi" w:hAnsiTheme="minorHAnsi"/>
        </w:rPr>
        <w:t>d</w:t>
      </w:r>
      <w:r w:rsidRPr="00841E43">
        <w:rPr>
          <w:rFonts w:asciiTheme="minorHAnsi" w:hAnsiTheme="minorHAnsi"/>
        </w:rPr>
        <w:t xml:space="preserve"> and resolve</w:t>
      </w:r>
      <w:r w:rsidR="00F0673D" w:rsidRPr="00841E43">
        <w:rPr>
          <w:rFonts w:asciiTheme="minorHAnsi" w:hAnsiTheme="minorHAnsi"/>
        </w:rPr>
        <w:t>d</w:t>
      </w:r>
      <w:r w:rsidRPr="00841E43">
        <w:rPr>
          <w:rFonts w:asciiTheme="minorHAnsi" w:hAnsiTheme="minorHAnsi"/>
        </w:rPr>
        <w:t xml:space="preserve"> all billing issues.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5052"/>
      </w:tblGrid>
      <w:tr w:rsidR="00F067C0" w:rsidRPr="00DD5180" w:rsidTr="0036584D">
        <w:tc>
          <w:tcPr>
            <w:tcW w:w="5508" w:type="dxa"/>
            <w:tcBorders>
              <w:top w:val="nil"/>
              <w:left w:val="nil"/>
              <w:bottom w:val="nil"/>
              <w:right w:val="nil"/>
            </w:tcBorders>
          </w:tcPr>
          <w:p w:rsidR="00CC486D" w:rsidRDefault="00CC486D" w:rsidP="00DD5180">
            <w:pPr>
              <w:pStyle w:val="Job"/>
              <w:spacing w:before="0" w:after="0"/>
              <w:ind w:right="-696"/>
              <w:rPr>
                <w:rStyle w:val="JobTitle"/>
                <w:rFonts w:asciiTheme="minorHAnsi" w:hAnsiTheme="minorHAnsi"/>
              </w:rPr>
            </w:pPr>
          </w:p>
          <w:p w:rsidR="00F067C0" w:rsidRPr="00DD5180" w:rsidRDefault="00CC122D" w:rsidP="00DD5180">
            <w:pPr>
              <w:pStyle w:val="Job"/>
              <w:spacing w:before="0" w:after="0"/>
              <w:ind w:right="-696"/>
              <w:rPr>
                <w:rFonts w:asciiTheme="minorHAnsi" w:hAnsiTheme="minorHAnsi"/>
              </w:rPr>
            </w:pPr>
            <w:r w:rsidRPr="00DD5180">
              <w:rPr>
                <w:rStyle w:val="JobTitle"/>
                <w:rFonts w:asciiTheme="minorHAnsi" w:hAnsiTheme="minorHAnsi"/>
              </w:rPr>
              <w:t>C</w:t>
            </w:r>
            <w:r w:rsidR="00DD5180">
              <w:rPr>
                <w:rStyle w:val="JobTitle"/>
                <w:rFonts w:asciiTheme="minorHAnsi" w:hAnsiTheme="minorHAnsi"/>
              </w:rPr>
              <w:t>ONTRACT ENGAGEMENT MANAGER</w:t>
            </w:r>
            <w:r w:rsidR="00F067C0" w:rsidRPr="00DD5180">
              <w:rPr>
                <w:rFonts w:asciiTheme="minorHAnsi" w:hAnsiTheme="minorHAnsi"/>
              </w:rPr>
              <w:t xml:space="preserve">, </w:t>
            </w:r>
            <w:r w:rsidR="000A4A9F" w:rsidRPr="00DD5180">
              <w:rPr>
                <w:rFonts w:asciiTheme="minorHAnsi" w:hAnsiTheme="minorHAnsi"/>
              </w:rPr>
              <w:t>2003</w:t>
            </w:r>
            <w:r w:rsidR="002D147B" w:rsidRPr="00DD5180">
              <w:rPr>
                <w:rFonts w:asciiTheme="minorHAnsi" w:hAnsiTheme="minorHAnsi"/>
              </w:rPr>
              <w:t xml:space="preserve"> to</w:t>
            </w:r>
            <w:r w:rsidR="00EB40DC" w:rsidRPr="00DD5180">
              <w:rPr>
                <w:rFonts w:asciiTheme="minorHAnsi" w:hAnsiTheme="minorHAnsi"/>
              </w:rPr>
              <w:t xml:space="preserve"> 2005 </w:t>
            </w:r>
          </w:p>
        </w:tc>
        <w:tc>
          <w:tcPr>
            <w:tcW w:w="5052" w:type="dxa"/>
            <w:tcBorders>
              <w:top w:val="nil"/>
              <w:left w:val="nil"/>
              <w:bottom w:val="nil"/>
              <w:right w:val="nil"/>
            </w:tcBorders>
          </w:tcPr>
          <w:p w:rsidR="00F067C0" w:rsidRPr="00DD5180" w:rsidRDefault="00F067C0" w:rsidP="00841E43">
            <w:pPr>
              <w:pStyle w:val="Job"/>
              <w:spacing w:after="0"/>
              <w:rPr>
                <w:rFonts w:asciiTheme="minorHAnsi" w:hAnsiTheme="minorHAnsi"/>
                <w:u w:val="single"/>
              </w:rPr>
            </w:pPr>
          </w:p>
        </w:tc>
      </w:tr>
    </w:tbl>
    <w:p w:rsidR="00F067C0" w:rsidRPr="00245B2C" w:rsidRDefault="00F067C0" w:rsidP="00DF0CBE">
      <w:pPr>
        <w:pStyle w:val="Heading3"/>
        <w:spacing w:after="0"/>
        <w:ind w:left="0"/>
        <w:rPr>
          <w:b w:val="0"/>
        </w:rPr>
      </w:pPr>
      <w:r w:rsidRPr="00245B2C">
        <w:rPr>
          <w:b w:val="0"/>
        </w:rPr>
        <w:t>Key Responsibilities:</w:t>
      </w:r>
    </w:p>
    <w:p w:rsidR="002D147B" w:rsidRPr="00FB7BB5" w:rsidRDefault="002D147B" w:rsidP="001C4399">
      <w:pPr>
        <w:pStyle w:val="BulletedList"/>
        <w:spacing w:after="0"/>
        <w:jc w:val="left"/>
        <w:rPr>
          <w:rFonts w:asciiTheme="minorHAnsi" w:hAnsiTheme="minorHAnsi"/>
        </w:rPr>
      </w:pPr>
      <w:r w:rsidRPr="00FB7BB5">
        <w:rPr>
          <w:rFonts w:asciiTheme="minorHAnsi" w:hAnsiTheme="minorHAnsi"/>
        </w:rPr>
        <w:t>Oversaw  multi-phase, multi-dimensional, multi –resource, global projects from inception to conclusion while maintaining high customer satisfaction.</w:t>
      </w:r>
    </w:p>
    <w:p w:rsidR="002D147B" w:rsidRPr="00FB7BB5" w:rsidRDefault="002D147B" w:rsidP="001C4399">
      <w:pPr>
        <w:pStyle w:val="BulletedList"/>
        <w:spacing w:after="0"/>
        <w:jc w:val="left"/>
        <w:rPr>
          <w:rFonts w:asciiTheme="minorHAnsi" w:hAnsiTheme="minorHAnsi"/>
        </w:rPr>
      </w:pPr>
      <w:r w:rsidRPr="00FB7BB5">
        <w:rPr>
          <w:rFonts w:asciiTheme="minorHAnsi" w:hAnsiTheme="minorHAnsi"/>
        </w:rPr>
        <w:t>Owned team resource schedule.</w:t>
      </w:r>
    </w:p>
    <w:p w:rsidR="00676462" w:rsidRPr="00FB7BB5" w:rsidRDefault="00676462" w:rsidP="001C4399">
      <w:pPr>
        <w:pStyle w:val="BulletedList"/>
        <w:spacing w:after="0"/>
        <w:jc w:val="left"/>
        <w:rPr>
          <w:rFonts w:asciiTheme="minorHAnsi" w:hAnsiTheme="minorHAnsi"/>
        </w:rPr>
      </w:pPr>
      <w:r w:rsidRPr="00FB7BB5">
        <w:rPr>
          <w:rFonts w:asciiTheme="minorHAnsi" w:hAnsiTheme="minorHAnsi"/>
        </w:rPr>
        <w:t>Developed timeline estimates, resource requirements, and detai</w:t>
      </w:r>
      <w:r w:rsidR="00112D94">
        <w:rPr>
          <w:rFonts w:asciiTheme="minorHAnsi" w:hAnsiTheme="minorHAnsi"/>
        </w:rPr>
        <w:t>l</w:t>
      </w:r>
      <w:r w:rsidR="00065DF7">
        <w:rPr>
          <w:rFonts w:asciiTheme="minorHAnsi" w:hAnsiTheme="minorHAnsi"/>
        </w:rPr>
        <w:t>ed</w:t>
      </w:r>
      <w:r w:rsidRPr="00FB7BB5">
        <w:rPr>
          <w:rFonts w:asciiTheme="minorHAnsi" w:hAnsiTheme="minorHAnsi"/>
        </w:rPr>
        <w:t xml:space="preserve"> project plans. </w:t>
      </w:r>
    </w:p>
    <w:p w:rsidR="00676462" w:rsidRPr="00FB7BB5" w:rsidRDefault="00676462" w:rsidP="001C4399">
      <w:pPr>
        <w:pStyle w:val="BulletedList"/>
        <w:spacing w:after="0"/>
        <w:jc w:val="left"/>
        <w:rPr>
          <w:rFonts w:asciiTheme="minorHAnsi" w:hAnsiTheme="minorHAnsi"/>
        </w:rPr>
      </w:pPr>
      <w:r w:rsidRPr="00FB7BB5">
        <w:rPr>
          <w:rFonts w:asciiTheme="minorHAnsi" w:hAnsiTheme="minorHAnsi"/>
        </w:rPr>
        <w:t>Ensured delivery of contractual commitments.</w:t>
      </w:r>
    </w:p>
    <w:p w:rsidR="00676462" w:rsidRPr="00FB7BB5" w:rsidRDefault="00676462" w:rsidP="001C4399">
      <w:pPr>
        <w:pStyle w:val="BulletedList"/>
        <w:spacing w:after="0"/>
        <w:jc w:val="left"/>
        <w:rPr>
          <w:rFonts w:asciiTheme="minorHAnsi" w:hAnsiTheme="minorHAnsi"/>
        </w:rPr>
      </w:pPr>
      <w:r w:rsidRPr="00FB7BB5">
        <w:rPr>
          <w:rFonts w:asciiTheme="minorHAnsi" w:hAnsiTheme="minorHAnsi"/>
        </w:rPr>
        <w:t>Ensured adherence to Project Management Office (PMO) delivery &amp; risk mitigation standards.</w:t>
      </w:r>
    </w:p>
    <w:p w:rsidR="00676462" w:rsidRPr="00FB7BB5" w:rsidRDefault="00676462" w:rsidP="001C4399">
      <w:pPr>
        <w:pStyle w:val="BulletedList"/>
        <w:spacing w:after="0"/>
        <w:jc w:val="left"/>
        <w:rPr>
          <w:rFonts w:asciiTheme="minorHAnsi" w:hAnsiTheme="minorHAnsi"/>
        </w:rPr>
      </w:pPr>
      <w:r w:rsidRPr="00FB7BB5">
        <w:rPr>
          <w:rFonts w:asciiTheme="minorHAnsi" w:hAnsiTheme="minorHAnsi"/>
        </w:rPr>
        <w:t>Monitored and adjusted estimates to integrate new constraints.</w:t>
      </w:r>
    </w:p>
    <w:p w:rsidR="00676462" w:rsidRPr="00FB7BB5" w:rsidRDefault="00676462" w:rsidP="001C4399">
      <w:pPr>
        <w:pStyle w:val="BulletedList"/>
        <w:spacing w:after="0"/>
        <w:jc w:val="left"/>
        <w:rPr>
          <w:rFonts w:asciiTheme="minorHAnsi" w:hAnsiTheme="minorHAnsi"/>
        </w:rPr>
      </w:pPr>
      <w:r w:rsidRPr="00FB7BB5">
        <w:rPr>
          <w:rFonts w:asciiTheme="minorHAnsi" w:hAnsiTheme="minorHAnsi"/>
        </w:rPr>
        <w:t>Responsible for the ultimate success and satisfaction of internal customers, external customers, and partners.</w:t>
      </w:r>
    </w:p>
    <w:p w:rsidR="002D147B" w:rsidRPr="00FB7BB5" w:rsidRDefault="00A67AB5" w:rsidP="001C4399">
      <w:pPr>
        <w:pStyle w:val="BulletedList"/>
        <w:spacing w:after="0"/>
        <w:jc w:val="left"/>
        <w:rPr>
          <w:rFonts w:asciiTheme="minorHAnsi" w:hAnsiTheme="minorHAnsi"/>
        </w:rPr>
      </w:pPr>
      <w:r w:rsidRPr="00FB7BB5">
        <w:rPr>
          <w:rFonts w:asciiTheme="minorHAnsi" w:hAnsiTheme="minorHAnsi" w:cs="Arial"/>
        </w:rPr>
        <w:t>Collaborated</w:t>
      </w:r>
      <w:r w:rsidR="002D147B" w:rsidRPr="00FB7BB5">
        <w:rPr>
          <w:rFonts w:asciiTheme="minorHAnsi" w:hAnsiTheme="minorHAnsi" w:cs="Arial"/>
        </w:rPr>
        <w:t xml:space="preserve"> effectively with project teams and customers, and partner</w:t>
      </w:r>
      <w:r w:rsidR="00A80FF1" w:rsidRPr="00FB7BB5">
        <w:rPr>
          <w:rFonts w:asciiTheme="minorHAnsi" w:hAnsiTheme="minorHAnsi" w:cs="Arial"/>
        </w:rPr>
        <w:t>ed</w:t>
      </w:r>
      <w:r w:rsidR="002D147B" w:rsidRPr="00FB7BB5">
        <w:rPr>
          <w:rFonts w:asciiTheme="minorHAnsi" w:hAnsiTheme="minorHAnsi" w:cs="Arial"/>
        </w:rPr>
        <w:t xml:space="preserve"> with legal, sales, and internal application security subject matter experts to achieve customer</w:t>
      </w:r>
      <w:r w:rsidRPr="00FB7BB5">
        <w:rPr>
          <w:rFonts w:asciiTheme="minorHAnsi" w:hAnsiTheme="minorHAnsi" w:cs="Arial"/>
        </w:rPr>
        <w:t xml:space="preserve"> </w:t>
      </w:r>
      <w:r w:rsidR="002D147B" w:rsidRPr="00FB7BB5">
        <w:rPr>
          <w:rFonts w:asciiTheme="minorHAnsi" w:hAnsiTheme="minorHAnsi" w:cs="Arial"/>
        </w:rPr>
        <w:t>objectives</w:t>
      </w:r>
      <w:r w:rsidRPr="00FB7BB5">
        <w:rPr>
          <w:rFonts w:asciiTheme="minorHAnsi" w:hAnsiTheme="minorHAnsi" w:cs="Arial"/>
        </w:rPr>
        <w:t>.</w:t>
      </w:r>
    </w:p>
    <w:p w:rsidR="002D147B" w:rsidRPr="00FB7BB5" w:rsidRDefault="002D147B" w:rsidP="001C4399">
      <w:pPr>
        <w:pStyle w:val="BulletedList"/>
        <w:spacing w:after="0"/>
        <w:jc w:val="left"/>
        <w:rPr>
          <w:rFonts w:asciiTheme="minorHAnsi" w:hAnsiTheme="minorHAnsi"/>
        </w:rPr>
      </w:pPr>
      <w:r w:rsidRPr="00FB7BB5">
        <w:rPr>
          <w:rFonts w:asciiTheme="minorHAnsi" w:hAnsiTheme="minorHAnsi"/>
        </w:rPr>
        <w:t>Own</w:t>
      </w:r>
      <w:r w:rsidR="0099117A" w:rsidRPr="00FB7BB5">
        <w:rPr>
          <w:rFonts w:asciiTheme="minorHAnsi" w:hAnsiTheme="minorHAnsi"/>
        </w:rPr>
        <w:t xml:space="preserve">ed resolution of </w:t>
      </w:r>
      <w:r w:rsidRPr="00FB7BB5">
        <w:rPr>
          <w:rFonts w:asciiTheme="minorHAnsi" w:hAnsiTheme="minorHAnsi"/>
        </w:rPr>
        <w:t>key issues upon escalation</w:t>
      </w:r>
      <w:r w:rsidR="001C4399" w:rsidRPr="00FB7BB5">
        <w:rPr>
          <w:rFonts w:asciiTheme="minorHAnsi" w:hAnsiTheme="minorHAnsi"/>
        </w:rPr>
        <w:t>.</w:t>
      </w:r>
    </w:p>
    <w:p w:rsidR="004F2FCC" w:rsidRDefault="00421D0E" w:rsidP="001C4399">
      <w:pPr>
        <w:pStyle w:val="BulletedList"/>
        <w:spacing w:after="0"/>
        <w:jc w:val="left"/>
        <w:rPr>
          <w:rFonts w:asciiTheme="minorHAnsi" w:hAnsiTheme="minorHAnsi"/>
        </w:rPr>
      </w:pPr>
      <w:r w:rsidRPr="00FB7BB5">
        <w:rPr>
          <w:rFonts w:asciiTheme="minorHAnsi" w:hAnsiTheme="minorHAnsi"/>
        </w:rPr>
        <w:t>Identified and</w:t>
      </w:r>
      <w:r w:rsidR="002D147B" w:rsidRPr="00FB7BB5">
        <w:rPr>
          <w:rFonts w:asciiTheme="minorHAnsi" w:hAnsiTheme="minorHAnsi"/>
        </w:rPr>
        <w:t xml:space="preserve"> proactively resolve</w:t>
      </w:r>
      <w:r w:rsidRPr="00FB7BB5">
        <w:rPr>
          <w:rFonts w:asciiTheme="minorHAnsi" w:hAnsiTheme="minorHAnsi"/>
        </w:rPr>
        <w:t>d</w:t>
      </w:r>
      <w:r w:rsidR="002D147B" w:rsidRPr="00FB7BB5">
        <w:rPr>
          <w:rFonts w:asciiTheme="minorHAnsi" w:hAnsiTheme="minorHAnsi"/>
        </w:rPr>
        <w:t xml:space="preserve"> issues which encumber</w:t>
      </w:r>
      <w:r w:rsidRPr="00FB7BB5">
        <w:rPr>
          <w:rFonts w:asciiTheme="minorHAnsi" w:hAnsiTheme="minorHAnsi"/>
        </w:rPr>
        <w:t>ed</w:t>
      </w:r>
      <w:r w:rsidR="002D147B" w:rsidRPr="00FB7BB5">
        <w:rPr>
          <w:rFonts w:asciiTheme="minorHAnsi" w:hAnsiTheme="minorHAnsi"/>
        </w:rPr>
        <w:t xml:space="preserve"> delivery</w:t>
      </w:r>
      <w:r w:rsidR="001C4399" w:rsidRPr="00FB7BB5">
        <w:rPr>
          <w:rFonts w:asciiTheme="minorHAnsi" w:hAnsiTheme="minorHAnsi"/>
        </w:rPr>
        <w:t>.</w:t>
      </w:r>
    </w:p>
    <w:p w:rsidR="009C71C5" w:rsidRDefault="009C71C5" w:rsidP="001C4399">
      <w:pPr>
        <w:pStyle w:val="BulletedList"/>
        <w:spacing w:after="0"/>
        <w:jc w:val="left"/>
        <w:rPr>
          <w:rFonts w:asciiTheme="minorHAnsi" w:hAnsiTheme="minorHAnsi"/>
        </w:rPr>
      </w:pPr>
      <w:r>
        <w:rPr>
          <w:rFonts w:asciiTheme="minorHAnsi" w:hAnsiTheme="minorHAnsi"/>
        </w:rPr>
        <w:t>Created and presented dashboard reports to all levels of key stakeholders.</w:t>
      </w:r>
    </w:p>
    <w:p w:rsidR="00FC35D7" w:rsidRDefault="00FC35D7" w:rsidP="00FC35D7">
      <w:pPr>
        <w:pStyle w:val="BulletedList"/>
        <w:numPr>
          <w:ilvl w:val="0"/>
          <w:numId w:val="0"/>
        </w:numPr>
        <w:spacing w:after="0"/>
        <w:ind w:left="360"/>
        <w:jc w:val="lef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0"/>
        <w:gridCol w:w="5052"/>
      </w:tblGrid>
      <w:tr w:rsidR="004F2FCC" w:rsidRPr="00FB7BB5" w:rsidTr="008E4C3D">
        <w:tc>
          <w:tcPr>
            <w:tcW w:w="5100" w:type="dxa"/>
            <w:tcBorders>
              <w:top w:val="nil"/>
              <w:left w:val="nil"/>
              <w:bottom w:val="nil"/>
              <w:right w:val="nil"/>
            </w:tcBorders>
          </w:tcPr>
          <w:p w:rsidR="004F2FCC" w:rsidRPr="00FB7BB5" w:rsidRDefault="003E2E8D" w:rsidP="003E2E8D">
            <w:pPr>
              <w:pStyle w:val="Job"/>
              <w:spacing w:before="0" w:after="0"/>
            </w:pPr>
            <w:r>
              <w:rPr>
                <w:rStyle w:val="JobTitle"/>
              </w:rPr>
              <w:t>CLIENT PROGRAM MANAGER</w:t>
            </w:r>
            <w:r w:rsidR="004F2FCC" w:rsidRPr="00FB7BB5">
              <w:t>, 200</w:t>
            </w:r>
            <w:r w:rsidR="008225F9" w:rsidRPr="00FB7BB5">
              <w:t>0</w:t>
            </w:r>
            <w:r w:rsidR="004F2FCC" w:rsidRPr="00FB7BB5">
              <w:t xml:space="preserve"> to 200</w:t>
            </w:r>
            <w:r w:rsidR="008225F9" w:rsidRPr="00FB7BB5">
              <w:t>3</w:t>
            </w:r>
          </w:p>
        </w:tc>
        <w:tc>
          <w:tcPr>
            <w:tcW w:w="5052" w:type="dxa"/>
            <w:tcBorders>
              <w:top w:val="nil"/>
              <w:left w:val="nil"/>
              <w:bottom w:val="nil"/>
              <w:right w:val="nil"/>
            </w:tcBorders>
          </w:tcPr>
          <w:p w:rsidR="004F2FCC" w:rsidRPr="00FB7BB5" w:rsidRDefault="004F2FCC" w:rsidP="00234E56">
            <w:pPr>
              <w:pStyle w:val="Job"/>
              <w:spacing w:before="0" w:after="0"/>
              <w:rPr>
                <w:u w:val="single"/>
              </w:rPr>
            </w:pPr>
          </w:p>
        </w:tc>
      </w:tr>
    </w:tbl>
    <w:p w:rsidR="004F2FCC" w:rsidRPr="003E2E8D" w:rsidRDefault="004F2FCC" w:rsidP="00234E56">
      <w:pPr>
        <w:pStyle w:val="Heading3"/>
        <w:spacing w:after="0"/>
        <w:ind w:left="0"/>
        <w:rPr>
          <w:b w:val="0"/>
        </w:rPr>
      </w:pPr>
      <w:r w:rsidRPr="003E2E8D">
        <w:rPr>
          <w:b w:val="0"/>
        </w:rPr>
        <w:t>Key Responsibilities:</w:t>
      </w:r>
    </w:p>
    <w:p w:rsidR="00FF3725" w:rsidRPr="004D61C8" w:rsidRDefault="00FF3725" w:rsidP="004D61C8">
      <w:pPr>
        <w:pStyle w:val="BulletedList"/>
        <w:spacing w:after="0"/>
        <w:jc w:val="left"/>
        <w:rPr>
          <w:rFonts w:asciiTheme="minorHAnsi" w:hAnsiTheme="minorHAnsi"/>
        </w:rPr>
      </w:pPr>
      <w:r w:rsidRPr="004D61C8">
        <w:rPr>
          <w:rFonts w:asciiTheme="minorHAnsi" w:hAnsiTheme="minorHAnsi"/>
        </w:rPr>
        <w:t>Attain</w:t>
      </w:r>
      <w:r w:rsidR="00062B7E" w:rsidRPr="004D61C8">
        <w:rPr>
          <w:rFonts w:asciiTheme="minorHAnsi" w:hAnsiTheme="minorHAnsi"/>
        </w:rPr>
        <w:t>ed</w:t>
      </w:r>
      <w:r w:rsidRPr="004D61C8">
        <w:rPr>
          <w:rFonts w:asciiTheme="minorHAnsi" w:hAnsiTheme="minorHAnsi"/>
        </w:rPr>
        <w:t xml:space="preserve"> client service levels and service deliverables based on contractual commitments</w:t>
      </w:r>
      <w:r w:rsidR="00062B7E" w:rsidRPr="004D61C8">
        <w:rPr>
          <w:rFonts w:asciiTheme="minorHAnsi" w:hAnsiTheme="minorHAnsi"/>
        </w:rPr>
        <w:t>.</w:t>
      </w:r>
    </w:p>
    <w:p w:rsidR="00FF3725" w:rsidRPr="004D61C8" w:rsidRDefault="008D3D78" w:rsidP="004D61C8">
      <w:pPr>
        <w:pStyle w:val="BulletedList"/>
        <w:spacing w:after="0"/>
        <w:jc w:val="left"/>
        <w:rPr>
          <w:rFonts w:asciiTheme="minorHAnsi" w:hAnsiTheme="minorHAnsi"/>
        </w:rPr>
      </w:pPr>
      <w:r w:rsidRPr="004D61C8">
        <w:rPr>
          <w:rFonts w:asciiTheme="minorHAnsi" w:hAnsiTheme="minorHAnsi"/>
        </w:rPr>
        <w:t>E</w:t>
      </w:r>
      <w:r w:rsidR="00FF3725" w:rsidRPr="004D61C8">
        <w:rPr>
          <w:rFonts w:asciiTheme="minorHAnsi" w:hAnsiTheme="minorHAnsi"/>
        </w:rPr>
        <w:t>nsure</w:t>
      </w:r>
      <w:r w:rsidRPr="004D61C8">
        <w:rPr>
          <w:rFonts w:asciiTheme="minorHAnsi" w:hAnsiTheme="minorHAnsi"/>
        </w:rPr>
        <w:t>d</w:t>
      </w:r>
      <w:r w:rsidR="00FF3725" w:rsidRPr="004D61C8">
        <w:rPr>
          <w:rFonts w:asciiTheme="minorHAnsi" w:hAnsiTheme="minorHAnsi"/>
        </w:rPr>
        <w:t xml:space="preserve"> global change management processes </w:t>
      </w:r>
      <w:r w:rsidRPr="004D61C8">
        <w:rPr>
          <w:rFonts w:asciiTheme="minorHAnsi" w:hAnsiTheme="minorHAnsi"/>
        </w:rPr>
        <w:t>were</w:t>
      </w:r>
      <w:r w:rsidR="00FF3725" w:rsidRPr="004D61C8">
        <w:rPr>
          <w:rFonts w:asciiTheme="minorHAnsi" w:hAnsiTheme="minorHAnsi"/>
        </w:rPr>
        <w:t xml:space="preserve"> documented and </w:t>
      </w:r>
      <w:r w:rsidRPr="004D61C8">
        <w:rPr>
          <w:rFonts w:asciiTheme="minorHAnsi" w:hAnsiTheme="minorHAnsi"/>
        </w:rPr>
        <w:t>in production.</w:t>
      </w:r>
    </w:p>
    <w:p w:rsidR="00FF3725" w:rsidRPr="004D61C8" w:rsidRDefault="00995935" w:rsidP="004D61C8">
      <w:pPr>
        <w:pStyle w:val="BulletedList"/>
        <w:spacing w:after="0"/>
        <w:jc w:val="left"/>
        <w:rPr>
          <w:rFonts w:asciiTheme="minorHAnsi" w:hAnsiTheme="minorHAnsi"/>
        </w:rPr>
      </w:pPr>
      <w:r w:rsidRPr="004D61C8">
        <w:rPr>
          <w:rFonts w:asciiTheme="minorHAnsi" w:hAnsiTheme="minorHAnsi"/>
        </w:rPr>
        <w:t>M</w:t>
      </w:r>
      <w:r w:rsidR="00FF3725" w:rsidRPr="004D61C8">
        <w:rPr>
          <w:rFonts w:asciiTheme="minorHAnsi" w:hAnsiTheme="minorHAnsi"/>
        </w:rPr>
        <w:t>anage</w:t>
      </w:r>
      <w:r w:rsidR="009F3145" w:rsidRPr="004D61C8">
        <w:rPr>
          <w:rFonts w:asciiTheme="minorHAnsi" w:hAnsiTheme="minorHAnsi"/>
        </w:rPr>
        <w:t>d</w:t>
      </w:r>
      <w:r w:rsidR="00FF3725" w:rsidRPr="004D61C8">
        <w:rPr>
          <w:rFonts w:asciiTheme="minorHAnsi" w:hAnsiTheme="minorHAnsi"/>
        </w:rPr>
        <w:t xml:space="preserve"> global Day 2 Operations including co</w:t>
      </w:r>
      <w:r w:rsidRPr="004D61C8">
        <w:rPr>
          <w:rFonts w:asciiTheme="minorHAnsi" w:hAnsiTheme="minorHAnsi"/>
        </w:rPr>
        <w:t>ntracted requirements assurance.</w:t>
      </w:r>
    </w:p>
    <w:p w:rsidR="00FF3725" w:rsidRPr="004D61C8" w:rsidRDefault="00995935" w:rsidP="004D61C8">
      <w:pPr>
        <w:pStyle w:val="BulletedList"/>
        <w:spacing w:after="0"/>
        <w:jc w:val="left"/>
        <w:rPr>
          <w:rFonts w:asciiTheme="minorHAnsi" w:hAnsiTheme="minorHAnsi"/>
        </w:rPr>
      </w:pPr>
      <w:r w:rsidRPr="004D61C8">
        <w:rPr>
          <w:rFonts w:asciiTheme="minorHAnsi" w:hAnsiTheme="minorHAnsi"/>
        </w:rPr>
        <w:t>P</w:t>
      </w:r>
      <w:r w:rsidR="00FF3725" w:rsidRPr="004D61C8">
        <w:rPr>
          <w:rFonts w:asciiTheme="minorHAnsi" w:hAnsiTheme="minorHAnsi"/>
        </w:rPr>
        <w:t>roactively develop</w:t>
      </w:r>
      <w:r w:rsidRPr="004D61C8">
        <w:rPr>
          <w:rFonts w:asciiTheme="minorHAnsi" w:hAnsiTheme="minorHAnsi"/>
        </w:rPr>
        <w:t>ed</w:t>
      </w:r>
      <w:r w:rsidR="00FF3725" w:rsidRPr="004D61C8">
        <w:rPr>
          <w:rFonts w:asciiTheme="minorHAnsi" w:hAnsiTheme="minorHAnsi"/>
        </w:rPr>
        <w:t xml:space="preserve"> </w:t>
      </w:r>
      <w:r w:rsidRPr="004D61C8">
        <w:rPr>
          <w:rFonts w:asciiTheme="minorHAnsi" w:hAnsiTheme="minorHAnsi"/>
        </w:rPr>
        <w:t>and</w:t>
      </w:r>
      <w:r w:rsidR="00FF3725" w:rsidRPr="004D61C8">
        <w:rPr>
          <w:rFonts w:asciiTheme="minorHAnsi" w:hAnsiTheme="minorHAnsi"/>
        </w:rPr>
        <w:t xml:space="preserve"> maintain</w:t>
      </w:r>
      <w:r w:rsidRPr="004D61C8">
        <w:rPr>
          <w:rFonts w:asciiTheme="minorHAnsi" w:hAnsiTheme="minorHAnsi"/>
        </w:rPr>
        <w:t>ed</w:t>
      </w:r>
      <w:r w:rsidR="00FF3725" w:rsidRPr="004D61C8">
        <w:rPr>
          <w:rFonts w:asciiTheme="minorHAnsi" w:hAnsiTheme="minorHAnsi"/>
        </w:rPr>
        <w:t xml:space="preserve"> executive client relationships</w:t>
      </w:r>
      <w:r w:rsidRPr="004D61C8">
        <w:rPr>
          <w:rFonts w:asciiTheme="minorHAnsi" w:hAnsiTheme="minorHAnsi"/>
        </w:rPr>
        <w:t>.</w:t>
      </w:r>
    </w:p>
    <w:p w:rsidR="00FF3725" w:rsidRPr="004D61C8" w:rsidRDefault="006136D7" w:rsidP="004D61C8">
      <w:pPr>
        <w:pStyle w:val="BulletedList"/>
        <w:spacing w:after="0"/>
        <w:jc w:val="left"/>
        <w:rPr>
          <w:rFonts w:asciiTheme="minorHAnsi" w:hAnsiTheme="minorHAnsi"/>
        </w:rPr>
      </w:pPr>
      <w:r w:rsidRPr="004D61C8">
        <w:rPr>
          <w:rFonts w:asciiTheme="minorHAnsi" w:hAnsiTheme="minorHAnsi"/>
        </w:rPr>
        <w:t>M</w:t>
      </w:r>
      <w:r w:rsidR="00FF3725" w:rsidRPr="004D61C8">
        <w:rPr>
          <w:rFonts w:asciiTheme="minorHAnsi" w:hAnsiTheme="minorHAnsi"/>
        </w:rPr>
        <w:t>aintain</w:t>
      </w:r>
      <w:r w:rsidRPr="004D61C8">
        <w:rPr>
          <w:rFonts w:asciiTheme="minorHAnsi" w:hAnsiTheme="minorHAnsi"/>
        </w:rPr>
        <w:t>ed</w:t>
      </w:r>
      <w:r w:rsidR="00FF3725" w:rsidRPr="004D61C8">
        <w:rPr>
          <w:rFonts w:asciiTheme="minorHAnsi" w:hAnsiTheme="minorHAnsi"/>
        </w:rPr>
        <w:t xml:space="preserve"> ongoing Service Improvement Plan for </w:t>
      </w:r>
      <w:r w:rsidRPr="004D61C8">
        <w:rPr>
          <w:rFonts w:asciiTheme="minorHAnsi" w:hAnsiTheme="minorHAnsi"/>
        </w:rPr>
        <w:t>key performance metrics at risk.</w:t>
      </w:r>
      <w:r w:rsidR="00FF3725" w:rsidRPr="004D61C8">
        <w:rPr>
          <w:rFonts w:asciiTheme="minorHAnsi" w:hAnsiTheme="minorHAnsi"/>
        </w:rPr>
        <w:t xml:space="preserve"> </w:t>
      </w:r>
    </w:p>
    <w:p w:rsidR="00FF3725" w:rsidRPr="004D61C8" w:rsidRDefault="006136D7" w:rsidP="004D61C8">
      <w:pPr>
        <w:pStyle w:val="BulletedList"/>
        <w:spacing w:after="0"/>
        <w:jc w:val="left"/>
        <w:rPr>
          <w:rFonts w:asciiTheme="minorHAnsi" w:hAnsiTheme="minorHAnsi"/>
        </w:rPr>
      </w:pPr>
      <w:r w:rsidRPr="004D61C8">
        <w:rPr>
          <w:rFonts w:asciiTheme="minorHAnsi" w:hAnsiTheme="minorHAnsi"/>
        </w:rPr>
        <w:t>P</w:t>
      </w:r>
      <w:r w:rsidR="00FF3725" w:rsidRPr="004D61C8">
        <w:rPr>
          <w:rFonts w:asciiTheme="minorHAnsi" w:hAnsiTheme="minorHAnsi"/>
        </w:rPr>
        <w:t>roactively develop</w:t>
      </w:r>
      <w:r w:rsidRPr="004D61C8">
        <w:rPr>
          <w:rFonts w:asciiTheme="minorHAnsi" w:hAnsiTheme="minorHAnsi"/>
        </w:rPr>
        <w:t>ed</w:t>
      </w:r>
      <w:r w:rsidR="00FF3725" w:rsidRPr="004D61C8">
        <w:rPr>
          <w:rFonts w:asciiTheme="minorHAnsi" w:hAnsiTheme="minorHAnsi"/>
        </w:rPr>
        <w:t xml:space="preserve"> Global risk mitigation </w:t>
      </w:r>
      <w:r w:rsidRPr="004D61C8">
        <w:rPr>
          <w:rFonts w:asciiTheme="minorHAnsi" w:hAnsiTheme="minorHAnsi"/>
        </w:rPr>
        <w:t>strategies for client services.</w:t>
      </w:r>
    </w:p>
    <w:p w:rsidR="00FF3725" w:rsidRPr="004D61C8" w:rsidRDefault="006136D7" w:rsidP="004D61C8">
      <w:pPr>
        <w:pStyle w:val="BulletedList"/>
        <w:spacing w:after="0"/>
        <w:jc w:val="left"/>
        <w:rPr>
          <w:rFonts w:asciiTheme="minorHAnsi" w:hAnsiTheme="minorHAnsi"/>
        </w:rPr>
      </w:pPr>
      <w:r w:rsidRPr="004D61C8">
        <w:rPr>
          <w:rFonts w:asciiTheme="minorHAnsi" w:hAnsiTheme="minorHAnsi"/>
        </w:rPr>
        <w:t>Developed</w:t>
      </w:r>
      <w:r w:rsidR="00FF3725" w:rsidRPr="004D61C8">
        <w:rPr>
          <w:rFonts w:asciiTheme="minorHAnsi" w:hAnsiTheme="minorHAnsi"/>
        </w:rPr>
        <w:t xml:space="preserve"> s</w:t>
      </w:r>
      <w:r w:rsidRPr="004D61C8">
        <w:rPr>
          <w:rFonts w:asciiTheme="minorHAnsi" w:hAnsiTheme="minorHAnsi"/>
        </w:rPr>
        <w:t xml:space="preserve">olutions for complex business and </w:t>
      </w:r>
      <w:r w:rsidR="00FF3725" w:rsidRPr="004D61C8">
        <w:rPr>
          <w:rFonts w:asciiTheme="minorHAnsi" w:hAnsiTheme="minorHAnsi"/>
        </w:rPr>
        <w:t>client chal</w:t>
      </w:r>
      <w:r w:rsidRPr="004D61C8">
        <w:rPr>
          <w:rFonts w:asciiTheme="minorHAnsi" w:hAnsiTheme="minorHAnsi"/>
        </w:rPr>
        <w:t>lenges.</w:t>
      </w:r>
    </w:p>
    <w:p w:rsidR="00FF3725" w:rsidRPr="004D61C8" w:rsidRDefault="006136D7" w:rsidP="004D61C8">
      <w:pPr>
        <w:pStyle w:val="BulletedList"/>
        <w:spacing w:after="0"/>
        <w:jc w:val="left"/>
        <w:rPr>
          <w:rFonts w:asciiTheme="minorHAnsi" w:hAnsiTheme="minorHAnsi"/>
        </w:rPr>
      </w:pPr>
      <w:r w:rsidRPr="004D61C8">
        <w:rPr>
          <w:rFonts w:asciiTheme="minorHAnsi" w:hAnsiTheme="minorHAnsi"/>
        </w:rPr>
        <w:t>P</w:t>
      </w:r>
      <w:r w:rsidR="00FF3725" w:rsidRPr="004D61C8">
        <w:rPr>
          <w:rFonts w:asciiTheme="minorHAnsi" w:hAnsiTheme="minorHAnsi"/>
        </w:rPr>
        <w:t>rovide</w:t>
      </w:r>
      <w:r w:rsidRPr="004D61C8">
        <w:rPr>
          <w:rFonts w:asciiTheme="minorHAnsi" w:hAnsiTheme="minorHAnsi"/>
        </w:rPr>
        <w:t>d</w:t>
      </w:r>
      <w:r w:rsidR="00FF3725" w:rsidRPr="004D61C8">
        <w:rPr>
          <w:rFonts w:asciiTheme="minorHAnsi" w:hAnsiTheme="minorHAnsi"/>
        </w:rPr>
        <w:t xml:space="preserve"> financial management support relative to co</w:t>
      </w:r>
      <w:r w:rsidRPr="004D61C8">
        <w:rPr>
          <w:rFonts w:asciiTheme="minorHAnsi" w:hAnsiTheme="minorHAnsi"/>
        </w:rPr>
        <w:t>ntractual commitments and SLA’s.</w:t>
      </w:r>
    </w:p>
    <w:p w:rsidR="00FF3725" w:rsidRPr="004D61C8" w:rsidRDefault="006136D7" w:rsidP="004D61C8">
      <w:pPr>
        <w:pStyle w:val="BulletedList"/>
        <w:spacing w:after="0"/>
        <w:jc w:val="left"/>
        <w:rPr>
          <w:rFonts w:asciiTheme="minorHAnsi" w:hAnsiTheme="minorHAnsi"/>
        </w:rPr>
      </w:pPr>
      <w:r w:rsidRPr="004D61C8">
        <w:rPr>
          <w:rFonts w:asciiTheme="minorHAnsi" w:hAnsiTheme="minorHAnsi"/>
        </w:rPr>
        <w:t>Ensure</w:t>
      </w:r>
      <w:r w:rsidR="00053DE8" w:rsidRPr="004D61C8">
        <w:rPr>
          <w:rFonts w:asciiTheme="minorHAnsi" w:hAnsiTheme="minorHAnsi"/>
        </w:rPr>
        <w:t>d</w:t>
      </w:r>
      <w:r w:rsidRPr="004D61C8">
        <w:rPr>
          <w:rFonts w:asciiTheme="minorHAnsi" w:hAnsiTheme="minorHAnsi"/>
        </w:rPr>
        <w:t xml:space="preserve"> </w:t>
      </w:r>
      <w:r w:rsidR="00FF3725" w:rsidRPr="004D61C8">
        <w:rPr>
          <w:rFonts w:asciiTheme="minorHAnsi" w:hAnsiTheme="minorHAnsi"/>
        </w:rPr>
        <w:t>service capacity</w:t>
      </w:r>
      <w:r w:rsidR="00A3268C" w:rsidRPr="004D61C8">
        <w:rPr>
          <w:rFonts w:asciiTheme="minorHAnsi" w:hAnsiTheme="minorHAnsi"/>
        </w:rPr>
        <w:t xml:space="preserve"> was</w:t>
      </w:r>
      <w:r w:rsidR="00FF3725" w:rsidRPr="004D61C8">
        <w:rPr>
          <w:rFonts w:asciiTheme="minorHAnsi" w:hAnsiTheme="minorHAnsi"/>
        </w:rPr>
        <w:t xml:space="preserve"> matched to agreed current and future business demands</w:t>
      </w:r>
      <w:r w:rsidRPr="004D61C8">
        <w:rPr>
          <w:rFonts w:asciiTheme="minorHAnsi" w:hAnsiTheme="minorHAnsi"/>
        </w:rPr>
        <w:t>.</w:t>
      </w:r>
      <w:r w:rsidR="00FF3725" w:rsidRPr="004D61C8">
        <w:rPr>
          <w:rFonts w:asciiTheme="minorHAnsi" w:hAnsiTheme="minorHAnsi"/>
        </w:rPr>
        <w:t xml:space="preserve"> </w:t>
      </w:r>
    </w:p>
    <w:p w:rsidR="00FF3725" w:rsidRPr="004D61C8" w:rsidRDefault="00053DE8" w:rsidP="004D61C8">
      <w:pPr>
        <w:pStyle w:val="BulletedList"/>
        <w:spacing w:after="0"/>
        <w:jc w:val="left"/>
        <w:rPr>
          <w:rFonts w:asciiTheme="minorHAnsi" w:hAnsiTheme="minorHAnsi"/>
        </w:rPr>
      </w:pPr>
      <w:r w:rsidRPr="004D61C8">
        <w:rPr>
          <w:rFonts w:asciiTheme="minorHAnsi" w:hAnsiTheme="minorHAnsi"/>
        </w:rPr>
        <w:t>E</w:t>
      </w:r>
      <w:r w:rsidR="00FF3725" w:rsidRPr="004D61C8">
        <w:rPr>
          <w:rFonts w:asciiTheme="minorHAnsi" w:hAnsiTheme="minorHAnsi"/>
        </w:rPr>
        <w:t>nsure</w:t>
      </w:r>
      <w:r w:rsidRPr="004D61C8">
        <w:rPr>
          <w:rFonts w:asciiTheme="minorHAnsi" w:hAnsiTheme="minorHAnsi"/>
        </w:rPr>
        <w:t>d</w:t>
      </w:r>
      <w:r w:rsidR="00FF3725" w:rsidRPr="004D61C8">
        <w:rPr>
          <w:rFonts w:asciiTheme="minorHAnsi" w:hAnsiTheme="minorHAnsi"/>
        </w:rPr>
        <w:t xml:space="preserve"> all services </w:t>
      </w:r>
      <w:r w:rsidRPr="004D61C8">
        <w:rPr>
          <w:rFonts w:asciiTheme="minorHAnsi" w:hAnsiTheme="minorHAnsi"/>
        </w:rPr>
        <w:t xml:space="preserve">could </w:t>
      </w:r>
      <w:r w:rsidR="00FF3725" w:rsidRPr="004D61C8">
        <w:rPr>
          <w:rFonts w:asciiTheme="minorHAnsi" w:hAnsiTheme="minorHAnsi"/>
        </w:rPr>
        <w:t xml:space="preserve">be </w:t>
      </w:r>
      <w:r w:rsidR="00A3268C" w:rsidRPr="004D61C8">
        <w:rPr>
          <w:rFonts w:asciiTheme="minorHAnsi" w:hAnsiTheme="minorHAnsi"/>
        </w:rPr>
        <w:t>delivered</w:t>
      </w:r>
      <w:r w:rsidR="00FF3725" w:rsidRPr="004D61C8">
        <w:rPr>
          <w:rFonts w:asciiTheme="minorHAnsi" w:hAnsiTheme="minorHAnsi"/>
        </w:rPr>
        <w:t xml:space="preserve"> in line with agreed business needs, budget, and timescales</w:t>
      </w:r>
      <w:r w:rsidRPr="004D61C8">
        <w:rPr>
          <w:rFonts w:asciiTheme="minorHAnsi" w:hAnsiTheme="minorHAnsi"/>
        </w:rPr>
        <w:t>.</w:t>
      </w:r>
      <w:r w:rsidR="00FF3725" w:rsidRPr="004D61C8">
        <w:rPr>
          <w:rFonts w:asciiTheme="minorHAnsi" w:hAnsiTheme="minorHAnsi"/>
        </w:rPr>
        <w:t xml:space="preserve">  </w:t>
      </w:r>
    </w:p>
    <w:p w:rsidR="00FF3725" w:rsidRPr="004D61C8" w:rsidRDefault="00053DE8" w:rsidP="004D61C8">
      <w:pPr>
        <w:pStyle w:val="BulletedList"/>
        <w:spacing w:after="0"/>
        <w:jc w:val="left"/>
        <w:rPr>
          <w:rFonts w:asciiTheme="minorHAnsi" w:hAnsiTheme="minorHAnsi"/>
        </w:rPr>
      </w:pPr>
      <w:r w:rsidRPr="004D61C8">
        <w:rPr>
          <w:rFonts w:asciiTheme="minorHAnsi" w:hAnsiTheme="minorHAnsi"/>
        </w:rPr>
        <w:t>Dro</w:t>
      </w:r>
      <w:r w:rsidR="00A3268C" w:rsidRPr="004D61C8">
        <w:rPr>
          <w:rFonts w:asciiTheme="minorHAnsi" w:hAnsiTheme="minorHAnsi"/>
        </w:rPr>
        <w:t>ve online and</w:t>
      </w:r>
      <w:r w:rsidR="00FF3725" w:rsidRPr="004D61C8">
        <w:rPr>
          <w:rFonts w:asciiTheme="minorHAnsi" w:hAnsiTheme="minorHAnsi"/>
        </w:rPr>
        <w:t xml:space="preserve"> eMedia tool enablement and adoption</w:t>
      </w:r>
      <w:r w:rsidRPr="004D61C8">
        <w:rPr>
          <w:rFonts w:asciiTheme="minorHAnsi" w:hAnsiTheme="minorHAnsi"/>
        </w:rPr>
        <w:t xml:space="preserve"> to enable</w:t>
      </w:r>
      <w:r w:rsidR="00FF3725" w:rsidRPr="004D61C8">
        <w:rPr>
          <w:rFonts w:asciiTheme="minorHAnsi" w:hAnsiTheme="minorHAnsi"/>
        </w:rPr>
        <w:t xml:space="preserve"> oversight of </w:t>
      </w:r>
      <w:r w:rsidRPr="004D61C8">
        <w:rPr>
          <w:rFonts w:asciiTheme="minorHAnsi" w:hAnsiTheme="minorHAnsi"/>
        </w:rPr>
        <w:t>g</w:t>
      </w:r>
      <w:r w:rsidR="00FF3725" w:rsidRPr="004D61C8">
        <w:rPr>
          <w:rFonts w:asciiTheme="minorHAnsi" w:hAnsiTheme="minorHAnsi"/>
        </w:rPr>
        <w:t>lobal clien</w:t>
      </w:r>
      <w:r w:rsidRPr="004D61C8">
        <w:rPr>
          <w:rFonts w:asciiTheme="minorHAnsi" w:hAnsiTheme="minorHAnsi"/>
        </w:rPr>
        <w:t>t financial management results.</w:t>
      </w:r>
    </w:p>
    <w:p w:rsidR="00FF3725" w:rsidRPr="004D61C8" w:rsidRDefault="00053DE8" w:rsidP="004D61C8">
      <w:pPr>
        <w:pStyle w:val="BulletedList"/>
        <w:spacing w:after="0"/>
        <w:jc w:val="left"/>
        <w:rPr>
          <w:rFonts w:asciiTheme="minorHAnsi" w:hAnsiTheme="minorHAnsi"/>
        </w:rPr>
      </w:pPr>
      <w:r w:rsidRPr="004D61C8">
        <w:rPr>
          <w:rFonts w:asciiTheme="minorHAnsi" w:hAnsiTheme="minorHAnsi"/>
        </w:rPr>
        <w:t>E</w:t>
      </w:r>
      <w:r w:rsidR="00FF3725" w:rsidRPr="004D61C8">
        <w:rPr>
          <w:rFonts w:asciiTheme="minorHAnsi" w:hAnsiTheme="minorHAnsi"/>
        </w:rPr>
        <w:t>nsure</w:t>
      </w:r>
      <w:r w:rsidRPr="004D61C8">
        <w:rPr>
          <w:rFonts w:asciiTheme="minorHAnsi" w:hAnsiTheme="minorHAnsi"/>
        </w:rPr>
        <w:t>d</w:t>
      </w:r>
      <w:r w:rsidR="00FF3725" w:rsidRPr="004D61C8">
        <w:rPr>
          <w:rFonts w:asciiTheme="minorHAnsi" w:hAnsiTheme="minorHAnsi"/>
        </w:rPr>
        <w:t xml:space="preserve"> incident management and service desk model</w:t>
      </w:r>
      <w:r w:rsidRPr="004D61C8">
        <w:rPr>
          <w:rFonts w:asciiTheme="minorHAnsi" w:hAnsiTheme="minorHAnsi"/>
        </w:rPr>
        <w:t xml:space="preserve">s were </w:t>
      </w:r>
      <w:r w:rsidR="00FF3725" w:rsidRPr="004D61C8">
        <w:rPr>
          <w:rFonts w:asciiTheme="minorHAnsi" w:hAnsiTheme="minorHAnsi"/>
        </w:rPr>
        <w:t>developed and</w:t>
      </w:r>
      <w:r w:rsidRPr="004D61C8">
        <w:rPr>
          <w:rFonts w:asciiTheme="minorHAnsi" w:hAnsiTheme="minorHAnsi"/>
        </w:rPr>
        <w:t xml:space="preserve"> communicated </w:t>
      </w:r>
      <w:r w:rsidR="00FF3725" w:rsidRPr="004D61C8">
        <w:rPr>
          <w:rFonts w:asciiTheme="minorHAnsi" w:hAnsiTheme="minorHAnsi"/>
        </w:rPr>
        <w:t>for day 2 operatio</w:t>
      </w:r>
      <w:r w:rsidRPr="004D61C8">
        <w:rPr>
          <w:rFonts w:asciiTheme="minorHAnsi" w:hAnsiTheme="minorHAnsi"/>
        </w:rPr>
        <w:t>n.</w:t>
      </w:r>
    </w:p>
    <w:p w:rsidR="00FF3725" w:rsidRPr="004D61C8" w:rsidRDefault="00053DE8" w:rsidP="004D61C8">
      <w:pPr>
        <w:pStyle w:val="BulletedList"/>
        <w:spacing w:after="0"/>
        <w:jc w:val="left"/>
        <w:rPr>
          <w:rFonts w:asciiTheme="minorHAnsi" w:hAnsiTheme="minorHAnsi"/>
        </w:rPr>
      </w:pPr>
      <w:r w:rsidRPr="004D61C8">
        <w:rPr>
          <w:rFonts w:asciiTheme="minorHAnsi" w:hAnsiTheme="minorHAnsi"/>
        </w:rPr>
        <w:t>E</w:t>
      </w:r>
      <w:r w:rsidR="00FF3725" w:rsidRPr="004D61C8">
        <w:rPr>
          <w:rFonts w:asciiTheme="minorHAnsi" w:hAnsiTheme="minorHAnsi"/>
        </w:rPr>
        <w:t>stablish</w:t>
      </w:r>
      <w:r w:rsidRPr="004D61C8">
        <w:rPr>
          <w:rFonts w:asciiTheme="minorHAnsi" w:hAnsiTheme="minorHAnsi"/>
        </w:rPr>
        <w:t>ed and</w:t>
      </w:r>
      <w:r w:rsidR="00FF3725" w:rsidRPr="004D61C8">
        <w:rPr>
          <w:rFonts w:asciiTheme="minorHAnsi" w:hAnsiTheme="minorHAnsi"/>
        </w:rPr>
        <w:t xml:space="preserve"> maintain</w:t>
      </w:r>
      <w:r w:rsidRPr="004D61C8">
        <w:rPr>
          <w:rFonts w:asciiTheme="minorHAnsi" w:hAnsiTheme="minorHAnsi"/>
        </w:rPr>
        <w:t>ed</w:t>
      </w:r>
      <w:r w:rsidR="00FF3725" w:rsidRPr="004D61C8">
        <w:rPr>
          <w:rFonts w:asciiTheme="minorHAnsi" w:hAnsiTheme="minorHAnsi"/>
        </w:rPr>
        <w:t xml:space="preserve"> client governanc</w:t>
      </w:r>
      <w:r w:rsidRPr="004D61C8">
        <w:rPr>
          <w:rFonts w:asciiTheme="minorHAnsi" w:hAnsiTheme="minorHAnsi"/>
        </w:rPr>
        <w:t>e communication and CSI roadmap.</w:t>
      </w:r>
    </w:p>
    <w:p w:rsidR="00FF3725" w:rsidRDefault="00053DE8" w:rsidP="004D61C8">
      <w:pPr>
        <w:pStyle w:val="BulletedList"/>
        <w:spacing w:after="0"/>
        <w:jc w:val="left"/>
        <w:rPr>
          <w:rFonts w:asciiTheme="minorHAnsi" w:hAnsiTheme="minorHAnsi"/>
        </w:rPr>
      </w:pPr>
      <w:r w:rsidRPr="004D61C8">
        <w:rPr>
          <w:rFonts w:asciiTheme="minorHAnsi" w:hAnsiTheme="minorHAnsi"/>
        </w:rPr>
        <w:lastRenderedPageBreak/>
        <w:t>M</w:t>
      </w:r>
      <w:r w:rsidR="00FF3725" w:rsidRPr="004D61C8">
        <w:rPr>
          <w:rFonts w:asciiTheme="minorHAnsi" w:hAnsiTheme="minorHAnsi"/>
        </w:rPr>
        <w:t>onitor</w:t>
      </w:r>
      <w:r w:rsidRPr="004D61C8">
        <w:rPr>
          <w:rFonts w:asciiTheme="minorHAnsi" w:hAnsiTheme="minorHAnsi"/>
        </w:rPr>
        <w:t>ed</w:t>
      </w:r>
      <w:r w:rsidR="00FF3725" w:rsidRPr="004D61C8">
        <w:rPr>
          <w:rFonts w:asciiTheme="minorHAnsi" w:hAnsiTheme="minorHAnsi"/>
        </w:rPr>
        <w:t xml:space="preserve"> supplier Key Performance Indicators (KPIs) and ensure</w:t>
      </w:r>
      <w:r w:rsidR="005830F8" w:rsidRPr="004D61C8">
        <w:rPr>
          <w:rFonts w:asciiTheme="minorHAnsi" w:hAnsiTheme="minorHAnsi"/>
        </w:rPr>
        <w:t>d</w:t>
      </w:r>
      <w:r w:rsidR="00FF3725" w:rsidRPr="004D61C8">
        <w:rPr>
          <w:rFonts w:asciiTheme="minorHAnsi" w:hAnsiTheme="minorHAnsi"/>
        </w:rPr>
        <w:t xml:space="preserve"> OLAs (Operating level agreements) exist bas</w:t>
      </w:r>
      <w:r w:rsidR="00234E56">
        <w:rPr>
          <w:rFonts w:asciiTheme="minorHAnsi" w:hAnsiTheme="minorHAnsi"/>
        </w:rPr>
        <w:t>ed on contractual requirements.</w:t>
      </w:r>
    </w:p>
    <w:p w:rsidR="00234E56" w:rsidRPr="004D61C8" w:rsidRDefault="00234E56" w:rsidP="004D61C8">
      <w:pPr>
        <w:pStyle w:val="BulletedList"/>
        <w:spacing w:after="0"/>
        <w:jc w:val="left"/>
        <w:rPr>
          <w:rFonts w:asciiTheme="minorHAnsi" w:hAnsiTheme="minorHAnsi"/>
        </w:rPr>
      </w:pPr>
      <w:r>
        <w:rPr>
          <w:rFonts w:asciiTheme="minorHAnsi" w:hAnsiTheme="minorHAnsi"/>
        </w:rPr>
        <w:t>Responsible for highlighting value and enhancing opportunities to drive new revenue growth.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0"/>
        <w:gridCol w:w="5052"/>
      </w:tblGrid>
      <w:tr w:rsidR="00F067C0" w:rsidRPr="00FB7BB5" w:rsidTr="008E4C3D">
        <w:tc>
          <w:tcPr>
            <w:tcW w:w="5100" w:type="dxa"/>
            <w:tcBorders>
              <w:top w:val="nil"/>
              <w:left w:val="nil"/>
              <w:bottom w:val="nil"/>
              <w:right w:val="nil"/>
            </w:tcBorders>
          </w:tcPr>
          <w:p w:rsidR="0065428C" w:rsidRDefault="0065428C" w:rsidP="00234E56">
            <w:pPr>
              <w:pStyle w:val="Job"/>
              <w:spacing w:before="0" w:after="0"/>
              <w:rPr>
                <w:rStyle w:val="JobTitle"/>
              </w:rPr>
            </w:pPr>
          </w:p>
          <w:p w:rsidR="00F067C0" w:rsidRPr="00FB7BB5" w:rsidRDefault="003445DB" w:rsidP="0065428C">
            <w:pPr>
              <w:pStyle w:val="Job"/>
              <w:spacing w:before="0" w:after="0"/>
            </w:pPr>
            <w:r w:rsidRPr="00FB7BB5">
              <w:rPr>
                <w:rStyle w:val="JobTitle"/>
              </w:rPr>
              <w:t>D</w:t>
            </w:r>
            <w:r w:rsidR="0065428C">
              <w:rPr>
                <w:rStyle w:val="JobTitle"/>
              </w:rPr>
              <w:t xml:space="preserve">ISPUTE RESOLUTION </w:t>
            </w:r>
            <w:r w:rsidR="00065DF7">
              <w:rPr>
                <w:rStyle w:val="JobTitle"/>
              </w:rPr>
              <w:t>LE</w:t>
            </w:r>
            <w:r w:rsidR="001666CA">
              <w:rPr>
                <w:rStyle w:val="JobTitle"/>
              </w:rPr>
              <w:t>A</w:t>
            </w:r>
            <w:r w:rsidR="00065DF7">
              <w:rPr>
                <w:rStyle w:val="JobTitle"/>
              </w:rPr>
              <w:t>D</w:t>
            </w:r>
            <w:r w:rsidR="00F067C0" w:rsidRPr="00FB7BB5">
              <w:t xml:space="preserve">, </w:t>
            </w:r>
            <w:r w:rsidR="0079394B" w:rsidRPr="00FB7BB5">
              <w:rPr>
                <w:b/>
              </w:rPr>
              <w:t>1998</w:t>
            </w:r>
            <w:r w:rsidR="00F067C0" w:rsidRPr="00FB7BB5">
              <w:rPr>
                <w:b/>
              </w:rPr>
              <w:t xml:space="preserve"> to </w:t>
            </w:r>
            <w:r w:rsidR="002D147B" w:rsidRPr="00FB7BB5">
              <w:rPr>
                <w:b/>
              </w:rPr>
              <w:t>1999</w:t>
            </w:r>
          </w:p>
        </w:tc>
        <w:tc>
          <w:tcPr>
            <w:tcW w:w="5052" w:type="dxa"/>
            <w:tcBorders>
              <w:top w:val="nil"/>
              <w:left w:val="nil"/>
              <w:bottom w:val="nil"/>
              <w:right w:val="nil"/>
            </w:tcBorders>
          </w:tcPr>
          <w:p w:rsidR="00F067C0" w:rsidRPr="00FB7BB5" w:rsidRDefault="00F067C0" w:rsidP="00234E56">
            <w:pPr>
              <w:pStyle w:val="Job"/>
              <w:spacing w:before="0"/>
              <w:rPr>
                <w:u w:val="single"/>
              </w:rPr>
            </w:pPr>
          </w:p>
        </w:tc>
      </w:tr>
    </w:tbl>
    <w:p w:rsidR="00F067C0" w:rsidRPr="0065428C" w:rsidRDefault="00F067C0" w:rsidP="00234E56">
      <w:pPr>
        <w:pStyle w:val="Heading3"/>
        <w:spacing w:after="0"/>
        <w:ind w:left="0"/>
        <w:rPr>
          <w:b w:val="0"/>
        </w:rPr>
      </w:pPr>
      <w:r w:rsidRPr="0065428C">
        <w:rPr>
          <w:b w:val="0"/>
        </w:rPr>
        <w:t>Key Responsibilities:</w:t>
      </w:r>
    </w:p>
    <w:p w:rsidR="00243179" w:rsidRPr="004D61C8" w:rsidRDefault="00C35997" w:rsidP="004D61C8">
      <w:pPr>
        <w:pStyle w:val="BulletedList"/>
        <w:numPr>
          <w:ilvl w:val="0"/>
          <w:numId w:val="0"/>
        </w:numPr>
        <w:spacing w:after="0"/>
        <w:jc w:val="left"/>
        <w:rPr>
          <w:rFonts w:asciiTheme="minorHAnsi" w:hAnsiTheme="minorHAnsi"/>
        </w:rPr>
      </w:pPr>
      <w:r w:rsidRPr="004D61C8">
        <w:rPr>
          <w:rFonts w:asciiTheme="minorHAnsi" w:hAnsiTheme="minorHAnsi"/>
        </w:rPr>
        <w:t>Established a d</w:t>
      </w:r>
      <w:r w:rsidR="00243179" w:rsidRPr="004D61C8">
        <w:rPr>
          <w:rFonts w:asciiTheme="minorHAnsi" w:hAnsiTheme="minorHAnsi"/>
        </w:rPr>
        <w:t xml:space="preserve">ispute </w:t>
      </w:r>
      <w:r w:rsidRPr="004D61C8">
        <w:rPr>
          <w:rFonts w:asciiTheme="minorHAnsi" w:hAnsiTheme="minorHAnsi"/>
        </w:rPr>
        <w:t>r</w:t>
      </w:r>
      <w:r w:rsidR="00243179" w:rsidRPr="004D61C8">
        <w:rPr>
          <w:rFonts w:asciiTheme="minorHAnsi" w:hAnsiTheme="minorHAnsi"/>
        </w:rPr>
        <w:t>esolution team to research dispute requests and provide analysis of order, pricing, bil</w:t>
      </w:r>
      <w:r w:rsidR="000A46CA">
        <w:rPr>
          <w:rFonts w:asciiTheme="minorHAnsi" w:hAnsiTheme="minorHAnsi"/>
        </w:rPr>
        <w:t>l</w:t>
      </w:r>
      <w:r w:rsidR="00065DF7">
        <w:rPr>
          <w:rFonts w:asciiTheme="minorHAnsi" w:hAnsiTheme="minorHAnsi"/>
        </w:rPr>
        <w:t>ed</w:t>
      </w:r>
      <w:r w:rsidR="00243179" w:rsidRPr="004D61C8">
        <w:rPr>
          <w:rFonts w:asciiTheme="minorHAnsi" w:hAnsiTheme="minorHAnsi"/>
        </w:rPr>
        <w:t xml:space="preserve"> charges and </w:t>
      </w:r>
      <w:r w:rsidRPr="004D61C8">
        <w:rPr>
          <w:rFonts w:asciiTheme="minorHAnsi" w:hAnsiTheme="minorHAnsi"/>
        </w:rPr>
        <w:t>r</w:t>
      </w:r>
      <w:r w:rsidR="00243179" w:rsidRPr="004D61C8">
        <w:rPr>
          <w:rFonts w:asciiTheme="minorHAnsi" w:hAnsiTheme="minorHAnsi"/>
        </w:rPr>
        <w:t>elated contracts.</w:t>
      </w:r>
      <w:r w:rsidRPr="004D61C8">
        <w:rPr>
          <w:rFonts w:asciiTheme="minorHAnsi" w:hAnsiTheme="minorHAnsi"/>
        </w:rPr>
        <w:t xml:space="preserve">  </w:t>
      </w:r>
      <w:r w:rsidR="00243179" w:rsidRPr="004D61C8">
        <w:rPr>
          <w:rFonts w:asciiTheme="minorHAnsi" w:hAnsiTheme="minorHAnsi"/>
        </w:rPr>
        <w:t>Conducted root cause analysis of disputes based on chronology of events, tracked inf</w:t>
      </w:r>
      <w:r w:rsidRPr="004D61C8">
        <w:rPr>
          <w:rFonts w:asciiTheme="minorHAnsi" w:hAnsiTheme="minorHAnsi"/>
        </w:rPr>
        <w:t>ormation and reported disputes.  Responsible for identifying refunds and/or adjustments according to contract terms.</w:t>
      </w:r>
    </w:p>
    <w:p w:rsidR="00C42ABC" w:rsidRDefault="00C42ABC" w:rsidP="003B14E4">
      <w:pPr>
        <w:pStyle w:val="Heading2"/>
        <w:rPr>
          <w:rStyle w:val="Employer"/>
        </w:rPr>
      </w:pPr>
    </w:p>
    <w:p w:rsidR="003B14E4" w:rsidRPr="00FB7BB5" w:rsidRDefault="003D31F1" w:rsidP="003B14E4">
      <w:pPr>
        <w:pStyle w:val="Heading2"/>
      </w:pPr>
      <w:r>
        <w:rPr>
          <w:rStyle w:val="Employer"/>
        </w:rPr>
        <w:t xml:space="preserve">comsearch </w:t>
      </w:r>
      <w:r w:rsidR="003B14E4" w:rsidRPr="00FB7BB5">
        <w:t xml:space="preserve">– </w:t>
      </w:r>
      <w:r w:rsidR="00143D90">
        <w:t xml:space="preserve">Reston, VA - </w:t>
      </w:r>
      <w:r w:rsidR="003B14E4" w:rsidRPr="00FB7BB5">
        <w:t>19</w:t>
      </w:r>
      <w:r w:rsidR="003B14E4">
        <w:t>96 - 1998</w:t>
      </w:r>
    </w:p>
    <w:p w:rsidR="003B14E4" w:rsidRPr="00FB7BB5" w:rsidRDefault="00143D90" w:rsidP="003B14E4">
      <w:pPr>
        <w:rPr>
          <w:i/>
          <w:sz w:val="20"/>
          <w:szCs w:val="20"/>
        </w:rPr>
      </w:pPr>
      <w:r>
        <w:rPr>
          <w:i/>
          <w:sz w:val="20"/>
          <w:szCs w:val="20"/>
        </w:rPr>
        <w:t xml:space="preserve">Comsearch </w:t>
      </w:r>
      <w:r w:rsidR="00E17763">
        <w:rPr>
          <w:i/>
          <w:sz w:val="20"/>
          <w:szCs w:val="20"/>
        </w:rPr>
        <w:t>i</w:t>
      </w:r>
      <w:r>
        <w:rPr>
          <w:i/>
          <w:sz w:val="20"/>
          <w:szCs w:val="20"/>
        </w:rPr>
        <w:t xml:space="preserve">s a </w:t>
      </w:r>
      <w:r w:rsidRPr="00143D90">
        <w:rPr>
          <w:i/>
          <w:sz w:val="20"/>
          <w:szCs w:val="20"/>
        </w:rPr>
        <w:t>global provider of spectrum management and wireless engineering products and services.</w:t>
      </w:r>
    </w:p>
    <w:p w:rsidR="003B14E4" w:rsidRDefault="007E2126" w:rsidP="00CB7929">
      <w:pPr>
        <w:pStyle w:val="Job"/>
        <w:spacing w:after="0"/>
        <w:rPr>
          <w:rStyle w:val="JobTitle"/>
        </w:rPr>
      </w:pPr>
      <w:r>
        <w:rPr>
          <w:rStyle w:val="JobTitle"/>
        </w:rPr>
        <w:t>P</w:t>
      </w:r>
      <w:r w:rsidR="00CB7929">
        <w:rPr>
          <w:rStyle w:val="JobTitle"/>
        </w:rPr>
        <w:t>ROJECT ACCOUNTANT</w:t>
      </w:r>
    </w:p>
    <w:p w:rsidR="00C42ABC" w:rsidRPr="00C42ABC" w:rsidRDefault="00C42ABC" w:rsidP="00C42ABC">
      <w:pPr>
        <w:rPr>
          <w:sz w:val="19"/>
          <w:szCs w:val="19"/>
        </w:rPr>
      </w:pPr>
      <w:r w:rsidRPr="00C42ABC">
        <w:rPr>
          <w:sz w:val="19"/>
          <w:szCs w:val="19"/>
        </w:rPr>
        <w:t>Responsible for establishing, maintaining</w:t>
      </w:r>
      <w:r>
        <w:rPr>
          <w:sz w:val="19"/>
          <w:szCs w:val="19"/>
        </w:rPr>
        <w:t>,</w:t>
      </w:r>
      <w:r w:rsidRPr="00C42ABC">
        <w:rPr>
          <w:sz w:val="19"/>
          <w:szCs w:val="19"/>
        </w:rPr>
        <w:t xml:space="preserve"> and monitoring</w:t>
      </w:r>
      <w:r>
        <w:rPr>
          <w:sz w:val="19"/>
          <w:szCs w:val="19"/>
        </w:rPr>
        <w:t>,</w:t>
      </w:r>
      <w:r w:rsidRPr="00C42ABC">
        <w:rPr>
          <w:sz w:val="19"/>
          <w:szCs w:val="19"/>
        </w:rPr>
        <w:t xml:space="preserve"> fina</w:t>
      </w:r>
      <w:r>
        <w:rPr>
          <w:sz w:val="19"/>
          <w:szCs w:val="19"/>
        </w:rPr>
        <w:t xml:space="preserve">ncial information related to </w:t>
      </w:r>
      <w:r w:rsidRPr="00C42ABC">
        <w:rPr>
          <w:sz w:val="19"/>
          <w:szCs w:val="19"/>
        </w:rPr>
        <w:t>various projects, as well as performing analys</w:t>
      </w:r>
      <w:r>
        <w:rPr>
          <w:sz w:val="19"/>
          <w:szCs w:val="19"/>
        </w:rPr>
        <w:t>i</w:t>
      </w:r>
      <w:r w:rsidRPr="00C42ABC">
        <w:rPr>
          <w:sz w:val="19"/>
          <w:szCs w:val="19"/>
        </w:rPr>
        <w:t xml:space="preserve">s to determine budget variances and profitability status, forecasting expenditures and reviewing compliance to project guidelines. </w:t>
      </w:r>
    </w:p>
    <w:p w:rsidR="004D50D7" w:rsidRDefault="004D50D7" w:rsidP="002F78FE">
      <w:pPr>
        <w:pStyle w:val="Heading2"/>
        <w:rPr>
          <w:rStyle w:val="Employer"/>
        </w:rPr>
      </w:pPr>
    </w:p>
    <w:p w:rsidR="002F78FE" w:rsidRPr="00FB7BB5" w:rsidRDefault="002F78FE" w:rsidP="002F78FE">
      <w:pPr>
        <w:pStyle w:val="Heading2"/>
      </w:pPr>
      <w:r>
        <w:rPr>
          <w:rStyle w:val="Employer"/>
        </w:rPr>
        <w:t>Donna Miller &amp; Associates</w:t>
      </w:r>
      <w:r w:rsidRPr="00FB7BB5">
        <w:rPr>
          <w:rStyle w:val="Employer"/>
        </w:rPr>
        <w:t xml:space="preserve"> -</w:t>
      </w:r>
      <w:r w:rsidRPr="00FB7BB5">
        <w:t xml:space="preserve"> Herndon, VA – 19</w:t>
      </w:r>
      <w:r>
        <w:t>93 - 1996</w:t>
      </w:r>
    </w:p>
    <w:p w:rsidR="002F78FE" w:rsidRPr="00FB7BB5" w:rsidRDefault="002F78FE" w:rsidP="002F78FE">
      <w:pPr>
        <w:rPr>
          <w:i/>
          <w:sz w:val="20"/>
          <w:szCs w:val="20"/>
        </w:rPr>
      </w:pPr>
      <w:r>
        <w:rPr>
          <w:i/>
          <w:sz w:val="20"/>
          <w:szCs w:val="20"/>
        </w:rPr>
        <w:t xml:space="preserve">Donna Miller &amp; Associates </w:t>
      </w:r>
      <w:r w:rsidR="00E17763">
        <w:rPr>
          <w:i/>
          <w:sz w:val="20"/>
          <w:szCs w:val="20"/>
        </w:rPr>
        <w:t>wa</w:t>
      </w:r>
      <w:r>
        <w:rPr>
          <w:i/>
          <w:sz w:val="20"/>
          <w:szCs w:val="20"/>
        </w:rPr>
        <w:t>s a Certified Public Accounting Firm</w:t>
      </w:r>
    </w:p>
    <w:p w:rsidR="002F78FE" w:rsidRDefault="003A5016" w:rsidP="003A5016">
      <w:pPr>
        <w:pStyle w:val="Job"/>
        <w:spacing w:after="0"/>
        <w:rPr>
          <w:rStyle w:val="JobTitle"/>
        </w:rPr>
      </w:pPr>
      <w:r>
        <w:rPr>
          <w:rStyle w:val="JobTitle"/>
        </w:rPr>
        <w:t>STAFF ACCOUNTANT</w:t>
      </w:r>
    </w:p>
    <w:p w:rsidR="00471883" w:rsidRPr="00471883" w:rsidRDefault="00471883" w:rsidP="00471883">
      <w:pPr>
        <w:rPr>
          <w:sz w:val="19"/>
          <w:szCs w:val="19"/>
        </w:rPr>
      </w:pPr>
      <w:r w:rsidRPr="00471883">
        <w:rPr>
          <w:sz w:val="19"/>
          <w:szCs w:val="19"/>
        </w:rPr>
        <w:t xml:space="preserve">Assisted senior accountants  </w:t>
      </w:r>
      <w:r>
        <w:rPr>
          <w:sz w:val="19"/>
          <w:szCs w:val="19"/>
        </w:rPr>
        <w:t>with</w:t>
      </w:r>
      <w:r w:rsidRPr="00471883">
        <w:rPr>
          <w:sz w:val="19"/>
          <w:szCs w:val="19"/>
        </w:rPr>
        <w:t xml:space="preserve"> various accounting activities including; preparing journal entries, closing the </w:t>
      </w:r>
      <w:r w:rsidR="00065DF7">
        <w:rPr>
          <w:sz w:val="19"/>
          <w:szCs w:val="19"/>
        </w:rPr>
        <w:t>Led</w:t>
      </w:r>
      <w:r w:rsidRPr="00471883">
        <w:rPr>
          <w:sz w:val="19"/>
          <w:szCs w:val="19"/>
        </w:rPr>
        <w:t xml:space="preserve">gers, creating timely and accurate financial statements, accounts payable, accounts receivable, payroll, payroll taxes, and job costing. </w:t>
      </w:r>
    </w:p>
    <w:p w:rsidR="005D674B" w:rsidRPr="00FB7BB5" w:rsidRDefault="006B2D62">
      <w:pPr>
        <w:pStyle w:val="CategoryHeading"/>
        <w:rPr>
          <w:rFonts w:eastAsia="MS Mincho"/>
        </w:rPr>
      </w:pPr>
      <w:r w:rsidRPr="00FB7BB5">
        <w:rPr>
          <w:rFonts w:eastAsia="MS Mincho"/>
        </w:rPr>
        <w:t>E</w:t>
      </w:r>
      <w:r w:rsidR="00DA39F8" w:rsidRPr="00FB7BB5">
        <w:rPr>
          <w:rFonts w:eastAsia="MS Mincho"/>
        </w:rPr>
        <w:t>ducation &amp; Certifications</w:t>
      </w:r>
    </w:p>
    <w:p w:rsidR="005D674B" w:rsidRPr="00FB7BB5" w:rsidRDefault="00F5791F">
      <w:pPr>
        <w:pStyle w:val="Heading2"/>
        <w:rPr>
          <w:szCs w:val="21"/>
        </w:rPr>
      </w:pPr>
      <w:r w:rsidRPr="00060FAA">
        <w:t>Strayer University</w:t>
      </w:r>
      <w:r w:rsidR="00DA39F8" w:rsidRPr="00FB7BB5">
        <w:rPr>
          <w:szCs w:val="21"/>
        </w:rPr>
        <w:t xml:space="preserve"> — </w:t>
      </w:r>
      <w:r w:rsidRPr="00FB7BB5">
        <w:rPr>
          <w:szCs w:val="21"/>
        </w:rPr>
        <w:t>Ashburn, VA</w:t>
      </w:r>
    </w:p>
    <w:p w:rsidR="00F5791F" w:rsidRDefault="00F5791F" w:rsidP="00F5791F">
      <w:pPr>
        <w:pStyle w:val="CollegeDegree"/>
        <w:rPr>
          <w:rStyle w:val="JobChar"/>
        </w:rPr>
      </w:pPr>
      <w:r w:rsidRPr="00FB7BB5">
        <w:rPr>
          <w:rStyle w:val="JobChar"/>
        </w:rPr>
        <w:t xml:space="preserve">Bachelor of Science in Accounting – </w:t>
      </w:r>
      <w:r w:rsidR="00942120">
        <w:rPr>
          <w:rStyle w:val="JobChar"/>
        </w:rPr>
        <w:t>Spring 2012</w:t>
      </w:r>
    </w:p>
    <w:p w:rsidR="00D914AB" w:rsidRDefault="00D914AB" w:rsidP="00F5791F">
      <w:pPr>
        <w:pStyle w:val="CollegeDegree"/>
        <w:rPr>
          <w:rStyle w:val="JobChar"/>
        </w:rPr>
      </w:pPr>
    </w:p>
    <w:p w:rsidR="00D914AB" w:rsidRPr="00060FAA" w:rsidRDefault="00D914AB" w:rsidP="00D914AB">
      <w:pPr>
        <w:pStyle w:val="Heading2"/>
      </w:pPr>
      <w:r>
        <w:rPr>
          <w:rStyle w:val="Employer"/>
        </w:rPr>
        <w:t>PMP C</w:t>
      </w:r>
      <w:r w:rsidRPr="00060FAA">
        <w:t>ertification</w:t>
      </w:r>
    </w:p>
    <w:p w:rsidR="00D914AB" w:rsidRDefault="0023339E" w:rsidP="00D914AB">
      <w:pPr>
        <w:pStyle w:val="CollegeDegree"/>
        <w:rPr>
          <w:rStyle w:val="JobChar"/>
        </w:rPr>
      </w:pPr>
      <w:r>
        <w:rPr>
          <w:rStyle w:val="JobChar"/>
        </w:rPr>
        <w:t>Winter</w:t>
      </w:r>
      <w:r w:rsidR="00D914AB">
        <w:rPr>
          <w:rStyle w:val="JobChar"/>
        </w:rPr>
        <w:t xml:space="preserve"> </w:t>
      </w:r>
      <w:r>
        <w:rPr>
          <w:rStyle w:val="JobChar"/>
        </w:rPr>
        <w:t>2012</w:t>
      </w:r>
    </w:p>
    <w:p w:rsidR="00425CE8" w:rsidRPr="00FB7BB5" w:rsidRDefault="00425CE8" w:rsidP="00425CE8">
      <w:pPr>
        <w:pStyle w:val="CategoryHeading"/>
        <w:rPr>
          <w:rFonts w:eastAsia="MS Mincho"/>
        </w:rPr>
      </w:pPr>
      <w:r>
        <w:rPr>
          <w:rFonts w:eastAsia="MS Mincho"/>
        </w:rPr>
        <w:t>systems &amp; software</w:t>
      </w:r>
    </w:p>
    <w:p w:rsidR="005172CE" w:rsidRDefault="00366999" w:rsidP="00F5791F">
      <w:pPr>
        <w:pStyle w:val="CollegeDegree"/>
        <w:rPr>
          <w:rStyle w:val="JobChar"/>
        </w:rPr>
      </w:pPr>
      <w:r>
        <w:rPr>
          <w:rStyle w:val="JobChar"/>
        </w:rPr>
        <w:t xml:space="preserve">Microsoft Office Suite (Word, Excel, Access, PowerPoint) ∙ Microsoft Project ∙ Visio ∙ Oracle  ∙ Sharepoint ∙ Lotus ∙ </w:t>
      </w:r>
    </w:p>
    <w:p w:rsidR="00D914AB" w:rsidRPr="00FB7BB5" w:rsidRDefault="00366999" w:rsidP="00F5791F">
      <w:pPr>
        <w:pStyle w:val="CollegeDegree"/>
        <w:rPr>
          <w:rStyle w:val="JobChar"/>
        </w:rPr>
      </w:pPr>
      <w:r>
        <w:rPr>
          <w:rStyle w:val="JobChar"/>
        </w:rPr>
        <w:t>Great Plains</w:t>
      </w:r>
      <w:r w:rsidR="005172CE">
        <w:rPr>
          <w:rStyle w:val="JobChar"/>
        </w:rPr>
        <w:t xml:space="preserve"> ∙ SharePoint ∙ SharePoint Designer</w:t>
      </w:r>
    </w:p>
    <w:p w:rsidR="00F5791F" w:rsidRPr="00FB7BB5" w:rsidRDefault="00F5791F" w:rsidP="00F5791F">
      <w:pPr>
        <w:pStyle w:val="CollegeDegree"/>
        <w:rPr>
          <w:rStyle w:val="JobChar"/>
        </w:rPr>
      </w:pPr>
    </w:p>
    <w:sectPr w:rsidR="00F5791F" w:rsidRPr="00FB7BB5" w:rsidSect="00424302">
      <w:headerReference w:type="default" r:id="rId8"/>
      <w:footerReference w:type="default" r:id="rId9"/>
      <w:footerReference w:type="first" r:id="rId10"/>
      <w:pgSz w:w="12240" w:h="15840" w:code="1"/>
      <w:pgMar w:top="288" w:right="288" w:bottom="288" w:left="288" w:header="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B96" w:rsidRDefault="009C2B96">
      <w:r>
        <w:separator/>
      </w:r>
    </w:p>
  </w:endnote>
  <w:endnote w:type="continuationSeparator" w:id="0">
    <w:p w:rsidR="009C2B96" w:rsidRDefault="009C2B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74B" w:rsidRDefault="005D674B">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74B" w:rsidRDefault="005D674B">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B96" w:rsidRDefault="009C2B96">
      <w:r>
        <w:separator/>
      </w:r>
    </w:p>
  </w:footnote>
  <w:footnote w:type="continuationSeparator" w:id="0">
    <w:p w:rsidR="009C2B96" w:rsidRDefault="009C2B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302"/>
      <w:gridCol w:w="5790"/>
    </w:tblGrid>
    <w:tr w:rsidR="005D674B">
      <w:tc>
        <w:tcPr>
          <w:tcW w:w="4302" w:type="dxa"/>
          <w:vAlign w:val="bottom"/>
        </w:tcPr>
        <w:p w:rsidR="005D674B" w:rsidRDefault="00DA39F8">
          <w:pPr>
            <w:pStyle w:val="Name-Header"/>
          </w:pPr>
          <w:r>
            <w:rPr>
              <w:szCs w:val="19"/>
            </w:rPr>
            <w:br w:type="page"/>
          </w:r>
          <w:r>
            <w:rPr>
              <w:szCs w:val="19"/>
            </w:rPr>
            <w:br w:type="page"/>
          </w:r>
          <w:r>
            <w:rPr>
              <w:szCs w:val="19"/>
            </w:rPr>
            <w:br w:type="page"/>
          </w:r>
          <w:r>
            <w:rPr>
              <w:szCs w:val="19"/>
            </w:rPr>
            <w:br w:type="page"/>
          </w:r>
          <w:r>
            <w:rPr>
              <w:szCs w:val="19"/>
            </w:rPr>
            <w:br w:type="page"/>
          </w:r>
          <w:r w:rsidR="008A6525">
            <w:t>Penni Blake</w:t>
          </w:r>
        </w:p>
      </w:tc>
      <w:tc>
        <w:tcPr>
          <w:tcW w:w="5790" w:type="dxa"/>
          <w:vAlign w:val="bottom"/>
        </w:tcPr>
        <w:p w:rsidR="005D674B" w:rsidRDefault="008A6525" w:rsidP="001F69A0">
          <w:pPr>
            <w:autoSpaceDE w:val="0"/>
            <w:autoSpaceDN w:val="0"/>
            <w:adjustRightInd w:val="0"/>
            <w:spacing w:before="120"/>
            <w:jc w:val="right"/>
            <w:rPr>
              <w:sz w:val="19"/>
              <w:szCs w:val="19"/>
            </w:rPr>
          </w:pPr>
          <w:r>
            <w:rPr>
              <w:rStyle w:val="PhoneNumber"/>
            </w:rPr>
            <w:t>Phone: (540) 664-90</w:t>
          </w:r>
          <w:r w:rsidR="001F69A0">
            <w:rPr>
              <w:rStyle w:val="PhoneNumber"/>
            </w:rPr>
            <w:t>33</w:t>
          </w:r>
          <w:r w:rsidR="00DA39F8">
            <w:rPr>
              <w:sz w:val="19"/>
              <w:szCs w:val="19"/>
            </w:rPr>
            <w:t xml:space="preserve">  </w:t>
          </w:r>
          <w:r w:rsidR="00DA39F8">
            <w:rPr>
              <w:rFonts w:eastAsia="MS Mincho" w:cs="Arial"/>
              <w:sz w:val="14"/>
            </w:rPr>
            <w:sym w:font="Wingdings" w:char="F06E"/>
          </w:r>
          <w:r w:rsidR="00DA39F8">
            <w:rPr>
              <w:sz w:val="19"/>
              <w:szCs w:val="19"/>
            </w:rPr>
            <w:t xml:space="preserve">  </w:t>
          </w:r>
          <w:r w:rsidR="00DA39F8">
            <w:rPr>
              <w:rStyle w:val="PageNumber"/>
            </w:rPr>
            <w:t xml:space="preserve">Page </w:t>
          </w:r>
          <w:r w:rsidR="00B4080C">
            <w:rPr>
              <w:rStyle w:val="PageNumber"/>
            </w:rPr>
            <w:fldChar w:fldCharType="begin"/>
          </w:r>
          <w:r w:rsidR="00DA39F8">
            <w:rPr>
              <w:rStyle w:val="PageNumber"/>
            </w:rPr>
            <w:instrText xml:space="preserve"> PAGE </w:instrText>
          </w:r>
          <w:r w:rsidR="00B4080C">
            <w:rPr>
              <w:rStyle w:val="PageNumber"/>
            </w:rPr>
            <w:fldChar w:fldCharType="separate"/>
          </w:r>
          <w:r w:rsidR="00CC486D">
            <w:rPr>
              <w:rStyle w:val="PageNumber"/>
              <w:noProof/>
            </w:rPr>
            <w:t>2</w:t>
          </w:r>
          <w:r w:rsidR="00B4080C">
            <w:rPr>
              <w:rStyle w:val="PageNumber"/>
            </w:rPr>
            <w:fldChar w:fldCharType="end"/>
          </w:r>
        </w:p>
      </w:tc>
    </w:tr>
  </w:tbl>
  <w:p w:rsidR="005D674B" w:rsidRDefault="005D674B" w:rsidP="0085124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11.25pt;height:11.25pt" o:bullet="t">
        <v:imagedata r:id="rId1" o:title="mso9DF8"/>
      </v:shape>
    </w:pict>
  </w:numPicBullet>
  <w:abstractNum w:abstractNumId="0">
    <w:nsid w:val="FFFFFF7C"/>
    <w:multiLevelType w:val="singleLevel"/>
    <w:tmpl w:val="665895A4"/>
    <w:lvl w:ilvl="0">
      <w:start w:val="1"/>
      <w:numFmt w:val="decimal"/>
      <w:lvlText w:val="%1."/>
      <w:lvlJc w:val="left"/>
      <w:pPr>
        <w:tabs>
          <w:tab w:val="num" w:pos="1800"/>
        </w:tabs>
        <w:ind w:left="1800" w:hanging="360"/>
      </w:pPr>
    </w:lvl>
  </w:abstractNum>
  <w:abstractNum w:abstractNumId="1">
    <w:nsid w:val="FFFFFF7D"/>
    <w:multiLevelType w:val="singleLevel"/>
    <w:tmpl w:val="962ECA24"/>
    <w:lvl w:ilvl="0">
      <w:start w:val="1"/>
      <w:numFmt w:val="decimal"/>
      <w:lvlText w:val="%1."/>
      <w:lvlJc w:val="left"/>
      <w:pPr>
        <w:tabs>
          <w:tab w:val="num" w:pos="1440"/>
        </w:tabs>
        <w:ind w:left="1440" w:hanging="360"/>
      </w:pPr>
    </w:lvl>
  </w:abstractNum>
  <w:abstractNum w:abstractNumId="2">
    <w:nsid w:val="FFFFFF7E"/>
    <w:multiLevelType w:val="singleLevel"/>
    <w:tmpl w:val="5AA6162A"/>
    <w:lvl w:ilvl="0">
      <w:start w:val="1"/>
      <w:numFmt w:val="decimal"/>
      <w:lvlText w:val="%1."/>
      <w:lvlJc w:val="left"/>
      <w:pPr>
        <w:tabs>
          <w:tab w:val="num" w:pos="1080"/>
        </w:tabs>
        <w:ind w:left="1080" w:hanging="360"/>
      </w:pPr>
    </w:lvl>
  </w:abstractNum>
  <w:abstractNum w:abstractNumId="3">
    <w:nsid w:val="FFFFFF7F"/>
    <w:multiLevelType w:val="singleLevel"/>
    <w:tmpl w:val="18F4BFEC"/>
    <w:lvl w:ilvl="0">
      <w:start w:val="1"/>
      <w:numFmt w:val="decimal"/>
      <w:lvlText w:val="%1."/>
      <w:lvlJc w:val="left"/>
      <w:pPr>
        <w:tabs>
          <w:tab w:val="num" w:pos="720"/>
        </w:tabs>
        <w:ind w:left="720" w:hanging="360"/>
      </w:pPr>
    </w:lvl>
  </w:abstractNum>
  <w:abstractNum w:abstractNumId="4">
    <w:nsid w:val="FFFFFF80"/>
    <w:multiLevelType w:val="singleLevel"/>
    <w:tmpl w:val="F2EAAF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EE275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1AAA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C626F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2A9148"/>
    <w:lvl w:ilvl="0">
      <w:start w:val="1"/>
      <w:numFmt w:val="decimal"/>
      <w:lvlText w:val="%1."/>
      <w:lvlJc w:val="left"/>
      <w:pPr>
        <w:tabs>
          <w:tab w:val="num" w:pos="360"/>
        </w:tabs>
        <w:ind w:left="360" w:hanging="360"/>
      </w:pPr>
    </w:lvl>
  </w:abstractNum>
  <w:abstractNum w:abstractNumId="9">
    <w:nsid w:val="FFFFFF89"/>
    <w:multiLevelType w:val="singleLevel"/>
    <w:tmpl w:val="A3C2FB1A"/>
    <w:lvl w:ilvl="0">
      <w:start w:val="1"/>
      <w:numFmt w:val="bullet"/>
      <w:lvlText w:val=""/>
      <w:lvlJc w:val="left"/>
      <w:pPr>
        <w:tabs>
          <w:tab w:val="num" w:pos="360"/>
        </w:tabs>
        <w:ind w:left="360" w:hanging="360"/>
      </w:pPr>
      <w:rPr>
        <w:rFonts w:ascii="Symbol" w:hAnsi="Symbol" w:hint="default"/>
      </w:rPr>
    </w:lvl>
  </w:abstractNum>
  <w:abstractNum w:abstractNumId="10">
    <w:nsid w:val="05F114FB"/>
    <w:multiLevelType w:val="multilevel"/>
    <w:tmpl w:val="4DEE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CE7BF3"/>
    <w:multiLevelType w:val="hybridMultilevel"/>
    <w:tmpl w:val="DCCADC9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E35325A"/>
    <w:multiLevelType w:val="hybridMultilevel"/>
    <w:tmpl w:val="A25AC89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6B52C6"/>
    <w:multiLevelType w:val="hybridMultilevel"/>
    <w:tmpl w:val="68842F08"/>
    <w:lvl w:ilvl="0" w:tplc="6988EE14">
      <w:start w:val="1"/>
      <w:numFmt w:val="bullet"/>
      <w:lvlText w:val=""/>
      <w:lvlJc w:val="left"/>
      <w:pPr>
        <w:tabs>
          <w:tab w:val="num" w:pos="792"/>
        </w:tabs>
        <w:ind w:left="792" w:hanging="432"/>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E85B1F"/>
    <w:multiLevelType w:val="hybridMultilevel"/>
    <w:tmpl w:val="E434561C"/>
    <w:lvl w:ilvl="0" w:tplc="E5E63CC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4222299"/>
    <w:multiLevelType w:val="multilevel"/>
    <w:tmpl w:val="DBAA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332C42"/>
    <w:multiLevelType w:val="hybridMultilevel"/>
    <w:tmpl w:val="510466DA"/>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4C173BD"/>
    <w:multiLevelType w:val="hybridMultilevel"/>
    <w:tmpl w:val="BE02C5F0"/>
    <w:lvl w:ilvl="0" w:tplc="6988EE14">
      <w:start w:val="1"/>
      <w:numFmt w:val="bullet"/>
      <w:lvlText w:val=""/>
      <w:lvlJc w:val="left"/>
      <w:pPr>
        <w:tabs>
          <w:tab w:val="num" w:pos="792"/>
        </w:tabs>
        <w:ind w:left="792" w:hanging="432"/>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5DA0C63"/>
    <w:multiLevelType w:val="hybridMultilevel"/>
    <w:tmpl w:val="EBAA7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7D505BC"/>
    <w:multiLevelType w:val="hybridMultilevel"/>
    <w:tmpl w:val="C5DC1B00"/>
    <w:lvl w:ilvl="0" w:tplc="04090005">
      <w:start w:val="1"/>
      <w:numFmt w:val="bullet"/>
      <w:pStyle w:val="BulletedLis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CAF24D1"/>
    <w:multiLevelType w:val="hybridMultilevel"/>
    <w:tmpl w:val="1FA6741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EE27497"/>
    <w:multiLevelType w:val="hybridMultilevel"/>
    <w:tmpl w:val="3C945996"/>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CB13635"/>
    <w:multiLevelType w:val="hybridMultilevel"/>
    <w:tmpl w:val="B9F0DB20"/>
    <w:lvl w:ilvl="0" w:tplc="04090009">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D1708C3"/>
    <w:multiLevelType w:val="hybridMultilevel"/>
    <w:tmpl w:val="AB86E238"/>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F162C1B"/>
    <w:multiLevelType w:val="hybridMultilevel"/>
    <w:tmpl w:val="222A13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04E6B25"/>
    <w:multiLevelType w:val="multilevel"/>
    <w:tmpl w:val="634C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A604583"/>
    <w:multiLevelType w:val="hybridMultilevel"/>
    <w:tmpl w:val="F104B15A"/>
    <w:lvl w:ilvl="0" w:tplc="3078C05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9B35C0"/>
    <w:multiLevelType w:val="hybridMultilevel"/>
    <w:tmpl w:val="785E1D3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0760264"/>
    <w:multiLevelType w:val="multilevel"/>
    <w:tmpl w:val="D3C2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141614"/>
    <w:multiLevelType w:val="hybridMultilevel"/>
    <w:tmpl w:val="6A28028A"/>
    <w:lvl w:ilvl="0" w:tplc="6988EE14">
      <w:start w:val="1"/>
      <w:numFmt w:val="bullet"/>
      <w:lvlText w:val=""/>
      <w:lvlJc w:val="left"/>
      <w:pPr>
        <w:tabs>
          <w:tab w:val="num" w:pos="360"/>
        </w:tabs>
        <w:ind w:left="360" w:hanging="36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2CC3474"/>
    <w:multiLevelType w:val="hybridMultilevel"/>
    <w:tmpl w:val="FC70F188"/>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3CE5A2F"/>
    <w:multiLevelType w:val="multilevel"/>
    <w:tmpl w:val="785E1D3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90C5EC1"/>
    <w:multiLevelType w:val="hybridMultilevel"/>
    <w:tmpl w:val="9DC4FFB8"/>
    <w:lvl w:ilvl="0" w:tplc="FFFFFFFF">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5A511230"/>
    <w:multiLevelType w:val="hybridMultilevel"/>
    <w:tmpl w:val="F692F13C"/>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DC583B"/>
    <w:multiLevelType w:val="multilevel"/>
    <w:tmpl w:val="34E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D25ADC"/>
    <w:multiLevelType w:val="hybridMultilevel"/>
    <w:tmpl w:val="89AADB5E"/>
    <w:lvl w:ilvl="0" w:tplc="5BD0C248">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F7A1B6D"/>
    <w:multiLevelType w:val="hybridMultilevel"/>
    <w:tmpl w:val="D0C6FD00"/>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347618C"/>
    <w:multiLevelType w:val="hybridMultilevel"/>
    <w:tmpl w:val="FDFAF186"/>
    <w:lvl w:ilvl="0" w:tplc="6988EE14">
      <w:start w:val="1"/>
      <w:numFmt w:val="bullet"/>
      <w:lvlText w:val=""/>
      <w:lvlJc w:val="left"/>
      <w:pPr>
        <w:tabs>
          <w:tab w:val="num" w:pos="792"/>
        </w:tabs>
        <w:ind w:left="792" w:hanging="432"/>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69B281B"/>
    <w:multiLevelType w:val="multilevel"/>
    <w:tmpl w:val="17C66BC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69EB35AD"/>
    <w:multiLevelType w:val="hybridMultilevel"/>
    <w:tmpl w:val="F0DE170E"/>
    <w:lvl w:ilvl="0" w:tplc="D79ABB7A">
      <w:start w:val="1"/>
      <w:numFmt w:val="bullet"/>
      <w:lvlText w:val="¿"/>
      <w:lvlJc w:val="left"/>
      <w:pPr>
        <w:tabs>
          <w:tab w:val="num" w:pos="360"/>
        </w:tabs>
        <w:ind w:left="360" w:hanging="36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F420C65"/>
    <w:multiLevelType w:val="hybridMultilevel"/>
    <w:tmpl w:val="B1ACB184"/>
    <w:lvl w:ilvl="0" w:tplc="D56E6EAA">
      <w:start w:val="1"/>
      <w:numFmt w:val="bullet"/>
      <w:lvlText w:val=""/>
      <w:lvlJc w:val="left"/>
      <w:pPr>
        <w:tabs>
          <w:tab w:val="num" w:pos="360"/>
        </w:tabs>
        <w:ind w:left="360" w:hanging="360"/>
      </w:pPr>
      <w:rPr>
        <w:rFonts w:ascii="Wingdings" w:hAnsi="Wingdings" w:hint="default"/>
        <w:color w:val="auto"/>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0FD6567"/>
    <w:multiLevelType w:val="multilevel"/>
    <w:tmpl w:val="7EDA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CE2BAE"/>
    <w:multiLevelType w:val="multilevel"/>
    <w:tmpl w:val="EA58DB1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98585B"/>
    <w:multiLevelType w:val="hybridMultilevel"/>
    <w:tmpl w:val="EC5AC1E2"/>
    <w:lvl w:ilvl="0" w:tplc="AC9C578A">
      <w:start w:val="1"/>
      <w:numFmt w:val="bullet"/>
      <w:lvlText w:val=""/>
      <w:lvlJc w:val="left"/>
      <w:pPr>
        <w:tabs>
          <w:tab w:val="num" w:pos="792"/>
        </w:tabs>
        <w:ind w:left="792" w:hanging="432"/>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B944102"/>
    <w:multiLevelType w:val="hybridMultilevel"/>
    <w:tmpl w:val="73806012"/>
    <w:lvl w:ilvl="0" w:tplc="099C1A5E">
      <w:start w:val="1"/>
      <w:numFmt w:val="bullet"/>
      <w:lvlText w:val=""/>
      <w:lvlJc w:val="left"/>
      <w:pPr>
        <w:tabs>
          <w:tab w:val="num" w:pos="360"/>
        </w:tabs>
        <w:ind w:left="360" w:hanging="360"/>
      </w:pPr>
      <w:rPr>
        <w:rFonts w:ascii="Wingdings 2" w:hAnsi="Wingdings 2"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DC65BF1"/>
    <w:multiLevelType w:val="hybridMultilevel"/>
    <w:tmpl w:val="DE9C9ACA"/>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0"/>
  </w:num>
  <w:num w:numId="3">
    <w:abstractNumId w:val="12"/>
  </w:num>
  <w:num w:numId="4">
    <w:abstractNumId w:val="45"/>
  </w:num>
  <w:num w:numId="5">
    <w:abstractNumId w:val="30"/>
  </w:num>
  <w:num w:numId="6">
    <w:abstractNumId w:val="27"/>
  </w:num>
  <w:num w:numId="7">
    <w:abstractNumId w:val="11"/>
  </w:num>
  <w:num w:numId="8">
    <w:abstractNumId w:val="23"/>
  </w:num>
  <w:num w:numId="9">
    <w:abstractNumId w:val="16"/>
  </w:num>
  <w:num w:numId="10">
    <w:abstractNumId w:val="21"/>
  </w:num>
  <w:num w:numId="11">
    <w:abstractNumId w:val="24"/>
  </w:num>
  <w:num w:numId="12">
    <w:abstractNumId w:val="36"/>
  </w:num>
  <w:num w:numId="13">
    <w:abstractNumId w:val="44"/>
  </w:num>
  <w:num w:numId="14">
    <w:abstractNumId w:val="32"/>
  </w:num>
  <w:num w:numId="15">
    <w:abstractNumId w:val="40"/>
  </w:num>
  <w:num w:numId="16">
    <w:abstractNumId w:val="41"/>
  </w:num>
  <w:num w:numId="17">
    <w:abstractNumId w:val="35"/>
  </w:num>
  <w:num w:numId="18">
    <w:abstractNumId w:val="31"/>
  </w:num>
  <w:num w:numId="19">
    <w:abstractNumId w:val="43"/>
  </w:num>
  <w:num w:numId="20">
    <w:abstractNumId w:val="22"/>
  </w:num>
  <w:num w:numId="21">
    <w:abstractNumId w:val="14"/>
  </w:num>
  <w:num w:numId="22">
    <w:abstractNumId w:val="26"/>
  </w:num>
  <w:num w:numId="23">
    <w:abstractNumId w:val="39"/>
  </w:num>
  <w:num w:numId="24">
    <w:abstractNumId w:val="19"/>
  </w:num>
  <w:num w:numId="25">
    <w:abstractNumId w:val="13"/>
  </w:num>
  <w:num w:numId="26">
    <w:abstractNumId w:val="37"/>
  </w:num>
  <w:num w:numId="27">
    <w:abstractNumId w:val="17"/>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8"/>
  </w:num>
  <w:num w:numId="40">
    <w:abstractNumId w:val="42"/>
  </w:num>
  <w:num w:numId="41">
    <w:abstractNumId w:val="10"/>
  </w:num>
  <w:num w:numId="42">
    <w:abstractNumId w:val="25"/>
  </w:num>
  <w:num w:numId="43">
    <w:abstractNumId w:val="34"/>
  </w:num>
  <w:num w:numId="44">
    <w:abstractNumId w:val="15"/>
  </w:num>
  <w:num w:numId="45">
    <w:abstractNumId w:val="38"/>
  </w:num>
  <w:num w:numId="4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ttachedTemplate r:id="rId1"/>
  <w:stylePaneFormatFilter w:val="1F01"/>
  <w:stylePaneSortMethod w:val="0000"/>
  <w:defaultTabStop w:val="720"/>
  <w:drawingGridHorizontalSpacing w:val="120"/>
  <w:drawingGridVerticalSpacing w:val="106"/>
  <w:displayHorizontalDrawingGridEvery w:val="0"/>
  <w:displayVerticalDrawingGridEvery w:val="2"/>
  <w:noPunctuationKerning/>
  <w:characterSpacingControl w:val="doNotCompress"/>
  <w:hdrShapeDefaults>
    <o:shapedefaults v:ext="edit" spidmax="65538"/>
  </w:hdrShapeDefaults>
  <w:footnotePr>
    <w:footnote w:id="-1"/>
    <w:footnote w:id="0"/>
  </w:footnotePr>
  <w:endnotePr>
    <w:endnote w:id="-1"/>
    <w:endnote w:id="0"/>
  </w:endnotePr>
  <w:compat/>
  <w:rsids>
    <w:rsidRoot w:val="0081785A"/>
    <w:rsid w:val="00003535"/>
    <w:rsid w:val="000075DE"/>
    <w:rsid w:val="00012B83"/>
    <w:rsid w:val="00016184"/>
    <w:rsid w:val="000207AB"/>
    <w:rsid w:val="00022287"/>
    <w:rsid w:val="0002324E"/>
    <w:rsid w:val="00033F62"/>
    <w:rsid w:val="00052A4E"/>
    <w:rsid w:val="00053DE8"/>
    <w:rsid w:val="000559E9"/>
    <w:rsid w:val="00060FAA"/>
    <w:rsid w:val="00062B7E"/>
    <w:rsid w:val="00065DF7"/>
    <w:rsid w:val="00080327"/>
    <w:rsid w:val="000A31B5"/>
    <w:rsid w:val="000A46CA"/>
    <w:rsid w:val="000A4A9F"/>
    <w:rsid w:val="000A5DD5"/>
    <w:rsid w:val="000B4245"/>
    <w:rsid w:val="000B4CC5"/>
    <w:rsid w:val="000C226C"/>
    <w:rsid w:val="000C7A49"/>
    <w:rsid w:val="000C7B41"/>
    <w:rsid w:val="000D0207"/>
    <w:rsid w:val="000D560B"/>
    <w:rsid w:val="000F1E1C"/>
    <w:rsid w:val="000F3F9B"/>
    <w:rsid w:val="000F4E8F"/>
    <w:rsid w:val="001016E0"/>
    <w:rsid w:val="00105131"/>
    <w:rsid w:val="00111495"/>
    <w:rsid w:val="00112D94"/>
    <w:rsid w:val="0011356F"/>
    <w:rsid w:val="00127375"/>
    <w:rsid w:val="00140171"/>
    <w:rsid w:val="00143D90"/>
    <w:rsid w:val="00144ADE"/>
    <w:rsid w:val="00151694"/>
    <w:rsid w:val="001666CA"/>
    <w:rsid w:val="0016731E"/>
    <w:rsid w:val="0016776E"/>
    <w:rsid w:val="00174CFC"/>
    <w:rsid w:val="00182F25"/>
    <w:rsid w:val="00186268"/>
    <w:rsid w:val="001A0F0D"/>
    <w:rsid w:val="001B1E72"/>
    <w:rsid w:val="001B56DA"/>
    <w:rsid w:val="001C4399"/>
    <w:rsid w:val="001E06CB"/>
    <w:rsid w:val="001F69A0"/>
    <w:rsid w:val="001F78EC"/>
    <w:rsid w:val="002127FC"/>
    <w:rsid w:val="002259B3"/>
    <w:rsid w:val="0022603D"/>
    <w:rsid w:val="0023339E"/>
    <w:rsid w:val="00233D46"/>
    <w:rsid w:val="00234E56"/>
    <w:rsid w:val="00236293"/>
    <w:rsid w:val="00236FC7"/>
    <w:rsid w:val="00243179"/>
    <w:rsid w:val="00245B2C"/>
    <w:rsid w:val="0025393D"/>
    <w:rsid w:val="002540CD"/>
    <w:rsid w:val="00254EB4"/>
    <w:rsid w:val="00256584"/>
    <w:rsid w:val="00267BFF"/>
    <w:rsid w:val="00294B06"/>
    <w:rsid w:val="00296E7C"/>
    <w:rsid w:val="002A56CD"/>
    <w:rsid w:val="002B1F14"/>
    <w:rsid w:val="002D147B"/>
    <w:rsid w:val="002E53A2"/>
    <w:rsid w:val="002E7FFB"/>
    <w:rsid w:val="002F040B"/>
    <w:rsid w:val="002F69E8"/>
    <w:rsid w:val="002F789C"/>
    <w:rsid w:val="002F78FE"/>
    <w:rsid w:val="00307B2A"/>
    <w:rsid w:val="00316415"/>
    <w:rsid w:val="00320C7C"/>
    <w:rsid w:val="0032675D"/>
    <w:rsid w:val="00331AB0"/>
    <w:rsid w:val="00333A91"/>
    <w:rsid w:val="003445DB"/>
    <w:rsid w:val="00357917"/>
    <w:rsid w:val="00365115"/>
    <w:rsid w:val="0036584D"/>
    <w:rsid w:val="00366999"/>
    <w:rsid w:val="00375049"/>
    <w:rsid w:val="00380849"/>
    <w:rsid w:val="0038088B"/>
    <w:rsid w:val="003826AD"/>
    <w:rsid w:val="003841E1"/>
    <w:rsid w:val="00394B13"/>
    <w:rsid w:val="003A5016"/>
    <w:rsid w:val="003B14E4"/>
    <w:rsid w:val="003D1118"/>
    <w:rsid w:val="003D31F1"/>
    <w:rsid w:val="003E0E0A"/>
    <w:rsid w:val="003E2E8D"/>
    <w:rsid w:val="003F5746"/>
    <w:rsid w:val="003F57D5"/>
    <w:rsid w:val="004134C6"/>
    <w:rsid w:val="004165A4"/>
    <w:rsid w:val="00421D0E"/>
    <w:rsid w:val="00424302"/>
    <w:rsid w:val="00425CE8"/>
    <w:rsid w:val="00426040"/>
    <w:rsid w:val="00432A10"/>
    <w:rsid w:val="00433445"/>
    <w:rsid w:val="00436381"/>
    <w:rsid w:val="004622D2"/>
    <w:rsid w:val="00471883"/>
    <w:rsid w:val="0047663C"/>
    <w:rsid w:val="00476910"/>
    <w:rsid w:val="004771F5"/>
    <w:rsid w:val="004826A1"/>
    <w:rsid w:val="0049178A"/>
    <w:rsid w:val="00492205"/>
    <w:rsid w:val="00494775"/>
    <w:rsid w:val="004A5FE8"/>
    <w:rsid w:val="004A764A"/>
    <w:rsid w:val="004B6E2A"/>
    <w:rsid w:val="004C58D0"/>
    <w:rsid w:val="004D3491"/>
    <w:rsid w:val="004D50D7"/>
    <w:rsid w:val="004D61C8"/>
    <w:rsid w:val="004E5048"/>
    <w:rsid w:val="004E68B1"/>
    <w:rsid w:val="004F2FCC"/>
    <w:rsid w:val="004F74EA"/>
    <w:rsid w:val="00500A47"/>
    <w:rsid w:val="00502AA2"/>
    <w:rsid w:val="00505C25"/>
    <w:rsid w:val="005079EA"/>
    <w:rsid w:val="005129E1"/>
    <w:rsid w:val="005172CE"/>
    <w:rsid w:val="00527042"/>
    <w:rsid w:val="00532CFD"/>
    <w:rsid w:val="00534493"/>
    <w:rsid w:val="00536DD7"/>
    <w:rsid w:val="00542453"/>
    <w:rsid w:val="0055106B"/>
    <w:rsid w:val="00553CC4"/>
    <w:rsid w:val="005830F8"/>
    <w:rsid w:val="00583385"/>
    <w:rsid w:val="0058615F"/>
    <w:rsid w:val="005A16C9"/>
    <w:rsid w:val="005B0D97"/>
    <w:rsid w:val="005B1128"/>
    <w:rsid w:val="005C622E"/>
    <w:rsid w:val="005D083A"/>
    <w:rsid w:val="005D617E"/>
    <w:rsid w:val="005D674B"/>
    <w:rsid w:val="005F17A8"/>
    <w:rsid w:val="005F21D6"/>
    <w:rsid w:val="005F7634"/>
    <w:rsid w:val="00606267"/>
    <w:rsid w:val="006136D7"/>
    <w:rsid w:val="0065428C"/>
    <w:rsid w:val="00676462"/>
    <w:rsid w:val="00680362"/>
    <w:rsid w:val="00683A90"/>
    <w:rsid w:val="00690ED6"/>
    <w:rsid w:val="006B205B"/>
    <w:rsid w:val="006B2D62"/>
    <w:rsid w:val="006C72B4"/>
    <w:rsid w:val="006D2CF8"/>
    <w:rsid w:val="006E720C"/>
    <w:rsid w:val="006F0634"/>
    <w:rsid w:val="00705E1B"/>
    <w:rsid w:val="0071626F"/>
    <w:rsid w:val="0072049B"/>
    <w:rsid w:val="00731A81"/>
    <w:rsid w:val="00732D76"/>
    <w:rsid w:val="0074548A"/>
    <w:rsid w:val="00746124"/>
    <w:rsid w:val="00752CBB"/>
    <w:rsid w:val="00767ADA"/>
    <w:rsid w:val="00771985"/>
    <w:rsid w:val="007745D3"/>
    <w:rsid w:val="007854D0"/>
    <w:rsid w:val="00792C11"/>
    <w:rsid w:val="0079394B"/>
    <w:rsid w:val="00796AE0"/>
    <w:rsid w:val="007A5457"/>
    <w:rsid w:val="007A552D"/>
    <w:rsid w:val="007B3513"/>
    <w:rsid w:val="007B53AB"/>
    <w:rsid w:val="007C1D58"/>
    <w:rsid w:val="007C4F4D"/>
    <w:rsid w:val="007E2126"/>
    <w:rsid w:val="00801939"/>
    <w:rsid w:val="00807BEA"/>
    <w:rsid w:val="00811D34"/>
    <w:rsid w:val="0081272B"/>
    <w:rsid w:val="00816963"/>
    <w:rsid w:val="0081785A"/>
    <w:rsid w:val="00820FCD"/>
    <w:rsid w:val="0082208E"/>
    <w:rsid w:val="008225F9"/>
    <w:rsid w:val="00841E43"/>
    <w:rsid w:val="00851245"/>
    <w:rsid w:val="0085399F"/>
    <w:rsid w:val="00853BA8"/>
    <w:rsid w:val="008578BF"/>
    <w:rsid w:val="008627AB"/>
    <w:rsid w:val="00866B3F"/>
    <w:rsid w:val="00871517"/>
    <w:rsid w:val="00877D49"/>
    <w:rsid w:val="0088576D"/>
    <w:rsid w:val="008903A4"/>
    <w:rsid w:val="00892225"/>
    <w:rsid w:val="008A2879"/>
    <w:rsid w:val="008A6525"/>
    <w:rsid w:val="008C64D5"/>
    <w:rsid w:val="008D1E6C"/>
    <w:rsid w:val="008D26EA"/>
    <w:rsid w:val="008D3D78"/>
    <w:rsid w:val="008D5A6D"/>
    <w:rsid w:val="008D65C3"/>
    <w:rsid w:val="008E02FA"/>
    <w:rsid w:val="008E1465"/>
    <w:rsid w:val="008F290F"/>
    <w:rsid w:val="008F496E"/>
    <w:rsid w:val="009036A1"/>
    <w:rsid w:val="00907DA4"/>
    <w:rsid w:val="009103EA"/>
    <w:rsid w:val="00934718"/>
    <w:rsid w:val="009361AE"/>
    <w:rsid w:val="00942120"/>
    <w:rsid w:val="009465FB"/>
    <w:rsid w:val="00961E93"/>
    <w:rsid w:val="00962E1A"/>
    <w:rsid w:val="00965BEA"/>
    <w:rsid w:val="00983B06"/>
    <w:rsid w:val="0098705B"/>
    <w:rsid w:val="0099117A"/>
    <w:rsid w:val="009923B4"/>
    <w:rsid w:val="00995935"/>
    <w:rsid w:val="009A268D"/>
    <w:rsid w:val="009C1ED3"/>
    <w:rsid w:val="009C2B96"/>
    <w:rsid w:val="009C71C5"/>
    <w:rsid w:val="009E210C"/>
    <w:rsid w:val="009F0E3B"/>
    <w:rsid w:val="009F19EB"/>
    <w:rsid w:val="009F3145"/>
    <w:rsid w:val="00A0713C"/>
    <w:rsid w:val="00A14FC1"/>
    <w:rsid w:val="00A279D1"/>
    <w:rsid w:val="00A27E4C"/>
    <w:rsid w:val="00A3268C"/>
    <w:rsid w:val="00A473E0"/>
    <w:rsid w:val="00A50BAC"/>
    <w:rsid w:val="00A51ED4"/>
    <w:rsid w:val="00A67AB5"/>
    <w:rsid w:val="00A71A66"/>
    <w:rsid w:val="00A80DDC"/>
    <w:rsid w:val="00A80FF1"/>
    <w:rsid w:val="00A863C9"/>
    <w:rsid w:val="00A93BF9"/>
    <w:rsid w:val="00A963A5"/>
    <w:rsid w:val="00AA3324"/>
    <w:rsid w:val="00AA6FF1"/>
    <w:rsid w:val="00AC3FFB"/>
    <w:rsid w:val="00AD7BAB"/>
    <w:rsid w:val="00AE22E9"/>
    <w:rsid w:val="00AE314D"/>
    <w:rsid w:val="00AE67B1"/>
    <w:rsid w:val="00AF5EA5"/>
    <w:rsid w:val="00B160EA"/>
    <w:rsid w:val="00B366A6"/>
    <w:rsid w:val="00B4080C"/>
    <w:rsid w:val="00B4205A"/>
    <w:rsid w:val="00B43B8C"/>
    <w:rsid w:val="00B4499E"/>
    <w:rsid w:val="00B4579E"/>
    <w:rsid w:val="00B45F71"/>
    <w:rsid w:val="00B46081"/>
    <w:rsid w:val="00B4778A"/>
    <w:rsid w:val="00B53D3E"/>
    <w:rsid w:val="00B73883"/>
    <w:rsid w:val="00B76A3C"/>
    <w:rsid w:val="00B8140A"/>
    <w:rsid w:val="00B97667"/>
    <w:rsid w:val="00BB4926"/>
    <w:rsid w:val="00BB4B21"/>
    <w:rsid w:val="00BC5C6F"/>
    <w:rsid w:val="00BC6EEF"/>
    <w:rsid w:val="00BE4E9C"/>
    <w:rsid w:val="00BE7AA9"/>
    <w:rsid w:val="00BF16B1"/>
    <w:rsid w:val="00BF6C2B"/>
    <w:rsid w:val="00C0275D"/>
    <w:rsid w:val="00C029E3"/>
    <w:rsid w:val="00C0443F"/>
    <w:rsid w:val="00C06AFE"/>
    <w:rsid w:val="00C14870"/>
    <w:rsid w:val="00C17CBD"/>
    <w:rsid w:val="00C226D0"/>
    <w:rsid w:val="00C3473D"/>
    <w:rsid w:val="00C35997"/>
    <w:rsid w:val="00C42ABC"/>
    <w:rsid w:val="00C57F2A"/>
    <w:rsid w:val="00C67A0A"/>
    <w:rsid w:val="00C930F3"/>
    <w:rsid w:val="00C94847"/>
    <w:rsid w:val="00CA0A87"/>
    <w:rsid w:val="00CA550D"/>
    <w:rsid w:val="00CB23B0"/>
    <w:rsid w:val="00CB483C"/>
    <w:rsid w:val="00CB7459"/>
    <w:rsid w:val="00CB7929"/>
    <w:rsid w:val="00CC122D"/>
    <w:rsid w:val="00CC486D"/>
    <w:rsid w:val="00CD7327"/>
    <w:rsid w:val="00CE75D8"/>
    <w:rsid w:val="00CF32B3"/>
    <w:rsid w:val="00D00776"/>
    <w:rsid w:val="00D16831"/>
    <w:rsid w:val="00D16872"/>
    <w:rsid w:val="00D24883"/>
    <w:rsid w:val="00D5446B"/>
    <w:rsid w:val="00D5776D"/>
    <w:rsid w:val="00D635C9"/>
    <w:rsid w:val="00D914AB"/>
    <w:rsid w:val="00D947B4"/>
    <w:rsid w:val="00D96F79"/>
    <w:rsid w:val="00DA39F8"/>
    <w:rsid w:val="00DB341B"/>
    <w:rsid w:val="00DB4250"/>
    <w:rsid w:val="00DD40A4"/>
    <w:rsid w:val="00DD5180"/>
    <w:rsid w:val="00DD5440"/>
    <w:rsid w:val="00DE51BD"/>
    <w:rsid w:val="00DF0CBE"/>
    <w:rsid w:val="00DF3038"/>
    <w:rsid w:val="00DF6B4E"/>
    <w:rsid w:val="00E03CF1"/>
    <w:rsid w:val="00E07736"/>
    <w:rsid w:val="00E156EE"/>
    <w:rsid w:val="00E17763"/>
    <w:rsid w:val="00E2680F"/>
    <w:rsid w:val="00E271EA"/>
    <w:rsid w:val="00E346F9"/>
    <w:rsid w:val="00E531BE"/>
    <w:rsid w:val="00E617B5"/>
    <w:rsid w:val="00E624D9"/>
    <w:rsid w:val="00E722E5"/>
    <w:rsid w:val="00E82279"/>
    <w:rsid w:val="00E929CF"/>
    <w:rsid w:val="00E93E9E"/>
    <w:rsid w:val="00E96635"/>
    <w:rsid w:val="00E97AFB"/>
    <w:rsid w:val="00EB40DC"/>
    <w:rsid w:val="00EB7FB7"/>
    <w:rsid w:val="00EC155A"/>
    <w:rsid w:val="00EC22EC"/>
    <w:rsid w:val="00EC4828"/>
    <w:rsid w:val="00EC5550"/>
    <w:rsid w:val="00EE0AB9"/>
    <w:rsid w:val="00EF59A4"/>
    <w:rsid w:val="00F0627B"/>
    <w:rsid w:val="00F0673D"/>
    <w:rsid w:val="00F067C0"/>
    <w:rsid w:val="00F078B5"/>
    <w:rsid w:val="00F24078"/>
    <w:rsid w:val="00F24630"/>
    <w:rsid w:val="00F43750"/>
    <w:rsid w:val="00F54C0E"/>
    <w:rsid w:val="00F564B1"/>
    <w:rsid w:val="00F5791F"/>
    <w:rsid w:val="00F63062"/>
    <w:rsid w:val="00F76791"/>
    <w:rsid w:val="00F96CF7"/>
    <w:rsid w:val="00FA4518"/>
    <w:rsid w:val="00FB1161"/>
    <w:rsid w:val="00FB7BB5"/>
    <w:rsid w:val="00FC25D3"/>
    <w:rsid w:val="00FC35D7"/>
    <w:rsid w:val="00FC71E1"/>
    <w:rsid w:val="00FD0F57"/>
    <w:rsid w:val="00FE13B2"/>
    <w:rsid w:val="00FE62A8"/>
    <w:rsid w:val="00FF177B"/>
    <w:rsid w:val="00FF3725"/>
    <w:rsid w:val="00FF7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245"/>
    <w:rPr>
      <w:rFonts w:asciiTheme="majorHAnsi" w:hAnsiTheme="majorHAnsi"/>
      <w:sz w:val="24"/>
      <w:szCs w:val="24"/>
    </w:rPr>
  </w:style>
  <w:style w:type="paragraph" w:styleId="Heading1">
    <w:name w:val="heading 1"/>
    <w:basedOn w:val="Normal"/>
    <w:next w:val="Normal"/>
    <w:qFormat/>
    <w:rsid w:val="00851245"/>
    <w:pPr>
      <w:spacing w:before="160" w:after="120"/>
      <w:jc w:val="center"/>
      <w:outlineLvl w:val="0"/>
    </w:pPr>
    <w:rPr>
      <w:rFonts w:eastAsia="MS Mincho" w:cs="Arial"/>
      <w:b/>
      <w:bCs/>
      <w:smallCaps/>
      <w:spacing w:val="24"/>
      <w:sz w:val="26"/>
      <w:szCs w:val="20"/>
    </w:rPr>
  </w:style>
  <w:style w:type="paragraph" w:styleId="Heading2">
    <w:name w:val="heading 2"/>
    <w:basedOn w:val="Normal"/>
    <w:next w:val="Normal"/>
    <w:qFormat/>
    <w:rsid w:val="00851245"/>
    <w:pPr>
      <w:autoSpaceDE w:val="0"/>
      <w:autoSpaceDN w:val="0"/>
      <w:adjustRightInd w:val="0"/>
      <w:outlineLvl w:val="1"/>
    </w:pPr>
    <w:rPr>
      <w:rFonts w:asciiTheme="minorHAnsi" w:hAnsiTheme="minorHAnsi"/>
      <w:b/>
      <w:sz w:val="21"/>
    </w:rPr>
  </w:style>
  <w:style w:type="paragraph" w:styleId="Heading3">
    <w:name w:val="heading 3"/>
    <w:basedOn w:val="Normal"/>
    <w:next w:val="Normal"/>
    <w:qFormat/>
    <w:rsid w:val="00851245"/>
    <w:pPr>
      <w:autoSpaceDE w:val="0"/>
      <w:autoSpaceDN w:val="0"/>
      <w:adjustRightInd w:val="0"/>
      <w:spacing w:after="120"/>
      <w:ind w:left="312"/>
      <w:jc w:val="both"/>
      <w:outlineLvl w:val="2"/>
    </w:pPr>
    <w:rPr>
      <w:rFonts w:asciiTheme="minorHAnsi" w:hAnsiTheme="minorHAnsi"/>
      <w:b/>
      <w:bCs/>
      <w:i/>
      <w:iCs/>
      <w:sz w:val="19"/>
      <w:szCs w:val="19"/>
    </w:rPr>
  </w:style>
  <w:style w:type="paragraph" w:styleId="Heading4">
    <w:name w:val="heading 4"/>
    <w:basedOn w:val="Normal"/>
    <w:next w:val="Normal"/>
    <w:link w:val="Heading4Char"/>
    <w:qFormat/>
    <w:rsid w:val="00851245"/>
    <w:pPr>
      <w:autoSpaceDE w:val="0"/>
      <w:autoSpaceDN w:val="0"/>
      <w:adjustRightInd w:val="0"/>
      <w:spacing w:before="200" w:after="60"/>
      <w:jc w:val="both"/>
      <w:outlineLvl w:val="3"/>
    </w:pPr>
    <w:rPr>
      <w:rFonts w:asciiTheme="minorHAnsi" w:hAnsiTheme="minorHAnsi"/>
      <w:b/>
      <w:sz w:val="19"/>
      <w:szCs w:val="1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B4B21"/>
    <w:rPr>
      <w:rFonts w:ascii="Tahoma" w:hAnsi="Tahoma" w:cs="Tahoma"/>
      <w:sz w:val="16"/>
      <w:szCs w:val="16"/>
    </w:rPr>
  </w:style>
  <w:style w:type="character" w:customStyle="1" w:styleId="BalloonTextChar">
    <w:name w:val="Balloon Text Char"/>
    <w:basedOn w:val="DefaultParagraphFont"/>
    <w:link w:val="BalloonText"/>
    <w:rsid w:val="00BB4B21"/>
    <w:rPr>
      <w:rFonts w:ascii="Tahoma" w:hAnsi="Tahoma" w:cs="Tahoma"/>
      <w:sz w:val="16"/>
      <w:szCs w:val="16"/>
    </w:rPr>
  </w:style>
  <w:style w:type="table" w:styleId="TableGrid">
    <w:name w:val="Table Grid"/>
    <w:basedOn w:val="TableNormal"/>
    <w:rsid w:val="005D6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51245"/>
    <w:pPr>
      <w:tabs>
        <w:tab w:val="center" w:pos="4680"/>
        <w:tab w:val="right" w:pos="9360"/>
      </w:tabs>
    </w:pPr>
    <w:rPr>
      <w:rFonts w:asciiTheme="minorHAnsi" w:hAnsiTheme="minorHAnsi"/>
    </w:rPr>
  </w:style>
  <w:style w:type="character" w:customStyle="1" w:styleId="HeaderChar">
    <w:name w:val="Header Char"/>
    <w:basedOn w:val="DefaultParagraphFont"/>
    <w:link w:val="Header"/>
    <w:rsid w:val="00851245"/>
    <w:rPr>
      <w:rFonts w:asciiTheme="minorHAnsi" w:hAnsiTheme="minorHAnsi"/>
      <w:sz w:val="24"/>
      <w:szCs w:val="24"/>
    </w:rPr>
  </w:style>
  <w:style w:type="paragraph" w:styleId="Footer">
    <w:name w:val="footer"/>
    <w:basedOn w:val="Normal"/>
    <w:link w:val="FooterChar"/>
    <w:rsid w:val="00851245"/>
    <w:pPr>
      <w:tabs>
        <w:tab w:val="center" w:pos="4680"/>
        <w:tab w:val="right" w:pos="9360"/>
      </w:tabs>
    </w:pPr>
    <w:rPr>
      <w:rFonts w:asciiTheme="minorHAnsi" w:hAnsiTheme="minorHAnsi"/>
    </w:rPr>
  </w:style>
  <w:style w:type="character" w:customStyle="1" w:styleId="FooterChar">
    <w:name w:val="Footer Char"/>
    <w:basedOn w:val="DefaultParagraphFont"/>
    <w:link w:val="Footer"/>
    <w:rsid w:val="00851245"/>
    <w:rPr>
      <w:rFonts w:asciiTheme="minorHAnsi" w:hAnsiTheme="minorHAnsi"/>
      <w:sz w:val="24"/>
      <w:szCs w:val="24"/>
    </w:rPr>
  </w:style>
  <w:style w:type="paragraph" w:customStyle="1" w:styleId="Name">
    <w:name w:val="Name"/>
    <w:basedOn w:val="Heading1"/>
    <w:rsid w:val="00851245"/>
    <w:pPr>
      <w:spacing w:after="100"/>
    </w:pPr>
    <w:rPr>
      <w:sz w:val="40"/>
    </w:rPr>
  </w:style>
  <w:style w:type="paragraph" w:customStyle="1" w:styleId="Name-Header">
    <w:name w:val="Name - Header"/>
    <w:basedOn w:val="Name"/>
    <w:rsid w:val="005D674B"/>
    <w:pPr>
      <w:spacing w:after="0"/>
      <w:jc w:val="left"/>
    </w:pPr>
    <w:rPr>
      <w:sz w:val="22"/>
      <w:szCs w:val="22"/>
    </w:rPr>
  </w:style>
  <w:style w:type="character" w:styleId="PageNumber">
    <w:name w:val="page number"/>
    <w:rsid w:val="00851245"/>
    <w:rPr>
      <w:rFonts w:asciiTheme="minorHAnsi" w:hAnsiTheme="minorHAnsi"/>
      <w:b/>
      <w:sz w:val="19"/>
      <w:szCs w:val="19"/>
    </w:rPr>
  </w:style>
  <w:style w:type="paragraph" w:customStyle="1" w:styleId="ContactInfo">
    <w:name w:val="Contact Info"/>
    <w:basedOn w:val="Normal"/>
    <w:link w:val="ContactInfoChar"/>
    <w:rsid w:val="00851245"/>
    <w:pPr>
      <w:pBdr>
        <w:top w:val="single" w:sz="4" w:space="4" w:color="auto"/>
      </w:pBdr>
      <w:autoSpaceDE w:val="0"/>
      <w:autoSpaceDN w:val="0"/>
      <w:adjustRightInd w:val="0"/>
      <w:spacing w:after="40"/>
      <w:jc w:val="center"/>
    </w:pPr>
    <w:rPr>
      <w:rFonts w:asciiTheme="minorHAnsi" w:hAnsiTheme="minorHAnsi"/>
      <w:sz w:val="19"/>
      <w:szCs w:val="19"/>
    </w:rPr>
  </w:style>
  <w:style w:type="character" w:customStyle="1" w:styleId="ContactInfoChar">
    <w:name w:val="Contact Info Char"/>
    <w:basedOn w:val="DefaultParagraphFont"/>
    <w:link w:val="ContactInfo"/>
    <w:rsid w:val="00851245"/>
    <w:rPr>
      <w:rFonts w:asciiTheme="minorHAnsi" w:hAnsiTheme="minorHAnsi"/>
      <w:sz w:val="19"/>
      <w:szCs w:val="19"/>
    </w:rPr>
  </w:style>
  <w:style w:type="paragraph" w:customStyle="1" w:styleId="CategoryHeading">
    <w:name w:val="Category Heading"/>
    <w:basedOn w:val="Normal"/>
    <w:rsid w:val="00851245"/>
    <w:pPr>
      <w:keepNext/>
      <w:pBdr>
        <w:top w:val="single" w:sz="4" w:space="1" w:color="auto"/>
        <w:bottom w:val="single" w:sz="12" w:space="1" w:color="auto"/>
      </w:pBdr>
      <w:spacing w:before="200" w:after="200"/>
      <w:jc w:val="center"/>
    </w:pPr>
    <w:rPr>
      <w:b/>
      <w:bCs/>
      <w:smallCaps/>
      <w:szCs w:val="20"/>
    </w:rPr>
  </w:style>
  <w:style w:type="paragraph" w:customStyle="1" w:styleId="SkillsList">
    <w:name w:val="Skills List"/>
    <w:basedOn w:val="Normal"/>
    <w:rsid w:val="00851245"/>
    <w:pPr>
      <w:tabs>
        <w:tab w:val="num" w:pos="360"/>
      </w:tabs>
      <w:autoSpaceDE w:val="0"/>
      <w:autoSpaceDN w:val="0"/>
      <w:adjustRightInd w:val="0"/>
      <w:spacing w:before="20" w:after="20"/>
      <w:ind w:left="360" w:hanging="360"/>
    </w:pPr>
    <w:rPr>
      <w:rFonts w:asciiTheme="minorHAnsi" w:hAnsiTheme="minorHAnsi"/>
      <w:i/>
      <w:sz w:val="19"/>
      <w:szCs w:val="19"/>
    </w:rPr>
  </w:style>
  <w:style w:type="paragraph" w:customStyle="1" w:styleId="Jobdescription">
    <w:name w:val="Job description"/>
    <w:basedOn w:val="Normal"/>
    <w:rsid w:val="005D674B"/>
    <w:pPr>
      <w:spacing w:after="120"/>
      <w:ind w:left="312"/>
      <w:jc w:val="both"/>
    </w:pPr>
    <w:rPr>
      <w:sz w:val="19"/>
      <w:szCs w:val="20"/>
    </w:rPr>
  </w:style>
  <w:style w:type="paragraph" w:customStyle="1" w:styleId="BulletedList">
    <w:name w:val="Bulleted List"/>
    <w:basedOn w:val="Normal"/>
    <w:rsid w:val="00851245"/>
    <w:pPr>
      <w:numPr>
        <w:numId w:val="24"/>
      </w:numPr>
      <w:autoSpaceDE w:val="0"/>
      <w:autoSpaceDN w:val="0"/>
      <w:adjustRightInd w:val="0"/>
      <w:spacing w:after="60"/>
      <w:jc w:val="both"/>
    </w:pPr>
    <w:rPr>
      <w:sz w:val="19"/>
      <w:szCs w:val="19"/>
    </w:rPr>
  </w:style>
  <w:style w:type="paragraph" w:customStyle="1" w:styleId="BulletedList-Indent">
    <w:name w:val="Bulleted List - Indent"/>
    <w:basedOn w:val="BulletedList"/>
    <w:rsid w:val="005D674B"/>
    <w:pPr>
      <w:ind w:left="720"/>
    </w:pPr>
  </w:style>
  <w:style w:type="character" w:customStyle="1" w:styleId="Employer">
    <w:name w:val="Employer"/>
    <w:basedOn w:val="DefaultParagraphFont"/>
    <w:rsid w:val="005D674B"/>
    <w:rPr>
      <w:bCs/>
      <w:caps/>
      <w:sz w:val="21"/>
    </w:rPr>
  </w:style>
  <w:style w:type="character" w:customStyle="1" w:styleId="Heading4Char">
    <w:name w:val="Heading 4 Char"/>
    <w:basedOn w:val="DefaultParagraphFont"/>
    <w:link w:val="Heading4"/>
    <w:rsid w:val="00851245"/>
    <w:rPr>
      <w:rFonts w:asciiTheme="minorHAnsi" w:hAnsiTheme="minorHAnsi"/>
      <w:b/>
      <w:sz w:val="19"/>
      <w:szCs w:val="19"/>
      <w:u w:val="single"/>
    </w:rPr>
  </w:style>
  <w:style w:type="paragraph" w:customStyle="1" w:styleId="Horizontalline">
    <w:name w:val="Horizontal line"/>
    <w:basedOn w:val="Normal"/>
    <w:rsid w:val="005D674B"/>
    <w:pPr>
      <w:pBdr>
        <w:bottom w:val="thinThickSmallGap" w:sz="24" w:space="0" w:color="auto"/>
      </w:pBdr>
    </w:pPr>
    <w:rPr>
      <w:sz w:val="2"/>
      <w:szCs w:val="20"/>
    </w:rPr>
  </w:style>
  <w:style w:type="paragraph" w:customStyle="1" w:styleId="Job">
    <w:name w:val="Job"/>
    <w:basedOn w:val="Normal"/>
    <w:link w:val="JobChar"/>
    <w:rsid w:val="00851245"/>
    <w:pPr>
      <w:autoSpaceDE w:val="0"/>
      <w:autoSpaceDN w:val="0"/>
      <w:adjustRightInd w:val="0"/>
      <w:spacing w:before="120" w:after="120"/>
    </w:pPr>
    <w:rPr>
      <w:sz w:val="19"/>
      <w:szCs w:val="19"/>
    </w:rPr>
  </w:style>
  <w:style w:type="character" w:customStyle="1" w:styleId="JobChar">
    <w:name w:val="Job Char"/>
    <w:basedOn w:val="DefaultParagraphFont"/>
    <w:link w:val="Job"/>
    <w:rsid w:val="00851245"/>
    <w:rPr>
      <w:rFonts w:asciiTheme="minorHAnsi" w:hAnsiTheme="minorHAnsi"/>
      <w:sz w:val="19"/>
      <w:szCs w:val="19"/>
    </w:rPr>
  </w:style>
  <w:style w:type="character" w:customStyle="1" w:styleId="JobTitle">
    <w:name w:val="Job Title"/>
    <w:basedOn w:val="DefaultParagraphFont"/>
    <w:rsid w:val="005D674B"/>
    <w:rPr>
      <w:b/>
      <w:bCs/>
      <w:sz w:val="19"/>
      <w:u w:val="single"/>
    </w:rPr>
  </w:style>
  <w:style w:type="paragraph" w:customStyle="1" w:styleId="EmployerDescription">
    <w:name w:val="Employer Description"/>
    <w:basedOn w:val="Normal"/>
    <w:rsid w:val="00851245"/>
    <w:pPr>
      <w:spacing w:before="20"/>
    </w:pPr>
    <w:rPr>
      <w:i/>
      <w:iCs/>
      <w:sz w:val="19"/>
      <w:szCs w:val="20"/>
    </w:rPr>
  </w:style>
  <w:style w:type="paragraph" w:customStyle="1" w:styleId="CollegeDegree">
    <w:name w:val="College Degree"/>
    <w:basedOn w:val="Normal"/>
    <w:rsid w:val="005D674B"/>
    <w:pPr>
      <w:autoSpaceDE w:val="0"/>
      <w:autoSpaceDN w:val="0"/>
      <w:adjustRightInd w:val="0"/>
      <w:spacing w:before="20" w:after="60"/>
      <w:jc w:val="both"/>
    </w:pPr>
  </w:style>
  <w:style w:type="character" w:customStyle="1" w:styleId="PhoneNumber">
    <w:name w:val="Phone Number"/>
    <w:basedOn w:val="ContactInfoChar"/>
    <w:rsid w:val="00851245"/>
  </w:style>
  <w:style w:type="paragraph" w:customStyle="1" w:styleId="SubmitResume">
    <w:name w:val="Submit Resume"/>
    <w:basedOn w:val="Normal"/>
    <w:rsid w:val="005D674B"/>
    <w:pPr>
      <w:spacing w:before="200"/>
    </w:pPr>
    <w:rPr>
      <w:rFonts w:cs="MS Shell Dlg"/>
      <w:i/>
      <w:color w:val="333399"/>
      <w:sz w:val="18"/>
      <w:szCs w:val="15"/>
    </w:rPr>
  </w:style>
  <w:style w:type="paragraph" w:styleId="NormalWeb">
    <w:name w:val="Normal (Web)"/>
    <w:basedOn w:val="Normal"/>
    <w:uiPriority w:val="99"/>
    <w:unhideWhenUsed/>
    <w:rsid w:val="0016731E"/>
    <w:pPr>
      <w:spacing w:before="144" w:after="288"/>
    </w:pPr>
    <w:rPr>
      <w:rFonts w:ascii="Times New Roman" w:hAnsi="Times New Roman"/>
    </w:rPr>
  </w:style>
  <w:style w:type="character" w:styleId="Hyperlink">
    <w:name w:val="Hyperlink"/>
    <w:basedOn w:val="DefaultParagraphFont"/>
    <w:uiPriority w:val="99"/>
    <w:unhideWhenUsed/>
    <w:rsid w:val="00FF3725"/>
    <w:rPr>
      <w:color w:val="0066CC"/>
      <w:u w:val="single"/>
    </w:rPr>
  </w:style>
  <w:style w:type="paragraph" w:styleId="ListParagraph">
    <w:name w:val="List Paragraph"/>
    <w:basedOn w:val="Normal"/>
    <w:uiPriority w:val="34"/>
    <w:qFormat/>
    <w:rsid w:val="00C94847"/>
    <w:pPr>
      <w:ind w:left="720"/>
      <w:contextualSpacing/>
    </w:pPr>
  </w:style>
</w:styles>
</file>

<file path=word/webSettings.xml><?xml version="1.0" encoding="utf-8"?>
<w:webSettings xmlns:r="http://schemas.openxmlformats.org/officeDocument/2006/relationships" xmlns:w="http://schemas.openxmlformats.org/wordprocessingml/2006/main">
  <w:divs>
    <w:div w:id="505705630">
      <w:bodyDiv w:val="1"/>
      <w:marLeft w:val="0"/>
      <w:marRight w:val="0"/>
      <w:marTop w:val="0"/>
      <w:marBottom w:val="0"/>
      <w:divBdr>
        <w:top w:val="none" w:sz="0" w:space="0" w:color="auto"/>
        <w:left w:val="none" w:sz="0" w:space="0" w:color="auto"/>
        <w:bottom w:val="none" w:sz="0" w:space="0" w:color="auto"/>
        <w:right w:val="none" w:sz="0" w:space="0" w:color="auto"/>
      </w:divBdr>
      <w:divsChild>
        <w:div w:id="2003772116">
          <w:marLeft w:val="0"/>
          <w:marRight w:val="0"/>
          <w:marTop w:val="0"/>
          <w:marBottom w:val="0"/>
          <w:divBdr>
            <w:top w:val="none" w:sz="0" w:space="0" w:color="auto"/>
            <w:left w:val="none" w:sz="0" w:space="0" w:color="auto"/>
            <w:bottom w:val="none" w:sz="0" w:space="0" w:color="auto"/>
            <w:right w:val="none" w:sz="0" w:space="0" w:color="auto"/>
          </w:divBdr>
          <w:divsChild>
            <w:div w:id="1930043531">
              <w:marLeft w:val="0"/>
              <w:marRight w:val="0"/>
              <w:marTop w:val="0"/>
              <w:marBottom w:val="0"/>
              <w:divBdr>
                <w:top w:val="none" w:sz="0" w:space="0" w:color="auto"/>
                <w:left w:val="none" w:sz="0" w:space="0" w:color="auto"/>
                <w:bottom w:val="none" w:sz="0" w:space="0" w:color="auto"/>
                <w:right w:val="none" w:sz="0" w:space="0" w:color="auto"/>
              </w:divBdr>
              <w:divsChild>
                <w:div w:id="1947883345">
                  <w:marLeft w:val="0"/>
                  <w:marRight w:val="0"/>
                  <w:marTop w:val="0"/>
                  <w:marBottom w:val="0"/>
                  <w:divBdr>
                    <w:top w:val="single" w:sz="4" w:space="0" w:color="FFFFFF"/>
                    <w:left w:val="single" w:sz="4" w:space="0" w:color="FFFFFF"/>
                    <w:bottom w:val="single" w:sz="4" w:space="0" w:color="FFFFFF"/>
                    <w:right w:val="single" w:sz="4" w:space="0" w:color="FFFFFF"/>
                  </w:divBdr>
                  <w:divsChild>
                    <w:div w:id="77189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126446">
      <w:bodyDiv w:val="1"/>
      <w:marLeft w:val="0"/>
      <w:marRight w:val="0"/>
      <w:marTop w:val="0"/>
      <w:marBottom w:val="0"/>
      <w:divBdr>
        <w:top w:val="none" w:sz="0" w:space="0" w:color="auto"/>
        <w:left w:val="none" w:sz="0" w:space="0" w:color="auto"/>
        <w:bottom w:val="none" w:sz="0" w:space="0" w:color="auto"/>
        <w:right w:val="none" w:sz="0" w:space="0" w:color="auto"/>
      </w:divBdr>
      <w:divsChild>
        <w:div w:id="168256089">
          <w:marLeft w:val="0"/>
          <w:marRight w:val="0"/>
          <w:marTop w:val="0"/>
          <w:marBottom w:val="360"/>
          <w:divBdr>
            <w:top w:val="single" w:sz="18" w:space="0" w:color="FF3300"/>
            <w:left w:val="none" w:sz="0" w:space="0" w:color="auto"/>
            <w:bottom w:val="none" w:sz="0" w:space="0" w:color="auto"/>
            <w:right w:val="none" w:sz="0" w:space="0" w:color="auto"/>
          </w:divBdr>
          <w:divsChild>
            <w:div w:id="2124028983">
              <w:marLeft w:val="0"/>
              <w:marRight w:val="0"/>
              <w:marTop w:val="0"/>
              <w:marBottom w:val="0"/>
              <w:divBdr>
                <w:top w:val="none" w:sz="0" w:space="0" w:color="auto"/>
                <w:left w:val="none" w:sz="0" w:space="0" w:color="auto"/>
                <w:bottom w:val="none" w:sz="0" w:space="0" w:color="auto"/>
                <w:right w:val="none" w:sz="0" w:space="0" w:color="auto"/>
              </w:divBdr>
              <w:divsChild>
                <w:div w:id="745345952">
                  <w:marLeft w:val="0"/>
                  <w:marRight w:val="-5040"/>
                  <w:marTop w:val="0"/>
                  <w:marBottom w:val="0"/>
                  <w:divBdr>
                    <w:top w:val="none" w:sz="0" w:space="0" w:color="auto"/>
                    <w:left w:val="none" w:sz="0" w:space="0" w:color="auto"/>
                    <w:bottom w:val="none" w:sz="0" w:space="0" w:color="auto"/>
                    <w:right w:val="none" w:sz="0" w:space="0" w:color="auto"/>
                  </w:divBdr>
                  <w:divsChild>
                    <w:div w:id="809135713">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710498967">
      <w:bodyDiv w:val="1"/>
      <w:marLeft w:val="0"/>
      <w:marRight w:val="0"/>
      <w:marTop w:val="0"/>
      <w:marBottom w:val="0"/>
      <w:divBdr>
        <w:top w:val="none" w:sz="0" w:space="0" w:color="auto"/>
        <w:left w:val="none" w:sz="0" w:space="0" w:color="auto"/>
        <w:bottom w:val="none" w:sz="0" w:space="0" w:color="auto"/>
        <w:right w:val="none" w:sz="0" w:space="0" w:color="auto"/>
      </w:divBdr>
    </w:div>
    <w:div w:id="948708309">
      <w:bodyDiv w:val="1"/>
      <w:marLeft w:val="0"/>
      <w:marRight w:val="0"/>
      <w:marTop w:val="0"/>
      <w:marBottom w:val="0"/>
      <w:divBdr>
        <w:top w:val="none" w:sz="0" w:space="0" w:color="auto"/>
        <w:left w:val="none" w:sz="0" w:space="0" w:color="auto"/>
        <w:bottom w:val="none" w:sz="0" w:space="0" w:color="auto"/>
        <w:right w:val="none" w:sz="0" w:space="0" w:color="auto"/>
      </w:divBdr>
      <w:divsChild>
        <w:div w:id="190193277">
          <w:marLeft w:val="0"/>
          <w:marRight w:val="0"/>
          <w:marTop w:val="0"/>
          <w:marBottom w:val="0"/>
          <w:divBdr>
            <w:top w:val="none" w:sz="0" w:space="0" w:color="auto"/>
            <w:left w:val="none" w:sz="0" w:space="0" w:color="auto"/>
            <w:bottom w:val="none" w:sz="0" w:space="0" w:color="auto"/>
            <w:right w:val="none" w:sz="0" w:space="0" w:color="auto"/>
          </w:divBdr>
          <w:divsChild>
            <w:div w:id="748042564">
              <w:marLeft w:val="0"/>
              <w:marRight w:val="0"/>
              <w:marTop w:val="0"/>
              <w:marBottom w:val="0"/>
              <w:divBdr>
                <w:top w:val="none" w:sz="0" w:space="0" w:color="auto"/>
                <w:left w:val="none" w:sz="0" w:space="0" w:color="auto"/>
                <w:bottom w:val="none" w:sz="0" w:space="0" w:color="auto"/>
                <w:right w:val="none" w:sz="0" w:space="0" w:color="auto"/>
              </w:divBdr>
              <w:divsChild>
                <w:div w:id="610019362">
                  <w:marLeft w:val="0"/>
                  <w:marRight w:val="0"/>
                  <w:marTop w:val="0"/>
                  <w:marBottom w:val="0"/>
                  <w:divBdr>
                    <w:top w:val="none" w:sz="0" w:space="0" w:color="auto"/>
                    <w:left w:val="none" w:sz="0" w:space="0" w:color="auto"/>
                    <w:bottom w:val="none" w:sz="0" w:space="0" w:color="auto"/>
                    <w:right w:val="none" w:sz="0" w:space="0" w:color="auto"/>
                  </w:divBdr>
                  <w:divsChild>
                    <w:div w:id="978342688">
                      <w:marLeft w:val="0"/>
                      <w:marRight w:val="0"/>
                      <w:marTop w:val="0"/>
                      <w:marBottom w:val="0"/>
                      <w:divBdr>
                        <w:top w:val="none" w:sz="0" w:space="0" w:color="auto"/>
                        <w:left w:val="none" w:sz="0" w:space="0" w:color="auto"/>
                        <w:bottom w:val="none" w:sz="0" w:space="0" w:color="auto"/>
                        <w:right w:val="none" w:sz="0" w:space="0" w:color="auto"/>
                      </w:divBdr>
                      <w:divsChild>
                        <w:div w:id="1810390888">
                          <w:marLeft w:val="0"/>
                          <w:marRight w:val="0"/>
                          <w:marTop w:val="0"/>
                          <w:marBottom w:val="0"/>
                          <w:divBdr>
                            <w:top w:val="none" w:sz="0" w:space="0" w:color="auto"/>
                            <w:left w:val="none" w:sz="0" w:space="0" w:color="auto"/>
                            <w:bottom w:val="none" w:sz="0" w:space="0" w:color="auto"/>
                            <w:right w:val="none" w:sz="0" w:space="0" w:color="auto"/>
                          </w:divBdr>
                          <w:divsChild>
                            <w:div w:id="901908320">
                              <w:marLeft w:val="-150"/>
                              <w:marRight w:val="0"/>
                              <w:marTop w:val="0"/>
                              <w:marBottom w:val="0"/>
                              <w:divBdr>
                                <w:top w:val="none" w:sz="0" w:space="0" w:color="auto"/>
                                <w:left w:val="none" w:sz="0" w:space="0" w:color="auto"/>
                                <w:bottom w:val="none" w:sz="0" w:space="0" w:color="auto"/>
                                <w:right w:val="none" w:sz="0" w:space="0" w:color="auto"/>
                              </w:divBdr>
                              <w:divsChild>
                                <w:div w:id="4866774">
                                  <w:marLeft w:val="0"/>
                                  <w:marRight w:val="0"/>
                                  <w:marTop w:val="0"/>
                                  <w:marBottom w:val="0"/>
                                  <w:divBdr>
                                    <w:top w:val="none" w:sz="0" w:space="0" w:color="auto"/>
                                    <w:left w:val="none" w:sz="0" w:space="0" w:color="auto"/>
                                    <w:bottom w:val="none" w:sz="0" w:space="0" w:color="auto"/>
                                    <w:right w:val="none" w:sz="0" w:space="0" w:color="auto"/>
                                  </w:divBdr>
                                  <w:divsChild>
                                    <w:div w:id="325517756">
                                      <w:marLeft w:val="0"/>
                                      <w:marRight w:val="0"/>
                                      <w:marTop w:val="0"/>
                                      <w:marBottom w:val="0"/>
                                      <w:divBdr>
                                        <w:top w:val="none" w:sz="0" w:space="0" w:color="auto"/>
                                        <w:left w:val="none" w:sz="0" w:space="0" w:color="auto"/>
                                        <w:bottom w:val="none" w:sz="0" w:space="0" w:color="auto"/>
                                        <w:right w:val="none" w:sz="0" w:space="0" w:color="auto"/>
                                      </w:divBdr>
                                      <w:divsChild>
                                        <w:div w:id="1502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744841">
      <w:bodyDiv w:val="1"/>
      <w:marLeft w:val="0"/>
      <w:marRight w:val="0"/>
      <w:marTop w:val="0"/>
      <w:marBottom w:val="0"/>
      <w:divBdr>
        <w:top w:val="none" w:sz="0" w:space="0" w:color="auto"/>
        <w:left w:val="none" w:sz="0" w:space="0" w:color="auto"/>
        <w:bottom w:val="none" w:sz="0" w:space="0" w:color="auto"/>
        <w:right w:val="none" w:sz="0" w:space="0" w:color="auto"/>
      </w:divBdr>
      <w:divsChild>
        <w:div w:id="2058964262">
          <w:marLeft w:val="0"/>
          <w:marRight w:val="0"/>
          <w:marTop w:val="0"/>
          <w:marBottom w:val="360"/>
          <w:divBdr>
            <w:top w:val="single" w:sz="18" w:space="0" w:color="FF3300"/>
            <w:left w:val="none" w:sz="0" w:space="0" w:color="auto"/>
            <w:bottom w:val="none" w:sz="0" w:space="0" w:color="auto"/>
            <w:right w:val="none" w:sz="0" w:space="0" w:color="auto"/>
          </w:divBdr>
          <w:divsChild>
            <w:div w:id="1691251903">
              <w:marLeft w:val="0"/>
              <w:marRight w:val="0"/>
              <w:marTop w:val="0"/>
              <w:marBottom w:val="0"/>
              <w:divBdr>
                <w:top w:val="none" w:sz="0" w:space="0" w:color="auto"/>
                <w:left w:val="none" w:sz="0" w:space="0" w:color="auto"/>
                <w:bottom w:val="none" w:sz="0" w:space="0" w:color="auto"/>
                <w:right w:val="none" w:sz="0" w:space="0" w:color="auto"/>
              </w:divBdr>
              <w:divsChild>
                <w:div w:id="1592204076">
                  <w:marLeft w:val="0"/>
                  <w:marRight w:val="-5040"/>
                  <w:marTop w:val="0"/>
                  <w:marBottom w:val="0"/>
                  <w:divBdr>
                    <w:top w:val="none" w:sz="0" w:space="0" w:color="auto"/>
                    <w:left w:val="none" w:sz="0" w:space="0" w:color="auto"/>
                    <w:bottom w:val="none" w:sz="0" w:space="0" w:color="auto"/>
                    <w:right w:val="none" w:sz="0" w:space="0" w:color="auto"/>
                  </w:divBdr>
                  <w:divsChild>
                    <w:div w:id="1212963275">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244073031">
      <w:bodyDiv w:val="1"/>
      <w:marLeft w:val="0"/>
      <w:marRight w:val="0"/>
      <w:marTop w:val="0"/>
      <w:marBottom w:val="0"/>
      <w:divBdr>
        <w:top w:val="none" w:sz="0" w:space="0" w:color="auto"/>
        <w:left w:val="none" w:sz="0" w:space="0" w:color="auto"/>
        <w:bottom w:val="none" w:sz="0" w:space="0" w:color="auto"/>
        <w:right w:val="none" w:sz="0" w:space="0" w:color="auto"/>
      </w:divBdr>
      <w:divsChild>
        <w:div w:id="1166285237">
          <w:marLeft w:val="0"/>
          <w:marRight w:val="0"/>
          <w:marTop w:val="0"/>
          <w:marBottom w:val="0"/>
          <w:divBdr>
            <w:top w:val="none" w:sz="0" w:space="0" w:color="auto"/>
            <w:left w:val="none" w:sz="0" w:space="0" w:color="auto"/>
            <w:bottom w:val="none" w:sz="0" w:space="0" w:color="auto"/>
            <w:right w:val="none" w:sz="0" w:space="0" w:color="auto"/>
          </w:divBdr>
          <w:divsChild>
            <w:div w:id="145973770">
              <w:marLeft w:val="0"/>
              <w:marRight w:val="0"/>
              <w:marTop w:val="0"/>
              <w:marBottom w:val="0"/>
              <w:divBdr>
                <w:top w:val="none" w:sz="0" w:space="0" w:color="auto"/>
                <w:left w:val="none" w:sz="0" w:space="0" w:color="auto"/>
                <w:bottom w:val="none" w:sz="0" w:space="0" w:color="auto"/>
                <w:right w:val="none" w:sz="0" w:space="0" w:color="auto"/>
              </w:divBdr>
              <w:divsChild>
                <w:div w:id="1784037137">
                  <w:marLeft w:val="0"/>
                  <w:marRight w:val="0"/>
                  <w:marTop w:val="0"/>
                  <w:marBottom w:val="0"/>
                  <w:divBdr>
                    <w:top w:val="single" w:sz="4" w:space="0" w:color="FFFFFF"/>
                    <w:left w:val="single" w:sz="4" w:space="0" w:color="FFFFFF"/>
                    <w:bottom w:val="single" w:sz="4" w:space="0" w:color="FFFFFF"/>
                    <w:right w:val="single" w:sz="4" w:space="0" w:color="FFFFFF"/>
                  </w:divBdr>
                  <w:divsChild>
                    <w:div w:id="3875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354090">
      <w:bodyDiv w:val="1"/>
      <w:marLeft w:val="0"/>
      <w:marRight w:val="0"/>
      <w:marTop w:val="0"/>
      <w:marBottom w:val="0"/>
      <w:divBdr>
        <w:top w:val="none" w:sz="0" w:space="0" w:color="auto"/>
        <w:left w:val="none" w:sz="0" w:space="0" w:color="auto"/>
        <w:bottom w:val="none" w:sz="0" w:space="0" w:color="auto"/>
        <w:right w:val="none" w:sz="0" w:space="0" w:color="auto"/>
      </w:divBdr>
    </w:div>
    <w:div w:id="1860581733">
      <w:bodyDiv w:val="1"/>
      <w:marLeft w:val="0"/>
      <w:marRight w:val="0"/>
      <w:marTop w:val="0"/>
      <w:marBottom w:val="0"/>
      <w:divBdr>
        <w:top w:val="none" w:sz="0" w:space="0" w:color="auto"/>
        <w:left w:val="none" w:sz="0" w:space="0" w:color="auto"/>
        <w:bottom w:val="none" w:sz="0" w:space="0" w:color="auto"/>
        <w:right w:val="none" w:sz="0" w:space="0" w:color="auto"/>
      </w:divBdr>
      <w:divsChild>
        <w:div w:id="1241528427">
          <w:marLeft w:val="0"/>
          <w:marRight w:val="0"/>
          <w:marTop w:val="0"/>
          <w:marBottom w:val="0"/>
          <w:divBdr>
            <w:top w:val="none" w:sz="0" w:space="0" w:color="auto"/>
            <w:left w:val="none" w:sz="0" w:space="0" w:color="auto"/>
            <w:bottom w:val="none" w:sz="0" w:space="0" w:color="auto"/>
            <w:right w:val="none" w:sz="0" w:space="0" w:color="auto"/>
          </w:divBdr>
          <w:divsChild>
            <w:div w:id="1138493592">
              <w:marLeft w:val="0"/>
              <w:marRight w:val="0"/>
              <w:marTop w:val="0"/>
              <w:marBottom w:val="0"/>
              <w:divBdr>
                <w:top w:val="none" w:sz="0" w:space="0" w:color="auto"/>
                <w:left w:val="none" w:sz="0" w:space="0" w:color="auto"/>
                <w:bottom w:val="none" w:sz="0" w:space="0" w:color="auto"/>
                <w:right w:val="none" w:sz="0" w:space="0" w:color="auto"/>
              </w:divBdr>
              <w:divsChild>
                <w:div w:id="1300921368">
                  <w:marLeft w:val="0"/>
                  <w:marRight w:val="0"/>
                  <w:marTop w:val="0"/>
                  <w:marBottom w:val="0"/>
                  <w:divBdr>
                    <w:top w:val="none" w:sz="0" w:space="0" w:color="auto"/>
                    <w:left w:val="none" w:sz="0" w:space="0" w:color="auto"/>
                    <w:bottom w:val="none" w:sz="0" w:space="0" w:color="auto"/>
                    <w:right w:val="none" w:sz="0" w:space="0" w:color="auto"/>
                  </w:divBdr>
                  <w:divsChild>
                    <w:div w:id="983697507">
                      <w:marLeft w:val="0"/>
                      <w:marRight w:val="0"/>
                      <w:marTop w:val="0"/>
                      <w:marBottom w:val="0"/>
                      <w:divBdr>
                        <w:top w:val="none" w:sz="0" w:space="0" w:color="auto"/>
                        <w:left w:val="none" w:sz="0" w:space="0" w:color="auto"/>
                        <w:bottom w:val="none" w:sz="0" w:space="0" w:color="auto"/>
                        <w:right w:val="none" w:sz="0" w:space="0" w:color="auto"/>
                      </w:divBdr>
                      <w:divsChild>
                        <w:div w:id="212622704">
                          <w:marLeft w:val="0"/>
                          <w:marRight w:val="0"/>
                          <w:marTop w:val="0"/>
                          <w:marBottom w:val="0"/>
                          <w:divBdr>
                            <w:top w:val="none" w:sz="0" w:space="0" w:color="auto"/>
                            <w:left w:val="none" w:sz="0" w:space="0" w:color="auto"/>
                            <w:bottom w:val="none" w:sz="0" w:space="0" w:color="auto"/>
                            <w:right w:val="none" w:sz="0" w:space="0" w:color="auto"/>
                          </w:divBdr>
                          <w:divsChild>
                            <w:div w:id="1671253488">
                              <w:marLeft w:val="0"/>
                              <w:marRight w:val="0"/>
                              <w:marTop w:val="0"/>
                              <w:marBottom w:val="0"/>
                              <w:divBdr>
                                <w:top w:val="none" w:sz="0" w:space="0" w:color="auto"/>
                                <w:left w:val="none" w:sz="0" w:space="0" w:color="auto"/>
                                <w:bottom w:val="none" w:sz="0" w:space="0" w:color="auto"/>
                                <w:right w:val="none" w:sz="0" w:space="0" w:color="auto"/>
                              </w:divBdr>
                              <w:divsChild>
                                <w:div w:id="17025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005708">
      <w:bodyDiv w:val="1"/>
      <w:marLeft w:val="0"/>
      <w:marRight w:val="0"/>
      <w:marTop w:val="0"/>
      <w:marBottom w:val="0"/>
      <w:divBdr>
        <w:top w:val="none" w:sz="0" w:space="0" w:color="auto"/>
        <w:left w:val="none" w:sz="0" w:space="0" w:color="auto"/>
        <w:bottom w:val="none" w:sz="0" w:space="0" w:color="auto"/>
        <w:right w:val="none" w:sz="0" w:space="0" w:color="auto"/>
      </w:divBdr>
      <w:divsChild>
        <w:div w:id="402021255">
          <w:marLeft w:val="0"/>
          <w:marRight w:val="0"/>
          <w:marTop w:val="0"/>
          <w:marBottom w:val="0"/>
          <w:divBdr>
            <w:top w:val="none" w:sz="0" w:space="0" w:color="auto"/>
            <w:left w:val="none" w:sz="0" w:space="0" w:color="auto"/>
            <w:bottom w:val="none" w:sz="0" w:space="0" w:color="auto"/>
            <w:right w:val="none" w:sz="0" w:space="0" w:color="auto"/>
          </w:divBdr>
          <w:divsChild>
            <w:div w:id="1450975502">
              <w:marLeft w:val="0"/>
              <w:marRight w:val="0"/>
              <w:marTop w:val="0"/>
              <w:marBottom w:val="0"/>
              <w:divBdr>
                <w:top w:val="none" w:sz="0" w:space="0" w:color="auto"/>
                <w:left w:val="none" w:sz="0" w:space="0" w:color="auto"/>
                <w:bottom w:val="none" w:sz="0" w:space="0" w:color="auto"/>
                <w:right w:val="none" w:sz="0" w:space="0" w:color="auto"/>
              </w:divBdr>
            </w:div>
            <w:div w:id="3948590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m\AppData\Roaming\Microsoft\Templates\MN_HRGeneralist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sume">
      <a:majorFont>
        <a:latin typeface="Bookman Old Style"/>
        <a:ea typeface=""/>
        <a:cs typeface=""/>
      </a:majorFont>
      <a:minorFont>
        <a:latin typeface="Bookman Old Styl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3BD4CBF-F340-4462-87D2-989A6AA1B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MN_HRGeneralistResume</Template>
  <TotalTime>0</TotalTime>
  <Pages>3</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9560</CharactersWithSpaces>
  <SharedDoc>false</SharedDoc>
  <HLinks>
    <vt:vector size="12" baseType="variant">
      <vt:variant>
        <vt:i4>6881366</vt:i4>
      </vt:variant>
      <vt:variant>
        <vt:i4>0</vt:i4>
      </vt:variant>
      <vt:variant>
        <vt:i4>0</vt:i4>
      </vt:variant>
      <vt:variant>
        <vt:i4>5</vt:i4>
      </vt:variant>
      <vt:variant>
        <vt:lpwstr>mailto:someone@example.com</vt:lpwstr>
      </vt:variant>
      <vt:variant>
        <vt:lpwstr>
        </vt:lpwstr>
      </vt:variant>
      <vt:variant>
        <vt:i4>5439552</vt:i4>
      </vt:variant>
      <vt:variant>
        <vt:i4>3</vt:i4>
      </vt:variant>
      <vt:variant>
        <vt:i4>0</vt:i4>
      </vt:variant>
      <vt:variant>
        <vt:i4>5</vt:i4>
      </vt:variant>
      <vt:variant>
        <vt:lpwstr>http://clk.atdmt.com/MON/go/140269936/direct/01/</vt:lpwstr>
      </vt:variant>
      <vt:variant>
        <vt:lpwstr>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2009-08-18T20:02:00Z</cp:lastPrinted>
  <dcterms:created xsi:type="dcterms:W3CDTF">2012-01-04T11:28:00Z</dcterms:created>
  <dcterms:modified xsi:type="dcterms:W3CDTF">2012-01-04T12:01:00Z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TC103622219990</vt:lpwstr>
  </property>
</Properties>
</file>