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877843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FD6837">
        <w:rPr>
          <w:rFonts w:ascii="Century Gothic" w:hAnsi="Century Gothic"/>
          <w:u w:val="single"/>
        </w:rPr>
        <w:t>Jacob Biar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D6837">
        <w:rPr>
          <w:rFonts w:ascii="Century Gothic" w:hAnsi="Century Gothic"/>
          <w:u w:val="single"/>
        </w:rPr>
        <w:t>11/24/2025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9F41FF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D6837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D6837">
        <w:rPr>
          <w:rFonts w:ascii="Century Gothic" w:hAnsi="Century Gothic"/>
          <w:u w:val="single"/>
        </w:rPr>
        <w:t xml:space="preserve"> 9/18/2024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148C14E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D53188">
        <w:rPr>
          <w:rFonts w:ascii="Century Gothic" w:hAnsi="Century Gothic"/>
          <w:bCs/>
          <w:color w:val="FF0000"/>
          <w:sz w:val="32"/>
          <w:szCs w:val="32"/>
        </w:rPr>
        <w:t xml:space="preserve"> 11/21/2025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3188">
        <w:rPr>
          <w:rFonts w:ascii="Century Gothic" w:hAnsi="Century Gothic"/>
          <w:bCs/>
          <w:color w:val="FF0000"/>
        </w:rPr>
        <w:t>Notified upon Hire</w:t>
      </w:r>
    </w:p>
    <w:p w14:paraId="1DF9BED4" w14:textId="7835314B" w:rsid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5/5/2025- Notification for attendance</w:t>
      </w:r>
    </w:p>
    <w:p w14:paraId="4101DA13" w14:textId="18315E8A" w:rsid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5/14/2025- Notification for attendance</w:t>
      </w:r>
    </w:p>
    <w:p w14:paraId="7F62CB5D" w14:textId="221B993D" w:rsid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9/5/2025- Notification for attendance</w:t>
      </w:r>
    </w:p>
    <w:p w14:paraId="01367D04" w14:textId="2B9ADE59" w:rsidR="00D53188" w:rsidRP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10/7/2025- Notification for attendance</w:t>
      </w:r>
    </w:p>
    <w:p w14:paraId="5633E6A0" w14:textId="45B357BD" w:rsidR="00D53188" w:rsidRP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3188">
        <w:rPr>
          <w:rFonts w:ascii="Century Gothic" w:hAnsi="Century Gothic"/>
          <w:bCs/>
          <w:color w:val="FF0000"/>
        </w:rPr>
        <w:t>11/20/2025- Verbal for attendance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44A6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3188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D6837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2025-11-24T15:43:00Z</dcterms:created>
  <dcterms:modified xsi:type="dcterms:W3CDTF">2025-11-24T15:45:00Z</dcterms:modified>
</cp:coreProperties>
</file>