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A26" w:rsidRDefault="00324EB7">
      <w:pPr>
        <w:shd w:val="clear" w:color="auto" w:fill="F1F3F4"/>
        <w:spacing w:after="0"/>
        <w:ind w:right="2918"/>
        <w:jc w:val="right"/>
      </w:pPr>
      <w:bookmarkStart w:id="0" w:name="_GoBack"/>
      <w:bookmarkEnd w:id="0"/>
      <w:r>
        <w:rPr>
          <w:b/>
          <w:color w:val="2F3639"/>
          <w:sz w:val="32"/>
        </w:rPr>
        <w:t>Bernard</w:t>
      </w:r>
      <w:r>
        <w:rPr>
          <w:b/>
          <w:color w:val="2F3639"/>
          <w:sz w:val="32"/>
        </w:rPr>
        <w:tab/>
        <w:t>N.</w:t>
      </w:r>
      <w:r>
        <w:rPr>
          <w:b/>
          <w:color w:val="2F3639"/>
          <w:sz w:val="32"/>
        </w:rPr>
        <w:tab/>
        <w:t>Dixon</w:t>
      </w:r>
    </w:p>
    <w:p w:rsidR="00007A26" w:rsidRDefault="00324EB7">
      <w:pPr>
        <w:shd w:val="clear" w:color="auto" w:fill="F1F3F4"/>
        <w:tabs>
          <w:tab w:val="center" w:pos="4998"/>
          <w:tab w:val="center" w:pos="5784"/>
        </w:tabs>
        <w:spacing w:after="825"/>
        <w:ind w:right="2918"/>
        <w:jc w:val="right"/>
      </w:pPr>
      <w:r>
        <w:rPr>
          <w:color w:val="72777C"/>
          <w:sz w:val="21"/>
        </w:rPr>
        <w:t>nyouny23@yahoo.com</w:t>
      </w:r>
      <w:r>
        <w:rPr>
          <w:color w:val="72777C"/>
          <w:sz w:val="21"/>
        </w:rPr>
        <w:tab/>
      </w:r>
      <w:r>
        <w:rPr>
          <w:color w:val="72777C"/>
          <w:sz w:val="21"/>
        </w:rPr>
        <w:tab/>
        <w:t>(720)</w:t>
      </w:r>
      <w:r>
        <w:rPr>
          <w:color w:val="72777C"/>
          <w:sz w:val="21"/>
        </w:rPr>
        <w:tab/>
        <w:t>809-2625</w:t>
      </w:r>
    </w:p>
    <w:p w:rsidR="00007A26" w:rsidRDefault="00324EB7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22056" cy="109850"/>
                <wp:effectExtent l="0" t="0" r="0" b="0"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:rsidR="00007A26" w:rsidRDefault="00324EB7">
      <w:pPr>
        <w:pStyle w:val="Heading1"/>
        <w:ind w:left="-5"/>
      </w:pPr>
      <w:r>
        <w:t>Ordered</w:t>
      </w:r>
      <w:r>
        <w:tab/>
        <w:t>Builder</w:t>
      </w:r>
    </w:p>
    <w:p w:rsidR="00007A26" w:rsidRDefault="00324EB7">
      <w:pPr>
        <w:spacing w:after="497" w:line="348" w:lineRule="auto"/>
        <w:ind w:left="-5" w:right="7501" w:hanging="10"/>
      </w:pPr>
      <w:r>
        <w:rPr>
          <w:color w:val="2F3639"/>
          <w:sz w:val="21"/>
        </w:rPr>
        <w:t>Coca</w:t>
      </w:r>
      <w:r>
        <w:rPr>
          <w:color w:val="2F3639"/>
          <w:sz w:val="21"/>
        </w:rPr>
        <w:tab/>
        <w:t xml:space="preserve">Cola </w:t>
      </w:r>
      <w:proofErr w:type="gramStart"/>
      <w:r>
        <w:rPr>
          <w:color w:val="72777C"/>
          <w:sz w:val="21"/>
        </w:rPr>
        <w:t>March,</w:t>
      </w:r>
      <w:proofErr w:type="gramEnd"/>
      <w:r>
        <w:rPr>
          <w:color w:val="72777C"/>
          <w:sz w:val="21"/>
        </w:rPr>
        <w:tab/>
        <w:t>2019</w:t>
      </w:r>
      <w:r>
        <w:rPr>
          <w:color w:val="72777C"/>
          <w:sz w:val="21"/>
        </w:rPr>
        <w:tab/>
        <w:t>—</w:t>
      </w:r>
    </w:p>
    <w:p w:rsidR="00007A26" w:rsidRDefault="00324EB7">
      <w:pPr>
        <w:pStyle w:val="Heading1"/>
        <w:ind w:left="-5"/>
      </w:pPr>
      <w:r>
        <w:t>Ordered</w:t>
      </w:r>
      <w:r>
        <w:tab/>
        <w:t>builder</w:t>
      </w:r>
    </w:p>
    <w:p w:rsidR="00007A26" w:rsidRDefault="00324EB7">
      <w:pPr>
        <w:spacing w:after="89" w:line="265" w:lineRule="auto"/>
        <w:ind w:left="-5" w:hanging="10"/>
      </w:pPr>
      <w:r>
        <w:rPr>
          <w:color w:val="2F3639"/>
          <w:sz w:val="21"/>
        </w:rPr>
        <w:t>Coca</w:t>
      </w:r>
      <w:r>
        <w:rPr>
          <w:color w:val="2F3639"/>
          <w:sz w:val="21"/>
        </w:rPr>
        <w:tab/>
        <w:t>Cola</w:t>
      </w:r>
    </w:p>
    <w:p w:rsidR="00007A26" w:rsidRDefault="00324EB7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May,</w:t>
      </w:r>
      <w:proofErr w:type="gramEnd"/>
      <w:r>
        <w:rPr>
          <w:color w:val="72777C"/>
          <w:sz w:val="21"/>
        </w:rPr>
        <w:tab/>
        <w:t>2013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March,</w:t>
      </w:r>
      <w:r>
        <w:rPr>
          <w:color w:val="72777C"/>
          <w:sz w:val="21"/>
        </w:rPr>
        <w:tab/>
        <w:t>2019</w:t>
      </w:r>
      <w:r>
        <w:rPr>
          <w:color w:val="72777C"/>
          <w:sz w:val="21"/>
        </w:rPr>
        <w:tab/>
        <w:t>(5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10</w:t>
      </w:r>
      <w:r>
        <w:rPr>
          <w:color w:val="72777C"/>
          <w:sz w:val="21"/>
        </w:rPr>
        <w:tab/>
        <w:t>months)</w:t>
      </w:r>
    </w:p>
    <w:p w:rsidR="00007A26" w:rsidRDefault="00324EB7">
      <w:pPr>
        <w:spacing w:after="601" w:line="265" w:lineRule="auto"/>
        <w:ind w:left="-5" w:hanging="10"/>
      </w:pPr>
      <w:r>
        <w:rPr>
          <w:color w:val="72777C"/>
          <w:sz w:val="21"/>
        </w:rPr>
        <w:t>Pick</w:t>
      </w:r>
      <w:r>
        <w:rPr>
          <w:color w:val="72777C"/>
          <w:sz w:val="21"/>
        </w:rPr>
        <w:tab/>
        <w:t>products</w:t>
      </w:r>
      <w:r>
        <w:rPr>
          <w:color w:val="72777C"/>
          <w:sz w:val="21"/>
        </w:rPr>
        <w:tab/>
        <w:t>using</w:t>
      </w:r>
      <w:r>
        <w:rPr>
          <w:color w:val="72777C"/>
          <w:sz w:val="21"/>
        </w:rPr>
        <w:tab/>
        <w:t>voice</w:t>
      </w:r>
      <w:r>
        <w:rPr>
          <w:color w:val="72777C"/>
          <w:sz w:val="21"/>
        </w:rPr>
        <w:tab/>
        <w:t>screen</w:t>
      </w:r>
      <w:r>
        <w:rPr>
          <w:color w:val="72777C"/>
          <w:sz w:val="21"/>
        </w:rPr>
        <w:tab/>
        <w:t>recognition</w:t>
      </w:r>
      <w:r>
        <w:rPr>
          <w:color w:val="72777C"/>
          <w:sz w:val="21"/>
        </w:rPr>
        <w:tab/>
        <w:t>and</w:t>
      </w:r>
    </w:p>
    <w:p w:rsidR="00007A26" w:rsidRDefault="00324EB7">
      <w:pPr>
        <w:pStyle w:val="Heading1"/>
        <w:ind w:left="-5"/>
      </w:pPr>
      <w:r>
        <w:t>Received</w:t>
      </w:r>
      <w:r>
        <w:tab/>
        <w:t>and</w:t>
      </w:r>
      <w:r>
        <w:tab/>
        <w:t>Stacked</w:t>
      </w:r>
    </w:p>
    <w:p w:rsidR="00007A26" w:rsidRDefault="00324EB7">
      <w:pPr>
        <w:spacing w:after="89" w:line="265" w:lineRule="auto"/>
        <w:ind w:left="-5" w:hanging="10"/>
      </w:pPr>
      <w:r>
        <w:rPr>
          <w:color w:val="2F3639"/>
          <w:sz w:val="21"/>
        </w:rPr>
        <w:t>G-Bass</w:t>
      </w:r>
      <w:r>
        <w:rPr>
          <w:color w:val="2F3639"/>
          <w:sz w:val="21"/>
        </w:rPr>
        <w:tab/>
        <w:t>Corporations</w:t>
      </w:r>
    </w:p>
    <w:p w:rsidR="00007A26" w:rsidRDefault="00324EB7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June,</w:t>
      </w:r>
      <w:proofErr w:type="gramEnd"/>
      <w:r>
        <w:rPr>
          <w:color w:val="72777C"/>
          <w:sz w:val="21"/>
        </w:rPr>
        <w:tab/>
        <w:t>2006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March,</w:t>
      </w:r>
      <w:r>
        <w:rPr>
          <w:color w:val="72777C"/>
          <w:sz w:val="21"/>
        </w:rPr>
        <w:tab/>
        <w:t>2013</w:t>
      </w:r>
      <w:r>
        <w:rPr>
          <w:color w:val="72777C"/>
          <w:sz w:val="21"/>
        </w:rPr>
        <w:tab/>
        <w:t>(6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9</w:t>
      </w:r>
      <w:r>
        <w:rPr>
          <w:color w:val="72777C"/>
          <w:sz w:val="21"/>
        </w:rPr>
        <w:tab/>
        <w:t>months)</w:t>
      </w:r>
    </w:p>
    <w:p w:rsidR="00007A26" w:rsidRDefault="00324EB7">
      <w:pPr>
        <w:spacing w:after="601" w:line="265" w:lineRule="auto"/>
        <w:ind w:left="-5" w:hanging="10"/>
      </w:pPr>
      <w:r>
        <w:rPr>
          <w:color w:val="72777C"/>
          <w:sz w:val="21"/>
        </w:rPr>
        <w:t>Received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stacking</w:t>
      </w:r>
      <w:r>
        <w:rPr>
          <w:color w:val="72777C"/>
          <w:sz w:val="21"/>
        </w:rPr>
        <w:tab/>
        <w:t>products</w:t>
      </w:r>
      <w:r>
        <w:rPr>
          <w:color w:val="72777C"/>
          <w:sz w:val="21"/>
        </w:rPr>
        <w:tab/>
        <w:t>onto</w:t>
      </w:r>
      <w:r>
        <w:rPr>
          <w:color w:val="72777C"/>
          <w:sz w:val="21"/>
        </w:rPr>
        <w:tab/>
        <w:t>racks</w:t>
      </w:r>
    </w:p>
    <w:p w:rsidR="00007A26" w:rsidRDefault="00324EB7">
      <w:pPr>
        <w:pStyle w:val="Heading1"/>
        <w:ind w:left="-5"/>
      </w:pPr>
      <w:r>
        <w:t>Receiving</w:t>
      </w:r>
      <w:r>
        <w:tab/>
        <w:t>and</w:t>
      </w:r>
      <w:r>
        <w:tab/>
        <w:t>stocker</w:t>
      </w:r>
    </w:p>
    <w:p w:rsidR="00007A26" w:rsidRDefault="00324EB7">
      <w:pPr>
        <w:spacing w:after="89" w:line="265" w:lineRule="auto"/>
        <w:ind w:left="-5" w:hanging="10"/>
      </w:pPr>
      <w:r>
        <w:rPr>
          <w:color w:val="2F3639"/>
          <w:sz w:val="21"/>
        </w:rPr>
        <w:t>Rite</w:t>
      </w:r>
      <w:r>
        <w:rPr>
          <w:color w:val="2F3639"/>
          <w:sz w:val="21"/>
        </w:rPr>
        <w:tab/>
        <w:t>Aid</w:t>
      </w:r>
      <w:r>
        <w:rPr>
          <w:color w:val="2F3639"/>
          <w:sz w:val="21"/>
        </w:rPr>
        <w:tab/>
        <w:t>customer</w:t>
      </w:r>
      <w:r>
        <w:rPr>
          <w:color w:val="2F3639"/>
          <w:sz w:val="21"/>
        </w:rPr>
        <w:tab/>
        <w:t>support</w:t>
      </w:r>
      <w:r>
        <w:rPr>
          <w:color w:val="2F3639"/>
          <w:sz w:val="21"/>
        </w:rPr>
        <w:tab/>
        <w:t>center</w:t>
      </w:r>
    </w:p>
    <w:p w:rsidR="00007A26" w:rsidRDefault="00324EB7">
      <w:pPr>
        <w:spacing w:after="121" w:line="265" w:lineRule="auto"/>
        <w:ind w:left="-5" w:hanging="10"/>
      </w:pPr>
      <w:proofErr w:type="gramStart"/>
      <w:r>
        <w:rPr>
          <w:color w:val="72777C"/>
          <w:sz w:val="21"/>
        </w:rPr>
        <w:t>September,</w:t>
      </w:r>
      <w:proofErr w:type="gramEnd"/>
      <w:r>
        <w:rPr>
          <w:color w:val="72777C"/>
          <w:sz w:val="21"/>
        </w:rPr>
        <w:tab/>
        <w:t>2001</w:t>
      </w:r>
      <w:r>
        <w:rPr>
          <w:color w:val="72777C"/>
          <w:sz w:val="21"/>
        </w:rPr>
        <w:tab/>
        <w:t>—</w:t>
      </w:r>
      <w:r>
        <w:rPr>
          <w:color w:val="72777C"/>
          <w:sz w:val="21"/>
        </w:rPr>
        <w:tab/>
        <w:t>June,</w:t>
      </w:r>
      <w:r>
        <w:rPr>
          <w:color w:val="72777C"/>
          <w:sz w:val="21"/>
        </w:rPr>
        <w:tab/>
        <w:t>2006</w:t>
      </w:r>
      <w:r>
        <w:rPr>
          <w:color w:val="72777C"/>
          <w:sz w:val="21"/>
        </w:rPr>
        <w:tab/>
        <w:t>(4</w:t>
      </w:r>
      <w:r>
        <w:rPr>
          <w:color w:val="72777C"/>
          <w:sz w:val="21"/>
        </w:rPr>
        <w:tab/>
        <w:t>years</w:t>
      </w:r>
      <w:r>
        <w:rPr>
          <w:color w:val="72777C"/>
          <w:sz w:val="21"/>
        </w:rPr>
        <w:tab/>
        <w:t>9</w:t>
      </w:r>
      <w:r>
        <w:rPr>
          <w:color w:val="72777C"/>
          <w:sz w:val="21"/>
        </w:rPr>
        <w:tab/>
        <w:t>months)</w:t>
      </w:r>
    </w:p>
    <w:p w:rsidR="00007A26" w:rsidRDefault="00324EB7">
      <w:pPr>
        <w:spacing w:after="599" w:line="265" w:lineRule="auto"/>
        <w:ind w:left="-5" w:hanging="10"/>
      </w:pPr>
      <w:r>
        <w:rPr>
          <w:color w:val="72777C"/>
          <w:sz w:val="21"/>
        </w:rPr>
        <w:t>Received</w:t>
      </w:r>
      <w:r>
        <w:rPr>
          <w:color w:val="72777C"/>
          <w:sz w:val="21"/>
        </w:rPr>
        <w:tab/>
        <w:t>and</w:t>
      </w:r>
      <w:r>
        <w:rPr>
          <w:color w:val="72777C"/>
          <w:sz w:val="21"/>
        </w:rPr>
        <w:tab/>
        <w:t>stock</w:t>
      </w:r>
      <w:r>
        <w:rPr>
          <w:color w:val="72777C"/>
          <w:sz w:val="21"/>
        </w:rPr>
        <w:tab/>
        <w:t>products</w:t>
      </w:r>
      <w:r>
        <w:rPr>
          <w:color w:val="72777C"/>
          <w:sz w:val="21"/>
        </w:rPr>
        <w:tab/>
        <w:t>into</w:t>
      </w:r>
      <w:r>
        <w:rPr>
          <w:color w:val="72777C"/>
          <w:sz w:val="21"/>
        </w:rPr>
        <w:tab/>
        <w:t>racks</w:t>
      </w:r>
    </w:p>
    <w:p w:rsidR="00007A26" w:rsidRDefault="00324EB7">
      <w:pPr>
        <w:spacing w:after="0"/>
        <w:ind w:left="14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79494" cy="107697"/>
                <wp:effectExtent l="0" t="0" r="0" b="0"/>
                <wp:docPr id="542" name="Group 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7"/>
                          <a:chOff x="0" y="0"/>
                          <a:chExt cx="179494" cy="107697"/>
                        </a:xfrm>
                      </wpg:grpSpPr>
                      <wps:wsp>
                        <wps:cNvPr id="762" name="Shape 762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1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1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5561" y="50259"/>
                            <a:ext cx="0" cy="3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5">
                                <a:moveTo>
                                  <a:pt x="0" y="33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2" style="width:14.1334pt;height:8.48004pt;mso-position-horizontal-relative:char;mso-position-vertical-relative:line" coordsize="1794,1076">
                <v:shape id="Shape 763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57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58" style="position:absolute;width:1794;height:837;left:0;top:0;" coordsize="179494,83764" path="m89747,0l179494,41881l89747,83764l0,41881l89747,0x">
                  <v:stroke weight="0pt" endcap="flat" joinstyle="miter" miterlimit="10" on="false" color="#000000" opacity="0"/>
                  <v:fill on="true" color="#f9f9f9"/>
                </v:shape>
                <v:shape id="Shape 59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60" style="position:absolute;width:0;height:335;left:1555;top:502;" coordsize="0,33505" path="m0,33505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:rsidR="00007A26" w:rsidRDefault="00324EB7">
      <w:pPr>
        <w:spacing w:after="0"/>
        <w:ind w:left="-5" w:hanging="10"/>
      </w:pPr>
      <w:proofErr w:type="spellStart"/>
      <w:r>
        <w:rPr>
          <w:b/>
          <w:color w:val="2F3639"/>
          <w:sz w:val="26"/>
        </w:rPr>
        <w:t>Sain</w:t>
      </w:r>
      <w:proofErr w:type="spellEnd"/>
      <w:r>
        <w:rPr>
          <w:b/>
          <w:color w:val="2F3639"/>
          <w:sz w:val="26"/>
        </w:rPr>
        <w:tab/>
        <w:t>Mary’s</w:t>
      </w:r>
      <w:r>
        <w:rPr>
          <w:b/>
          <w:color w:val="2F3639"/>
          <w:sz w:val="26"/>
        </w:rPr>
        <w:tab/>
        <w:t>Catholic</w:t>
      </w:r>
      <w:r>
        <w:rPr>
          <w:b/>
          <w:color w:val="2F3639"/>
          <w:sz w:val="26"/>
        </w:rPr>
        <w:tab/>
        <w:t>high</w:t>
      </w:r>
      <w:r>
        <w:rPr>
          <w:b/>
          <w:color w:val="2F3639"/>
          <w:sz w:val="26"/>
        </w:rPr>
        <w:tab/>
        <w:t>school</w:t>
      </w:r>
    </w:p>
    <w:p w:rsidR="00007A26" w:rsidRDefault="00324EB7">
      <w:pPr>
        <w:spacing w:after="585" w:line="265" w:lineRule="auto"/>
        <w:ind w:left="-5" w:hanging="10"/>
      </w:pPr>
      <w:r>
        <w:rPr>
          <w:color w:val="2F3639"/>
          <w:sz w:val="21"/>
        </w:rPr>
        <w:t>Diploma,</w:t>
      </w:r>
      <w:r>
        <w:rPr>
          <w:color w:val="2F3639"/>
          <w:sz w:val="21"/>
        </w:rPr>
        <w:tab/>
      </w:r>
      <w:proofErr w:type="gramStart"/>
      <w:r>
        <w:rPr>
          <w:color w:val="2F3639"/>
          <w:sz w:val="21"/>
        </w:rPr>
        <w:t>January,</w:t>
      </w:r>
      <w:proofErr w:type="gramEnd"/>
      <w:r>
        <w:rPr>
          <w:color w:val="2F3639"/>
          <w:sz w:val="21"/>
        </w:rPr>
        <w:tab/>
        <w:t>1985</w:t>
      </w:r>
    </w:p>
    <w:p w:rsidR="00007A26" w:rsidRDefault="00324EB7">
      <w:pPr>
        <w:spacing w:after="0"/>
        <w:ind w:left="-5" w:hanging="10"/>
      </w:pPr>
      <w:r>
        <w:rPr>
          <w:b/>
          <w:color w:val="2F3639"/>
          <w:sz w:val="26"/>
        </w:rPr>
        <w:t>College</w:t>
      </w:r>
      <w:r>
        <w:rPr>
          <w:b/>
          <w:color w:val="2F3639"/>
          <w:sz w:val="26"/>
        </w:rPr>
        <w:tab/>
      </w:r>
      <w:proofErr w:type="gramStart"/>
      <w:r>
        <w:rPr>
          <w:b/>
          <w:color w:val="2F3639"/>
          <w:sz w:val="26"/>
        </w:rPr>
        <w:t>Of</w:t>
      </w:r>
      <w:proofErr w:type="gramEnd"/>
      <w:r>
        <w:rPr>
          <w:b/>
          <w:color w:val="2F3639"/>
          <w:sz w:val="26"/>
        </w:rPr>
        <w:tab/>
        <w:t>West</w:t>
      </w:r>
      <w:r>
        <w:rPr>
          <w:b/>
          <w:color w:val="2F3639"/>
          <w:sz w:val="26"/>
        </w:rPr>
        <w:tab/>
        <w:t>Africa</w:t>
      </w:r>
      <w:r>
        <w:rPr>
          <w:b/>
          <w:color w:val="2F3639"/>
          <w:sz w:val="26"/>
        </w:rPr>
        <w:tab/>
        <w:t>Junior</w:t>
      </w:r>
      <w:r>
        <w:rPr>
          <w:b/>
          <w:color w:val="2F3639"/>
          <w:sz w:val="26"/>
        </w:rPr>
        <w:tab/>
        <w:t>College</w:t>
      </w:r>
    </w:p>
    <w:p w:rsidR="00007A26" w:rsidRDefault="00324EB7">
      <w:pPr>
        <w:spacing w:after="585" w:line="265" w:lineRule="auto"/>
        <w:ind w:left="-5" w:hanging="10"/>
      </w:pPr>
      <w:proofErr w:type="gramStart"/>
      <w:r>
        <w:rPr>
          <w:color w:val="2F3639"/>
          <w:sz w:val="21"/>
        </w:rPr>
        <w:t>Associate's</w:t>
      </w:r>
      <w:r>
        <w:rPr>
          <w:color w:val="2F3639"/>
          <w:sz w:val="21"/>
        </w:rPr>
        <w:tab/>
        <w:t>Degree</w:t>
      </w:r>
      <w:proofErr w:type="gramEnd"/>
      <w:r>
        <w:rPr>
          <w:color w:val="2F3639"/>
          <w:sz w:val="21"/>
        </w:rPr>
        <w:t>,</w:t>
      </w:r>
      <w:r>
        <w:rPr>
          <w:color w:val="2F3639"/>
          <w:sz w:val="21"/>
        </w:rPr>
        <w:tab/>
        <w:t>Accounting</w:t>
      </w:r>
      <w:r>
        <w:rPr>
          <w:color w:val="2F3639"/>
          <w:sz w:val="21"/>
        </w:rPr>
        <w:t>,</w:t>
      </w:r>
      <w:r>
        <w:rPr>
          <w:color w:val="2F3639"/>
          <w:sz w:val="21"/>
        </w:rPr>
        <w:tab/>
        <w:t>January,</w:t>
      </w:r>
      <w:r>
        <w:rPr>
          <w:color w:val="2F3639"/>
          <w:sz w:val="21"/>
        </w:rPr>
        <w:tab/>
        <w:t>1987</w:t>
      </w:r>
    </w:p>
    <w:p w:rsidR="00007A26" w:rsidRDefault="00324EB7">
      <w:pPr>
        <w:pStyle w:val="Heading1"/>
        <w:ind w:left="-5"/>
      </w:pPr>
      <w:r>
        <w:t>Saint</w:t>
      </w:r>
      <w:r>
        <w:tab/>
        <w:t>Mary’s</w:t>
      </w:r>
      <w:r>
        <w:tab/>
        <w:t>Catholic</w:t>
      </w:r>
      <w:r>
        <w:tab/>
        <w:t>High</w:t>
      </w:r>
      <w:r>
        <w:tab/>
        <w:t>School</w:t>
      </w:r>
    </w:p>
    <w:p w:rsidR="00007A26" w:rsidRDefault="00324EB7">
      <w:pPr>
        <w:spacing w:after="585" w:line="265" w:lineRule="auto"/>
        <w:ind w:left="-5" w:hanging="10"/>
      </w:pPr>
      <w:r>
        <w:rPr>
          <w:color w:val="2F3639"/>
          <w:sz w:val="21"/>
        </w:rPr>
        <w:t>High</w:t>
      </w:r>
      <w:r>
        <w:rPr>
          <w:color w:val="2F3639"/>
          <w:sz w:val="21"/>
        </w:rPr>
        <w:tab/>
        <w:t>School</w:t>
      </w:r>
      <w:r>
        <w:rPr>
          <w:color w:val="2F3639"/>
          <w:sz w:val="21"/>
        </w:rPr>
        <w:tab/>
        <w:t>Diploma,</w:t>
      </w:r>
      <w:r>
        <w:rPr>
          <w:color w:val="2F3639"/>
          <w:sz w:val="21"/>
        </w:rPr>
        <w:tab/>
      </w:r>
      <w:proofErr w:type="gramStart"/>
      <w:r>
        <w:rPr>
          <w:color w:val="2F3639"/>
          <w:sz w:val="21"/>
        </w:rPr>
        <w:t>January,</w:t>
      </w:r>
      <w:proofErr w:type="gramEnd"/>
      <w:r>
        <w:rPr>
          <w:color w:val="2F3639"/>
          <w:sz w:val="21"/>
        </w:rPr>
        <w:tab/>
        <w:t>1985</w:t>
      </w:r>
    </w:p>
    <w:p w:rsidR="00007A26" w:rsidRDefault="00324EB7">
      <w:pPr>
        <w:spacing w:after="0"/>
      </w:pPr>
      <w:r>
        <w:rPr>
          <w:color w:val="2F3639"/>
          <w:sz w:val="26"/>
        </w:rPr>
        <w:lastRenderedPageBreak/>
        <w:tab/>
      </w:r>
    </w:p>
    <w:p w:rsidR="00007A26" w:rsidRDefault="00324EB7">
      <w:pPr>
        <w:spacing w:after="0"/>
        <w:ind w:left="86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:rsidR="00007A26" w:rsidRDefault="00324EB7">
      <w:pPr>
        <w:spacing w:after="0"/>
        <w:ind w:left="3796"/>
      </w:pPr>
      <w:r>
        <w:rPr>
          <w:noProof/>
        </w:rPr>
        <w:drawing>
          <wp:inline distT="0" distB="0" distL="0" distR="0">
            <wp:extent cx="1017132" cy="223769"/>
            <wp:effectExtent l="0" t="0" r="0" b="0"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A26">
      <w:pgSz w:w="11900" w:h="16840"/>
      <w:pgMar w:top="1440" w:right="1440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26"/>
    <w:rsid w:val="00007A26"/>
    <w:rsid w:val="0032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8B56B6-950E-4348-81FF-B877EE14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2019-05-31T15:01:00Z</dcterms:created>
  <dcterms:modified xsi:type="dcterms:W3CDTF">2019-05-31T15:01:00Z</dcterms:modified>
</cp:coreProperties>
</file>