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0E932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7458D">
        <w:rPr>
          <w:rFonts w:ascii="Century Gothic" w:hAnsi="Century Gothic"/>
          <w:u w:val="single"/>
        </w:rPr>
        <w:t>Demetrius Bedford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7458D">
        <w:rPr>
          <w:rFonts w:ascii="Century Gothic" w:hAnsi="Century Gothic"/>
          <w:u w:val="single"/>
        </w:rPr>
        <w:t>2/1</w:t>
      </w:r>
      <w:r w:rsidR="00CA4C1C">
        <w:rPr>
          <w:rFonts w:ascii="Century Gothic" w:hAnsi="Century Gothic"/>
          <w:u w:val="single"/>
        </w:rPr>
        <w:t>6</w:t>
      </w:r>
      <w:r w:rsidR="00F7458D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F8BF0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7458D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7458D">
        <w:rPr>
          <w:rFonts w:ascii="Century Gothic" w:hAnsi="Century Gothic"/>
          <w:u w:val="single"/>
        </w:rPr>
        <w:t>2/2/2022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9443A11" w:rsidR="003031D4" w:rsidRPr="00214E5B" w:rsidRDefault="00CA4C1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745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A4C1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DFB420D" w:rsidR="00E92DA2" w:rsidRPr="00E92DA2" w:rsidRDefault="00CA4C1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745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40184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7458D">
        <w:rPr>
          <w:rFonts w:ascii="Century Gothic" w:hAnsi="Century Gothic"/>
          <w:bCs/>
          <w:color w:val="FF0000"/>
          <w:sz w:val="20"/>
          <w:szCs w:val="20"/>
        </w:rPr>
        <w:t>2/9/2022</w:t>
      </w:r>
      <w:r w:rsidR="00915BB9">
        <w:rPr>
          <w:rFonts w:ascii="Century Gothic" w:hAnsi="Century Gothic"/>
          <w:bCs/>
          <w:color w:val="FF0000"/>
          <w:sz w:val="20"/>
          <w:szCs w:val="20"/>
        </w:rPr>
        <w:t xml:space="preserve"> and 2/15/2022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BB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A4C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7458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2022-02-10T17:11:00Z</dcterms:created>
  <dcterms:modified xsi:type="dcterms:W3CDTF">2022-02-16T15:45:00Z</dcterms:modified>
</cp:coreProperties>
</file>