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5B3" w:rsidRPr="00B77EEC" w:rsidRDefault="000229EB" w:rsidP="00DE55B3">
      <w:pPr>
        <w:rPr>
          <w:rFonts w:ascii="Franklin Gothic Book" w:hAnsi="Franklin Gothic Book"/>
          <w:sz w:val="22"/>
          <w:szCs w:val="28"/>
        </w:rPr>
      </w:pPr>
      <w:r w:rsidRPr="00B77EEC">
        <w:rPr>
          <w:rFonts w:ascii="Franklin Gothic Book" w:hAnsi="Franklin Gothic Book"/>
          <w:sz w:val="40"/>
          <w:szCs w:val="48"/>
        </w:rPr>
        <w:t xml:space="preserve">Mark Barker     </w:t>
      </w:r>
      <w:hyperlink r:id="rId8" w:history="1">
        <w:r w:rsidRPr="00B77EEC">
          <w:rPr>
            <w:rStyle w:val="Hyperlink"/>
            <w:rFonts w:ascii="Franklin Gothic Book" w:hAnsi="Franklin Gothic Book"/>
            <w:sz w:val="22"/>
            <w:szCs w:val="28"/>
          </w:rPr>
          <w:t>mbark13@gmail.com</w:t>
        </w:r>
      </w:hyperlink>
      <w:r w:rsidRPr="00B77EEC">
        <w:rPr>
          <w:rFonts w:ascii="Franklin Gothic Book" w:hAnsi="Franklin Gothic Book"/>
          <w:sz w:val="22"/>
          <w:szCs w:val="28"/>
        </w:rPr>
        <w:t xml:space="preserve">  </w:t>
      </w:r>
      <w:r w:rsidRPr="00B77EEC">
        <w:rPr>
          <w:rFonts w:ascii="Franklin Gothic Book" w:hAnsi="Franklin Gothic Book"/>
          <w:sz w:val="28"/>
          <w:szCs w:val="36"/>
        </w:rPr>
        <w:t xml:space="preserve">   </w:t>
      </w:r>
      <w:r w:rsidRPr="00B77EEC">
        <w:rPr>
          <w:rFonts w:ascii="Franklin Gothic Book" w:hAnsi="Franklin Gothic Book"/>
          <w:sz w:val="22"/>
          <w:szCs w:val="28"/>
        </w:rPr>
        <w:t>206-854-5674</w:t>
      </w:r>
    </w:p>
    <w:p w:rsidR="00DA3F80" w:rsidRPr="00B77EEC" w:rsidRDefault="00DA3F80" w:rsidP="00DE55B3">
      <w:pPr>
        <w:rPr>
          <w:rFonts w:ascii="Franklin Gothic Book" w:hAnsi="Franklin Gothic Book"/>
          <w:sz w:val="28"/>
          <w:szCs w:val="36"/>
        </w:rPr>
      </w:pPr>
      <w:r w:rsidRPr="00B77EEC">
        <w:rPr>
          <w:rFonts w:ascii="Franklin Gothic Book" w:hAnsi="Franklin Gothic Book"/>
          <w:sz w:val="22"/>
          <w:szCs w:val="28"/>
        </w:rPr>
        <w:t>2602 36</w:t>
      </w:r>
      <w:r w:rsidRPr="00B77EEC">
        <w:rPr>
          <w:rFonts w:ascii="Franklin Gothic Book" w:hAnsi="Franklin Gothic Book"/>
          <w:sz w:val="22"/>
          <w:szCs w:val="28"/>
          <w:vertAlign w:val="superscript"/>
        </w:rPr>
        <w:t>th</w:t>
      </w:r>
      <w:r w:rsidRPr="00B77EEC">
        <w:rPr>
          <w:rFonts w:ascii="Franklin Gothic Book" w:hAnsi="Franklin Gothic Book"/>
          <w:sz w:val="22"/>
          <w:szCs w:val="28"/>
        </w:rPr>
        <w:t xml:space="preserve"> Ave. W. Seattle</w:t>
      </w:r>
      <w:r w:rsidR="003659B5" w:rsidRPr="00B77EEC">
        <w:rPr>
          <w:rFonts w:ascii="Franklin Gothic Book" w:hAnsi="Franklin Gothic Book"/>
          <w:sz w:val="22"/>
          <w:szCs w:val="28"/>
        </w:rPr>
        <w:t>,</w:t>
      </w:r>
      <w:r w:rsidRPr="00B77EEC">
        <w:rPr>
          <w:rFonts w:ascii="Franklin Gothic Book" w:hAnsi="Franklin Gothic Book"/>
          <w:sz w:val="22"/>
          <w:szCs w:val="28"/>
        </w:rPr>
        <w:t xml:space="preserve"> WA 98199</w:t>
      </w:r>
    </w:p>
    <w:tbl>
      <w:tblPr>
        <w:tblpPr w:leftFromText="180" w:rightFromText="180" w:vertAnchor="text" w:horzAnchor="margin" w:tblpY="897"/>
        <w:tblW w:w="0" w:type="auto"/>
        <w:tblBorders>
          <w:insideH w:val="thickThinSmallGap" w:sz="18" w:space="0" w:color="auto"/>
          <w:insideV w:val="thickThinSmallGap" w:sz="18" w:space="0" w:color="auto"/>
        </w:tblBorders>
        <w:tblLook w:val="01E0" w:firstRow="1" w:lastRow="1" w:firstColumn="1" w:lastColumn="1" w:noHBand="0" w:noVBand="0"/>
      </w:tblPr>
      <w:tblGrid>
        <w:gridCol w:w="2808"/>
        <w:gridCol w:w="8208"/>
      </w:tblGrid>
      <w:tr w:rsidR="009A60AD" w:rsidRPr="000D15F9" w:rsidTr="00E311C3">
        <w:trPr>
          <w:trHeight w:val="11520"/>
        </w:trPr>
        <w:tc>
          <w:tcPr>
            <w:tcW w:w="2808" w:type="dxa"/>
          </w:tcPr>
          <w:p w:rsidR="009A60AD" w:rsidRPr="000D15F9" w:rsidRDefault="009A60AD" w:rsidP="009A60AD">
            <w:pPr>
              <w:rPr>
                <w:rFonts w:ascii="Franklin Gothic Book" w:hAnsi="Franklin Gothic Book"/>
                <w:i/>
                <w:sz w:val="20"/>
                <w:szCs w:val="20"/>
              </w:rPr>
            </w:pPr>
          </w:p>
          <w:p w:rsidR="009A60AD" w:rsidRPr="0092352B" w:rsidRDefault="008611A7" w:rsidP="008611A7">
            <w:pPr>
              <w:rPr>
                <w:rFonts w:ascii="Franklin Gothic Book" w:hAnsi="Franklin Gothic Book"/>
                <w:b/>
                <w:i/>
                <w:sz w:val="18"/>
              </w:rPr>
            </w:pPr>
            <w:r w:rsidRPr="0092352B">
              <w:rPr>
                <w:rFonts w:ascii="Franklin Gothic Book" w:hAnsi="Franklin Gothic Book"/>
                <w:b/>
                <w:i/>
                <w:sz w:val="18"/>
              </w:rPr>
              <w:t>Skills and Abilities</w:t>
            </w:r>
          </w:p>
          <w:p w:rsidR="008611A7" w:rsidRPr="0092352B" w:rsidRDefault="008611A7" w:rsidP="008611A7">
            <w:pPr>
              <w:rPr>
                <w:rFonts w:ascii="Franklin Gothic Book" w:hAnsi="Franklin Gothic Book"/>
                <w:b/>
                <w:i/>
                <w:sz w:val="18"/>
              </w:rPr>
            </w:pPr>
          </w:p>
          <w:p w:rsidR="008611A7" w:rsidRPr="0092352B" w:rsidRDefault="008611A7" w:rsidP="008611A7">
            <w:pPr>
              <w:numPr>
                <w:ilvl w:val="0"/>
                <w:numId w:val="9"/>
              </w:numPr>
              <w:rPr>
                <w:rFonts w:ascii="Franklin Gothic Book" w:hAnsi="Franklin Gothic Book"/>
                <w:i/>
                <w:sz w:val="16"/>
              </w:rPr>
            </w:pPr>
            <w:r w:rsidRPr="0092352B">
              <w:rPr>
                <w:rFonts w:ascii="Franklin Gothic Book" w:hAnsi="Franklin Gothic Book"/>
                <w:i/>
                <w:sz w:val="16"/>
              </w:rPr>
              <w:t>Management of diversified staff in multiple industries.</w:t>
            </w:r>
          </w:p>
          <w:p w:rsidR="001E41A9" w:rsidRPr="0092352B" w:rsidRDefault="001E41A9" w:rsidP="001E41A9">
            <w:pPr>
              <w:ind w:left="720"/>
              <w:rPr>
                <w:rFonts w:ascii="Franklin Gothic Book" w:hAnsi="Franklin Gothic Book"/>
                <w:i/>
                <w:sz w:val="16"/>
              </w:rPr>
            </w:pPr>
          </w:p>
          <w:p w:rsidR="008611A7" w:rsidRPr="0092352B" w:rsidRDefault="008611A7" w:rsidP="008611A7">
            <w:pPr>
              <w:numPr>
                <w:ilvl w:val="0"/>
                <w:numId w:val="9"/>
              </w:numPr>
              <w:rPr>
                <w:rFonts w:ascii="Franklin Gothic Book" w:hAnsi="Franklin Gothic Book"/>
                <w:i/>
                <w:sz w:val="16"/>
              </w:rPr>
            </w:pPr>
            <w:r w:rsidRPr="0092352B">
              <w:rPr>
                <w:rFonts w:ascii="Franklin Gothic Book" w:hAnsi="Franklin Gothic Book"/>
                <w:i/>
                <w:sz w:val="16"/>
              </w:rPr>
              <w:t>Record of Continuous Improvement through innovation</w:t>
            </w:r>
            <w:r w:rsidR="001E41A9" w:rsidRPr="0092352B">
              <w:rPr>
                <w:rFonts w:ascii="Franklin Gothic Book" w:hAnsi="Franklin Gothic Book"/>
                <w:i/>
                <w:sz w:val="16"/>
              </w:rPr>
              <w:t>.</w:t>
            </w:r>
          </w:p>
          <w:p w:rsidR="001E41A9" w:rsidRPr="0092352B" w:rsidRDefault="001E41A9" w:rsidP="001E41A9">
            <w:pPr>
              <w:rPr>
                <w:rFonts w:ascii="Franklin Gothic Book" w:hAnsi="Franklin Gothic Book"/>
                <w:i/>
                <w:sz w:val="16"/>
              </w:rPr>
            </w:pPr>
          </w:p>
          <w:p w:rsidR="008611A7" w:rsidRPr="0092352B" w:rsidRDefault="008611A7" w:rsidP="008611A7">
            <w:pPr>
              <w:numPr>
                <w:ilvl w:val="0"/>
                <w:numId w:val="9"/>
              </w:numPr>
              <w:rPr>
                <w:rFonts w:ascii="Franklin Gothic Book" w:hAnsi="Franklin Gothic Book"/>
                <w:i/>
                <w:sz w:val="16"/>
              </w:rPr>
            </w:pPr>
            <w:r w:rsidRPr="0092352B">
              <w:rPr>
                <w:rFonts w:ascii="Franklin Gothic Book" w:hAnsi="Franklin Gothic Book"/>
                <w:i/>
                <w:sz w:val="16"/>
              </w:rPr>
              <w:t>Strong interpersonal communication skills</w:t>
            </w:r>
            <w:r w:rsidR="001E41A9" w:rsidRPr="0092352B">
              <w:rPr>
                <w:rFonts w:ascii="Franklin Gothic Book" w:hAnsi="Franklin Gothic Book"/>
                <w:i/>
                <w:sz w:val="16"/>
              </w:rPr>
              <w:t>.</w:t>
            </w:r>
          </w:p>
          <w:p w:rsidR="001E41A9" w:rsidRPr="0092352B" w:rsidRDefault="001E41A9" w:rsidP="001E41A9">
            <w:pPr>
              <w:rPr>
                <w:rFonts w:ascii="Franklin Gothic Book" w:hAnsi="Franklin Gothic Book"/>
                <w:i/>
                <w:sz w:val="16"/>
              </w:rPr>
            </w:pPr>
          </w:p>
          <w:p w:rsidR="008611A7" w:rsidRPr="0092352B" w:rsidRDefault="008611A7" w:rsidP="008611A7">
            <w:pPr>
              <w:numPr>
                <w:ilvl w:val="0"/>
                <w:numId w:val="9"/>
              </w:numPr>
              <w:rPr>
                <w:rFonts w:ascii="Franklin Gothic Book" w:hAnsi="Franklin Gothic Book"/>
                <w:i/>
                <w:sz w:val="16"/>
              </w:rPr>
            </w:pPr>
            <w:r w:rsidRPr="0092352B">
              <w:rPr>
                <w:rFonts w:ascii="Franklin Gothic Book" w:hAnsi="Franklin Gothic Book"/>
                <w:i/>
                <w:sz w:val="16"/>
              </w:rPr>
              <w:t xml:space="preserve">Professional </w:t>
            </w:r>
            <w:r w:rsidR="00E42E61">
              <w:rPr>
                <w:rFonts w:ascii="Franklin Gothic Book" w:hAnsi="Franklin Gothic Book"/>
                <w:i/>
                <w:sz w:val="16"/>
              </w:rPr>
              <w:t xml:space="preserve">procedure and job description </w:t>
            </w:r>
            <w:r w:rsidRPr="0092352B">
              <w:rPr>
                <w:rFonts w:ascii="Franklin Gothic Book" w:hAnsi="Franklin Gothic Book"/>
                <w:i/>
                <w:sz w:val="16"/>
              </w:rPr>
              <w:t>writing experience.</w:t>
            </w:r>
          </w:p>
          <w:p w:rsidR="001E41A9" w:rsidRPr="0092352B" w:rsidRDefault="001E41A9" w:rsidP="001E41A9">
            <w:pPr>
              <w:rPr>
                <w:rFonts w:ascii="Franklin Gothic Book" w:hAnsi="Franklin Gothic Book"/>
                <w:i/>
                <w:sz w:val="16"/>
              </w:rPr>
            </w:pPr>
          </w:p>
          <w:p w:rsidR="008611A7" w:rsidRPr="0092352B" w:rsidRDefault="008611A7" w:rsidP="008611A7">
            <w:pPr>
              <w:numPr>
                <w:ilvl w:val="0"/>
                <w:numId w:val="9"/>
              </w:numPr>
              <w:rPr>
                <w:rFonts w:ascii="Franklin Gothic Book" w:hAnsi="Franklin Gothic Book"/>
                <w:i/>
                <w:sz w:val="16"/>
              </w:rPr>
            </w:pPr>
            <w:r w:rsidRPr="0092352B">
              <w:rPr>
                <w:rFonts w:ascii="Franklin Gothic Book" w:hAnsi="Franklin Gothic Book"/>
                <w:i/>
                <w:sz w:val="16"/>
              </w:rPr>
              <w:t>Training, teaching, mentoring and coaching experience.</w:t>
            </w:r>
          </w:p>
          <w:p w:rsidR="001E41A9" w:rsidRPr="0092352B" w:rsidRDefault="001E41A9" w:rsidP="001E41A9">
            <w:pPr>
              <w:rPr>
                <w:rFonts w:ascii="Franklin Gothic Book" w:hAnsi="Franklin Gothic Book"/>
                <w:i/>
                <w:sz w:val="16"/>
              </w:rPr>
            </w:pPr>
          </w:p>
          <w:p w:rsidR="008611A7" w:rsidRPr="0092352B" w:rsidRDefault="008611A7" w:rsidP="008611A7">
            <w:pPr>
              <w:numPr>
                <w:ilvl w:val="0"/>
                <w:numId w:val="9"/>
              </w:numPr>
              <w:rPr>
                <w:rFonts w:ascii="Franklin Gothic Book" w:hAnsi="Franklin Gothic Book"/>
                <w:i/>
                <w:sz w:val="16"/>
              </w:rPr>
            </w:pPr>
            <w:r w:rsidRPr="0092352B">
              <w:rPr>
                <w:rFonts w:ascii="Franklin Gothic Book" w:hAnsi="Franklin Gothic Book"/>
                <w:i/>
                <w:sz w:val="16"/>
              </w:rPr>
              <w:t>Internet research</w:t>
            </w:r>
            <w:r w:rsidR="005753CC">
              <w:rPr>
                <w:rFonts w:ascii="Franklin Gothic Book" w:hAnsi="Franklin Gothic Book"/>
                <w:i/>
                <w:sz w:val="16"/>
              </w:rPr>
              <w:t>.</w:t>
            </w:r>
          </w:p>
          <w:p w:rsidR="001E41A9" w:rsidRPr="0092352B" w:rsidRDefault="001E41A9" w:rsidP="001E41A9">
            <w:pPr>
              <w:rPr>
                <w:rFonts w:ascii="Franklin Gothic Book" w:hAnsi="Franklin Gothic Book"/>
                <w:i/>
                <w:sz w:val="16"/>
              </w:rPr>
            </w:pPr>
          </w:p>
          <w:p w:rsidR="008611A7" w:rsidRPr="0092352B" w:rsidRDefault="008611A7" w:rsidP="008611A7">
            <w:pPr>
              <w:numPr>
                <w:ilvl w:val="0"/>
                <w:numId w:val="9"/>
              </w:numPr>
              <w:rPr>
                <w:rFonts w:ascii="Franklin Gothic Book" w:hAnsi="Franklin Gothic Book"/>
                <w:i/>
                <w:sz w:val="16"/>
              </w:rPr>
            </w:pPr>
            <w:r w:rsidRPr="0092352B">
              <w:rPr>
                <w:rFonts w:ascii="Franklin Gothic Book" w:hAnsi="Franklin Gothic Book"/>
                <w:i/>
                <w:sz w:val="16"/>
              </w:rPr>
              <w:t>Microsoft applications such as Word, PowerPoin</w:t>
            </w:r>
            <w:r w:rsidR="004E3662">
              <w:rPr>
                <w:rFonts w:ascii="Franklin Gothic Book" w:hAnsi="Franklin Gothic Book"/>
                <w:i/>
                <w:sz w:val="16"/>
              </w:rPr>
              <w:t>t,</w:t>
            </w:r>
            <w:r w:rsidR="00DF7B36">
              <w:rPr>
                <w:rFonts w:ascii="Franklin Gothic Book" w:hAnsi="Franklin Gothic Book"/>
                <w:i/>
                <w:sz w:val="16"/>
              </w:rPr>
              <w:t xml:space="preserve"> SharePoint, </w:t>
            </w:r>
            <w:r w:rsidR="004E3662">
              <w:rPr>
                <w:rFonts w:ascii="Franklin Gothic Book" w:hAnsi="Franklin Gothic Book"/>
                <w:i/>
                <w:sz w:val="16"/>
              </w:rPr>
              <w:t>Excel</w:t>
            </w:r>
            <w:r w:rsidR="00DF7B36">
              <w:rPr>
                <w:rFonts w:ascii="Franklin Gothic Book" w:hAnsi="Franklin Gothic Book"/>
                <w:i/>
                <w:sz w:val="16"/>
              </w:rPr>
              <w:t>, and Outlook.</w:t>
            </w:r>
          </w:p>
          <w:p w:rsidR="009F764F" w:rsidRPr="0092352B" w:rsidRDefault="009F764F" w:rsidP="00DF7B36">
            <w:pPr>
              <w:rPr>
                <w:rFonts w:ascii="Franklin Gothic Book" w:hAnsi="Franklin Gothic Book"/>
                <w:i/>
                <w:sz w:val="16"/>
              </w:rPr>
            </w:pPr>
          </w:p>
          <w:p w:rsidR="00F65921" w:rsidRPr="0092352B" w:rsidRDefault="00F65921" w:rsidP="00F65921">
            <w:pPr>
              <w:rPr>
                <w:rFonts w:ascii="Franklin Gothic Book" w:hAnsi="Franklin Gothic Book"/>
                <w:b/>
                <w:i/>
                <w:sz w:val="18"/>
              </w:rPr>
            </w:pPr>
            <w:r w:rsidRPr="0092352B">
              <w:rPr>
                <w:rFonts w:ascii="Franklin Gothic Book" w:hAnsi="Franklin Gothic Book"/>
                <w:b/>
                <w:i/>
                <w:sz w:val="18"/>
              </w:rPr>
              <w:t>Training</w:t>
            </w:r>
          </w:p>
          <w:p w:rsidR="00F65921" w:rsidRPr="0092352B" w:rsidRDefault="00F65921" w:rsidP="00F65921">
            <w:pPr>
              <w:rPr>
                <w:rFonts w:ascii="Franklin Gothic Book" w:hAnsi="Franklin Gothic Book"/>
                <w:b/>
                <w:i/>
                <w:sz w:val="16"/>
              </w:rPr>
            </w:pPr>
          </w:p>
          <w:p w:rsidR="00F65921" w:rsidRPr="0092352B" w:rsidRDefault="005A3ED6" w:rsidP="005A3ED6">
            <w:pPr>
              <w:numPr>
                <w:ilvl w:val="0"/>
                <w:numId w:val="9"/>
              </w:numPr>
              <w:rPr>
                <w:rFonts w:ascii="Franklin Gothic Book" w:hAnsi="Franklin Gothic Book"/>
                <w:b/>
                <w:i/>
                <w:sz w:val="16"/>
              </w:rPr>
            </w:pPr>
            <w:r w:rsidRPr="0092352B">
              <w:rPr>
                <w:rFonts w:ascii="Franklin Gothic Book" w:hAnsi="Franklin Gothic Book"/>
                <w:i/>
                <w:sz w:val="16"/>
              </w:rPr>
              <w:t>C</w:t>
            </w:r>
            <w:r w:rsidR="00F65921" w:rsidRPr="0092352B">
              <w:rPr>
                <w:rFonts w:ascii="Franklin Gothic Book" w:hAnsi="Franklin Gothic Book"/>
                <w:i/>
                <w:sz w:val="16"/>
              </w:rPr>
              <w:t xml:space="preserve">ertified </w:t>
            </w:r>
            <w:r w:rsidR="009458E8" w:rsidRPr="0092352B">
              <w:rPr>
                <w:rFonts w:ascii="Franklin Gothic Book" w:hAnsi="Franklin Gothic Book"/>
                <w:i/>
                <w:sz w:val="16"/>
              </w:rPr>
              <w:t>as facilitator</w:t>
            </w:r>
            <w:r w:rsidR="00F65921" w:rsidRPr="0092352B">
              <w:rPr>
                <w:rFonts w:ascii="Franklin Gothic Book" w:hAnsi="Franklin Gothic Book"/>
                <w:i/>
                <w:sz w:val="16"/>
              </w:rPr>
              <w:t xml:space="preserve"> </w:t>
            </w:r>
            <w:r w:rsidR="009458E8" w:rsidRPr="0092352B">
              <w:rPr>
                <w:rFonts w:ascii="Franklin Gothic Book" w:hAnsi="Franklin Gothic Book"/>
                <w:i/>
                <w:sz w:val="16"/>
              </w:rPr>
              <w:t>by the Canadian Urban Transit Authorities Transit Ambassador certification program.</w:t>
            </w:r>
          </w:p>
          <w:p w:rsidR="009458E8" w:rsidRPr="0092352B" w:rsidRDefault="009458E8" w:rsidP="009458E8">
            <w:pPr>
              <w:ind w:left="720"/>
              <w:rPr>
                <w:rFonts w:ascii="Franklin Gothic Book" w:hAnsi="Franklin Gothic Book"/>
                <w:b/>
                <w:i/>
                <w:sz w:val="16"/>
              </w:rPr>
            </w:pPr>
          </w:p>
          <w:p w:rsidR="00F65921" w:rsidRPr="0092352B" w:rsidRDefault="007337FA" w:rsidP="008611A7">
            <w:pPr>
              <w:numPr>
                <w:ilvl w:val="0"/>
                <w:numId w:val="9"/>
              </w:numPr>
              <w:rPr>
                <w:rFonts w:ascii="Franklin Gothic Book" w:hAnsi="Franklin Gothic Book"/>
                <w:b/>
                <w:i/>
                <w:sz w:val="16"/>
              </w:rPr>
            </w:pPr>
            <w:r>
              <w:rPr>
                <w:rFonts w:ascii="Franklin Gothic Book" w:hAnsi="Franklin Gothic Book"/>
                <w:i/>
                <w:sz w:val="16"/>
              </w:rPr>
              <w:t>Delta-Point Corporation</w:t>
            </w:r>
            <w:r w:rsidR="00003B7A">
              <w:rPr>
                <w:rFonts w:ascii="Franklin Gothic Book" w:hAnsi="Franklin Gothic Book"/>
                <w:i/>
                <w:sz w:val="16"/>
              </w:rPr>
              <w:t>-</w:t>
            </w:r>
            <w:r>
              <w:rPr>
                <w:rFonts w:ascii="Franklin Gothic Book" w:hAnsi="Franklin Gothic Book"/>
                <w:i/>
                <w:sz w:val="16"/>
              </w:rPr>
              <w:t xml:space="preserve"> </w:t>
            </w:r>
            <w:r w:rsidR="008611A7" w:rsidRPr="0092352B">
              <w:rPr>
                <w:rFonts w:ascii="Franklin Gothic Book" w:hAnsi="Franklin Gothic Book"/>
                <w:i/>
                <w:sz w:val="16"/>
              </w:rPr>
              <w:t xml:space="preserve">Kaizen Blitz rapid </w:t>
            </w:r>
            <w:r w:rsidR="00F65921" w:rsidRPr="0092352B">
              <w:rPr>
                <w:rFonts w:ascii="Franklin Gothic Book" w:hAnsi="Franklin Gothic Book"/>
                <w:i/>
                <w:sz w:val="16"/>
              </w:rPr>
              <w:t>improvement courses</w:t>
            </w:r>
            <w:r w:rsidR="00E87AEA">
              <w:rPr>
                <w:rFonts w:ascii="Franklin Gothic Book" w:hAnsi="Franklin Gothic Book"/>
                <w:i/>
                <w:sz w:val="16"/>
              </w:rPr>
              <w:t xml:space="preserve"> trainer.</w:t>
            </w:r>
          </w:p>
          <w:p w:rsidR="00774118" w:rsidRPr="0092352B" w:rsidRDefault="00774118" w:rsidP="00774118">
            <w:pPr>
              <w:pStyle w:val="ListParagraph"/>
              <w:rPr>
                <w:rFonts w:ascii="Franklin Gothic Book" w:hAnsi="Franklin Gothic Book"/>
                <w:b/>
                <w:i/>
                <w:sz w:val="16"/>
              </w:rPr>
            </w:pPr>
          </w:p>
          <w:p w:rsidR="00774118" w:rsidRPr="0092352B" w:rsidRDefault="00774118" w:rsidP="008611A7">
            <w:pPr>
              <w:numPr>
                <w:ilvl w:val="0"/>
                <w:numId w:val="9"/>
              </w:numPr>
              <w:rPr>
                <w:rFonts w:ascii="Franklin Gothic Book" w:hAnsi="Franklin Gothic Book"/>
                <w:i/>
                <w:sz w:val="16"/>
              </w:rPr>
            </w:pPr>
            <w:r w:rsidRPr="0092352B">
              <w:rPr>
                <w:rFonts w:ascii="Franklin Gothic Book" w:hAnsi="Franklin Gothic Book"/>
                <w:i/>
                <w:sz w:val="16"/>
              </w:rPr>
              <w:t>FEMA Incident Command System certificate</w:t>
            </w:r>
            <w:r w:rsidR="005753CC">
              <w:rPr>
                <w:rFonts w:ascii="Franklin Gothic Book" w:hAnsi="Franklin Gothic Book"/>
                <w:i/>
                <w:sz w:val="16"/>
              </w:rPr>
              <w:t>.</w:t>
            </w:r>
          </w:p>
          <w:p w:rsidR="00774118" w:rsidRPr="0092352B" w:rsidRDefault="00774118" w:rsidP="00774118">
            <w:pPr>
              <w:pStyle w:val="ListParagraph"/>
              <w:rPr>
                <w:rFonts w:ascii="Franklin Gothic Book" w:hAnsi="Franklin Gothic Book"/>
                <w:i/>
                <w:sz w:val="16"/>
              </w:rPr>
            </w:pPr>
          </w:p>
          <w:p w:rsidR="00774118" w:rsidRDefault="00774118" w:rsidP="008611A7">
            <w:pPr>
              <w:numPr>
                <w:ilvl w:val="0"/>
                <w:numId w:val="9"/>
              </w:numPr>
              <w:rPr>
                <w:rFonts w:ascii="Franklin Gothic Book" w:hAnsi="Franklin Gothic Book"/>
                <w:i/>
                <w:sz w:val="16"/>
              </w:rPr>
            </w:pPr>
            <w:r w:rsidRPr="0092352B">
              <w:rPr>
                <w:rFonts w:ascii="Franklin Gothic Book" w:hAnsi="Franklin Gothic Book"/>
                <w:i/>
                <w:sz w:val="16"/>
              </w:rPr>
              <w:t>FEMA National Incident Management System (NIMS) certificate.</w:t>
            </w:r>
          </w:p>
          <w:p w:rsidR="004E3662" w:rsidRDefault="004E3662" w:rsidP="004E3662">
            <w:pPr>
              <w:pStyle w:val="ListParagraph"/>
              <w:rPr>
                <w:rFonts w:ascii="Franklin Gothic Book" w:hAnsi="Franklin Gothic Book"/>
                <w:i/>
                <w:sz w:val="16"/>
              </w:rPr>
            </w:pPr>
          </w:p>
          <w:p w:rsidR="004E3662" w:rsidRDefault="004E3662" w:rsidP="004E3662">
            <w:pPr>
              <w:numPr>
                <w:ilvl w:val="0"/>
                <w:numId w:val="9"/>
              </w:numPr>
              <w:rPr>
                <w:rFonts w:ascii="Franklin Gothic Book" w:hAnsi="Franklin Gothic Book"/>
                <w:i/>
                <w:sz w:val="16"/>
              </w:rPr>
            </w:pPr>
            <w:r>
              <w:rPr>
                <w:rFonts w:ascii="Franklin Gothic Book" w:hAnsi="Franklin Gothic Book"/>
                <w:i/>
                <w:sz w:val="16"/>
              </w:rPr>
              <w:t xml:space="preserve">Catapult Software training in </w:t>
            </w:r>
            <w:r w:rsidRPr="0092352B">
              <w:rPr>
                <w:rFonts w:ascii="Franklin Gothic Book" w:hAnsi="Franklin Gothic Book"/>
                <w:i/>
                <w:sz w:val="16"/>
              </w:rPr>
              <w:t>Microsoft applications such as Word, PowerPoint, SharePoint, Excel</w:t>
            </w:r>
            <w:r w:rsidR="006C59B3">
              <w:rPr>
                <w:rFonts w:ascii="Franklin Gothic Book" w:hAnsi="Franklin Gothic Book"/>
                <w:i/>
                <w:sz w:val="16"/>
              </w:rPr>
              <w:t>,</w:t>
            </w:r>
            <w:r>
              <w:rPr>
                <w:rFonts w:ascii="Franklin Gothic Book" w:hAnsi="Franklin Gothic Book"/>
                <w:i/>
                <w:sz w:val="16"/>
              </w:rPr>
              <w:t xml:space="preserve"> Project</w:t>
            </w:r>
            <w:r w:rsidRPr="0092352B">
              <w:rPr>
                <w:rFonts w:ascii="Franklin Gothic Book" w:hAnsi="Franklin Gothic Book"/>
                <w:i/>
                <w:sz w:val="16"/>
              </w:rPr>
              <w:t xml:space="preserve"> and Access.</w:t>
            </w:r>
          </w:p>
          <w:p w:rsidR="004E3662" w:rsidRPr="0092352B" w:rsidRDefault="004E3662" w:rsidP="004E3662">
            <w:pPr>
              <w:rPr>
                <w:rFonts w:ascii="Franklin Gothic Book" w:hAnsi="Franklin Gothic Book"/>
                <w:i/>
                <w:sz w:val="16"/>
              </w:rPr>
            </w:pPr>
          </w:p>
          <w:p w:rsidR="004E3662" w:rsidRDefault="007337FA" w:rsidP="008611A7">
            <w:pPr>
              <w:numPr>
                <w:ilvl w:val="0"/>
                <w:numId w:val="9"/>
              </w:numPr>
              <w:rPr>
                <w:rFonts w:ascii="Franklin Gothic Book" w:hAnsi="Franklin Gothic Book"/>
                <w:i/>
                <w:sz w:val="16"/>
              </w:rPr>
            </w:pPr>
            <w:r>
              <w:rPr>
                <w:rFonts w:ascii="Franklin Gothic Book" w:hAnsi="Franklin Gothic Book"/>
                <w:i/>
                <w:sz w:val="16"/>
              </w:rPr>
              <w:t>International Air Transport Association</w:t>
            </w:r>
            <w:r w:rsidR="00B9337A">
              <w:rPr>
                <w:rFonts w:ascii="Franklin Gothic Book" w:hAnsi="Franklin Gothic Book"/>
                <w:i/>
                <w:sz w:val="16"/>
              </w:rPr>
              <w:t xml:space="preserve"> - Dangerous Goods H</w:t>
            </w:r>
            <w:r>
              <w:rPr>
                <w:rFonts w:ascii="Franklin Gothic Book" w:hAnsi="Franklin Gothic Book"/>
                <w:i/>
                <w:sz w:val="16"/>
              </w:rPr>
              <w:t>andling certificate</w:t>
            </w:r>
          </w:p>
          <w:p w:rsidR="004E3662" w:rsidRDefault="004E3662" w:rsidP="004E3662">
            <w:pPr>
              <w:rPr>
                <w:rFonts w:ascii="Franklin Gothic Book" w:hAnsi="Franklin Gothic Book"/>
                <w:i/>
                <w:sz w:val="16"/>
              </w:rPr>
            </w:pPr>
          </w:p>
          <w:p w:rsidR="004E3662" w:rsidRPr="0092352B" w:rsidRDefault="007337FA" w:rsidP="008611A7">
            <w:pPr>
              <w:numPr>
                <w:ilvl w:val="0"/>
                <w:numId w:val="9"/>
              </w:numPr>
              <w:rPr>
                <w:rFonts w:ascii="Franklin Gothic Book" w:hAnsi="Franklin Gothic Book"/>
                <w:i/>
                <w:sz w:val="16"/>
              </w:rPr>
            </w:pPr>
            <w:r>
              <w:rPr>
                <w:rFonts w:ascii="Franklin Gothic Book" w:hAnsi="Franklin Gothic Book"/>
                <w:i/>
                <w:sz w:val="16"/>
              </w:rPr>
              <w:t xml:space="preserve">PLU </w:t>
            </w:r>
            <w:r w:rsidR="004E3662">
              <w:rPr>
                <w:rFonts w:ascii="Franklin Gothic Book" w:hAnsi="Franklin Gothic Book"/>
                <w:i/>
                <w:sz w:val="16"/>
              </w:rPr>
              <w:t>-</w:t>
            </w:r>
            <w:r>
              <w:rPr>
                <w:rFonts w:ascii="Franklin Gothic Book" w:hAnsi="Franklin Gothic Book"/>
                <w:i/>
                <w:sz w:val="16"/>
              </w:rPr>
              <w:t xml:space="preserve"> </w:t>
            </w:r>
            <w:r w:rsidR="004E3662">
              <w:rPr>
                <w:rFonts w:ascii="Franklin Gothic Book" w:hAnsi="Franklin Gothic Book"/>
                <w:i/>
                <w:sz w:val="16"/>
              </w:rPr>
              <w:t>Optimizing Warehouse Operations.</w:t>
            </w:r>
          </w:p>
          <w:p w:rsidR="00DF7B36" w:rsidRDefault="00DF7B36" w:rsidP="00E87AEA">
            <w:pPr>
              <w:rPr>
                <w:rFonts w:ascii="Franklin Gothic Book" w:hAnsi="Franklin Gothic Book"/>
                <w:b/>
                <w:i/>
                <w:sz w:val="18"/>
              </w:rPr>
            </w:pPr>
          </w:p>
          <w:p w:rsidR="00DF7B36" w:rsidRDefault="00DF7B36" w:rsidP="00E87AEA">
            <w:pPr>
              <w:rPr>
                <w:rFonts w:ascii="Franklin Gothic Book" w:hAnsi="Franklin Gothic Book"/>
                <w:b/>
                <w:i/>
                <w:sz w:val="18"/>
              </w:rPr>
            </w:pPr>
          </w:p>
          <w:p w:rsidR="00E87AEA" w:rsidRPr="0092352B" w:rsidRDefault="00E87AEA" w:rsidP="00E87AEA">
            <w:pPr>
              <w:rPr>
                <w:rFonts w:ascii="Franklin Gothic Book" w:hAnsi="Franklin Gothic Book"/>
                <w:b/>
                <w:i/>
                <w:sz w:val="18"/>
              </w:rPr>
            </w:pPr>
            <w:r>
              <w:rPr>
                <w:rFonts w:ascii="Franklin Gothic Book" w:hAnsi="Franklin Gothic Book"/>
                <w:b/>
                <w:i/>
                <w:sz w:val="18"/>
              </w:rPr>
              <w:lastRenderedPageBreak/>
              <w:t>Awards</w:t>
            </w:r>
          </w:p>
          <w:p w:rsidR="00E87AEA" w:rsidRPr="0092352B" w:rsidRDefault="00E87AEA" w:rsidP="00E87AEA">
            <w:pPr>
              <w:rPr>
                <w:rFonts w:ascii="Franklin Gothic Book" w:hAnsi="Franklin Gothic Book"/>
                <w:b/>
                <w:i/>
                <w:sz w:val="16"/>
              </w:rPr>
            </w:pPr>
          </w:p>
          <w:p w:rsidR="00E87AEA" w:rsidRPr="006C59B3" w:rsidRDefault="00E87AEA" w:rsidP="00E87AEA">
            <w:pPr>
              <w:numPr>
                <w:ilvl w:val="0"/>
                <w:numId w:val="9"/>
              </w:numPr>
              <w:rPr>
                <w:rFonts w:ascii="Franklin Gothic Book" w:hAnsi="Franklin Gothic Book"/>
                <w:b/>
                <w:i/>
                <w:sz w:val="16"/>
              </w:rPr>
            </w:pPr>
            <w:r>
              <w:rPr>
                <w:rFonts w:ascii="Franklin Gothic Book" w:hAnsi="Franklin Gothic Book"/>
                <w:i/>
                <w:sz w:val="16"/>
              </w:rPr>
              <w:t xml:space="preserve">International Better Way Award recipient – </w:t>
            </w:r>
            <w:proofErr w:type="spellStart"/>
            <w:r>
              <w:rPr>
                <w:rFonts w:ascii="Franklin Gothic Book" w:hAnsi="Franklin Gothic Book"/>
                <w:i/>
                <w:sz w:val="16"/>
              </w:rPr>
              <w:t>Sanofi</w:t>
            </w:r>
            <w:proofErr w:type="spellEnd"/>
            <w:r>
              <w:rPr>
                <w:rFonts w:ascii="Franklin Gothic Book" w:hAnsi="Franklin Gothic Book"/>
                <w:i/>
                <w:sz w:val="16"/>
              </w:rPr>
              <w:t xml:space="preserve"> Diagnostics Pasteur –Genetic Systems.</w:t>
            </w:r>
          </w:p>
          <w:p w:rsidR="006C59B3" w:rsidRPr="004E3662" w:rsidRDefault="006C59B3" w:rsidP="006C59B3">
            <w:pPr>
              <w:ind w:left="360"/>
              <w:rPr>
                <w:rFonts w:ascii="Franklin Gothic Book" w:hAnsi="Franklin Gothic Book"/>
                <w:b/>
                <w:i/>
                <w:sz w:val="16"/>
              </w:rPr>
            </w:pPr>
          </w:p>
          <w:p w:rsidR="00F65921" w:rsidRDefault="008D71A5" w:rsidP="00F65921">
            <w:pPr>
              <w:numPr>
                <w:ilvl w:val="0"/>
                <w:numId w:val="9"/>
              </w:numPr>
              <w:rPr>
                <w:rFonts w:ascii="Franklin Gothic Book" w:hAnsi="Franklin Gothic Book"/>
                <w:b/>
                <w:i/>
                <w:sz w:val="16"/>
              </w:rPr>
            </w:pPr>
            <w:r>
              <w:rPr>
                <w:rFonts w:ascii="Franklin Gothic Book" w:hAnsi="Franklin Gothic Book"/>
                <w:i/>
                <w:sz w:val="16"/>
              </w:rPr>
              <w:t xml:space="preserve">Annual </w:t>
            </w:r>
            <w:r w:rsidR="004E3662">
              <w:rPr>
                <w:rFonts w:ascii="Franklin Gothic Book" w:hAnsi="Franklin Gothic Book"/>
                <w:i/>
                <w:sz w:val="16"/>
              </w:rPr>
              <w:t>Certificate of Perfect Attendance –Genetic Systems</w:t>
            </w:r>
            <w:r w:rsidR="006C59B3">
              <w:rPr>
                <w:rFonts w:ascii="Franklin Gothic Book" w:hAnsi="Franklin Gothic Book"/>
                <w:i/>
                <w:sz w:val="16"/>
              </w:rPr>
              <w:t>.</w:t>
            </w:r>
          </w:p>
          <w:p w:rsidR="00FE61DC" w:rsidRPr="00FE61DC" w:rsidRDefault="00FE61DC" w:rsidP="00A50BAB">
            <w:pPr>
              <w:rPr>
                <w:rFonts w:ascii="Franklin Gothic Book" w:hAnsi="Franklin Gothic Book"/>
                <w:b/>
                <w:i/>
                <w:sz w:val="16"/>
              </w:rPr>
            </w:pPr>
          </w:p>
          <w:p w:rsidR="00204D72" w:rsidRPr="0092352B" w:rsidRDefault="008611A7" w:rsidP="00204D72">
            <w:pPr>
              <w:rPr>
                <w:rFonts w:ascii="Franklin Gothic Book" w:hAnsi="Franklin Gothic Book"/>
                <w:b/>
                <w:i/>
                <w:sz w:val="18"/>
              </w:rPr>
            </w:pPr>
            <w:r>
              <w:rPr>
                <w:rFonts w:ascii="Franklin Gothic Book" w:hAnsi="Franklin Gothic Book"/>
                <w:b/>
                <w:i/>
              </w:rPr>
              <w:t xml:space="preserve"> </w:t>
            </w:r>
            <w:r w:rsidR="00204D72">
              <w:rPr>
                <w:rFonts w:ascii="Franklin Gothic Book" w:hAnsi="Franklin Gothic Book"/>
                <w:b/>
                <w:i/>
                <w:sz w:val="18"/>
              </w:rPr>
              <w:t xml:space="preserve"> Affiliations</w:t>
            </w:r>
          </w:p>
          <w:p w:rsidR="00204D72" w:rsidRPr="0092352B" w:rsidRDefault="00204D72" w:rsidP="00204D72">
            <w:pPr>
              <w:rPr>
                <w:rFonts w:ascii="Franklin Gothic Book" w:hAnsi="Franklin Gothic Book"/>
                <w:b/>
                <w:i/>
                <w:sz w:val="16"/>
              </w:rPr>
            </w:pPr>
          </w:p>
          <w:p w:rsidR="00204D72" w:rsidRPr="0076085C" w:rsidRDefault="00204D72" w:rsidP="00204D72">
            <w:pPr>
              <w:numPr>
                <w:ilvl w:val="0"/>
                <w:numId w:val="9"/>
              </w:numPr>
              <w:rPr>
                <w:rFonts w:ascii="Franklin Gothic Book" w:hAnsi="Franklin Gothic Book"/>
                <w:b/>
                <w:i/>
                <w:sz w:val="16"/>
              </w:rPr>
            </w:pPr>
            <w:r>
              <w:rPr>
                <w:rFonts w:ascii="Franklin Gothic Book" w:hAnsi="Franklin Gothic Book"/>
                <w:i/>
                <w:sz w:val="16"/>
              </w:rPr>
              <w:t>American Management Association.</w:t>
            </w:r>
            <w:r w:rsidR="00181E5C">
              <w:rPr>
                <w:rFonts w:ascii="Franklin Gothic Book" w:hAnsi="Franklin Gothic Book"/>
                <w:i/>
                <w:sz w:val="16"/>
              </w:rPr>
              <w:t xml:space="preserve"> (AMA)</w:t>
            </w:r>
          </w:p>
          <w:p w:rsidR="0076085C" w:rsidRPr="00204D72" w:rsidRDefault="0076085C" w:rsidP="0076085C">
            <w:pPr>
              <w:ind w:left="720"/>
              <w:rPr>
                <w:rFonts w:ascii="Franklin Gothic Book" w:hAnsi="Franklin Gothic Book"/>
                <w:b/>
                <w:i/>
                <w:sz w:val="16"/>
              </w:rPr>
            </w:pPr>
          </w:p>
          <w:p w:rsidR="00181E5C" w:rsidRPr="00181E5C" w:rsidRDefault="00204D72" w:rsidP="00181E5C">
            <w:pPr>
              <w:numPr>
                <w:ilvl w:val="0"/>
                <w:numId w:val="9"/>
              </w:numPr>
              <w:rPr>
                <w:rFonts w:ascii="Franklin Gothic Book" w:hAnsi="Franklin Gothic Book"/>
                <w:b/>
                <w:i/>
                <w:sz w:val="16"/>
              </w:rPr>
            </w:pPr>
            <w:r>
              <w:rPr>
                <w:rFonts w:ascii="Franklin Gothic Book" w:hAnsi="Franklin Gothic Book"/>
                <w:i/>
                <w:sz w:val="16"/>
              </w:rPr>
              <w:t>American Production &amp; Inventory Control Society.</w:t>
            </w:r>
            <w:r w:rsidR="00181E5C">
              <w:rPr>
                <w:rFonts w:ascii="Franklin Gothic Book" w:hAnsi="Franklin Gothic Book"/>
                <w:b/>
                <w:i/>
                <w:sz w:val="16"/>
              </w:rPr>
              <w:t xml:space="preserve"> </w:t>
            </w:r>
            <w:r w:rsidR="00181E5C" w:rsidRPr="00181E5C">
              <w:rPr>
                <w:rFonts w:ascii="Franklin Gothic Book" w:hAnsi="Franklin Gothic Book"/>
                <w:i/>
                <w:sz w:val="16"/>
              </w:rPr>
              <w:t>(APICS)</w:t>
            </w:r>
          </w:p>
          <w:p w:rsidR="0076085C" w:rsidRPr="00204D72" w:rsidRDefault="0076085C" w:rsidP="0076085C">
            <w:pPr>
              <w:rPr>
                <w:rFonts w:ascii="Franklin Gothic Book" w:hAnsi="Franklin Gothic Book"/>
                <w:b/>
                <w:i/>
                <w:sz w:val="16"/>
              </w:rPr>
            </w:pPr>
          </w:p>
          <w:p w:rsidR="00204D72" w:rsidRPr="0076085C" w:rsidRDefault="00204D72" w:rsidP="00204D72">
            <w:pPr>
              <w:numPr>
                <w:ilvl w:val="0"/>
                <w:numId w:val="9"/>
              </w:numPr>
              <w:rPr>
                <w:rFonts w:ascii="Franklin Gothic Book" w:hAnsi="Franklin Gothic Book"/>
                <w:b/>
                <w:i/>
                <w:sz w:val="16"/>
              </w:rPr>
            </w:pPr>
            <w:r>
              <w:rPr>
                <w:rFonts w:ascii="Franklin Gothic Book" w:hAnsi="Franklin Gothic Book"/>
                <w:i/>
                <w:sz w:val="16"/>
              </w:rPr>
              <w:t xml:space="preserve">American Society of Composers, Authors &amp; </w:t>
            </w:r>
            <w:r w:rsidR="0076085C">
              <w:rPr>
                <w:rFonts w:ascii="Franklin Gothic Book" w:hAnsi="Franklin Gothic Book"/>
                <w:i/>
                <w:sz w:val="16"/>
              </w:rPr>
              <w:t>Publishers.</w:t>
            </w:r>
            <w:r w:rsidR="00181E5C">
              <w:rPr>
                <w:rFonts w:ascii="Franklin Gothic Book" w:hAnsi="Franklin Gothic Book"/>
                <w:i/>
                <w:sz w:val="16"/>
              </w:rPr>
              <w:t xml:space="preserve"> (ASCAP)</w:t>
            </w:r>
          </w:p>
          <w:p w:rsidR="0076085C" w:rsidRDefault="0076085C" w:rsidP="0076085C">
            <w:pPr>
              <w:pStyle w:val="ListParagraph"/>
              <w:rPr>
                <w:rFonts w:ascii="Franklin Gothic Book" w:hAnsi="Franklin Gothic Book"/>
                <w:b/>
                <w:i/>
                <w:sz w:val="16"/>
              </w:rPr>
            </w:pPr>
          </w:p>
          <w:p w:rsidR="0076085C" w:rsidRPr="0076085C" w:rsidRDefault="0076085C" w:rsidP="00204D72">
            <w:pPr>
              <w:numPr>
                <w:ilvl w:val="0"/>
                <w:numId w:val="9"/>
              </w:numPr>
              <w:rPr>
                <w:rFonts w:ascii="Franklin Gothic Book" w:hAnsi="Franklin Gothic Book"/>
                <w:i/>
                <w:sz w:val="16"/>
              </w:rPr>
            </w:pPr>
            <w:r w:rsidRPr="0076085C">
              <w:rPr>
                <w:rFonts w:ascii="Franklin Gothic Book" w:hAnsi="Franklin Gothic Book"/>
                <w:i/>
                <w:sz w:val="16"/>
              </w:rPr>
              <w:t>National Parking Association.</w:t>
            </w:r>
            <w:r w:rsidR="00181E5C">
              <w:rPr>
                <w:rFonts w:ascii="Franklin Gothic Book" w:hAnsi="Franklin Gothic Book"/>
                <w:i/>
                <w:sz w:val="16"/>
              </w:rPr>
              <w:t xml:space="preserve"> (NPA)</w:t>
            </w:r>
          </w:p>
          <w:p w:rsidR="008611A7" w:rsidRDefault="008611A7" w:rsidP="00F65921">
            <w:pPr>
              <w:rPr>
                <w:rFonts w:ascii="Franklin Gothic Book" w:hAnsi="Franklin Gothic Book"/>
                <w:b/>
                <w:i/>
              </w:rPr>
            </w:pPr>
          </w:p>
          <w:p w:rsidR="002549CA" w:rsidRDefault="002549CA" w:rsidP="00F65921">
            <w:pPr>
              <w:rPr>
                <w:rFonts w:ascii="Franklin Gothic Book" w:hAnsi="Franklin Gothic Book"/>
                <w:b/>
                <w:i/>
              </w:rPr>
            </w:pPr>
          </w:p>
          <w:p w:rsidR="002549CA" w:rsidRDefault="002549CA" w:rsidP="00F65921">
            <w:pPr>
              <w:rPr>
                <w:rFonts w:ascii="Franklin Gothic Book" w:hAnsi="Franklin Gothic Book"/>
                <w:b/>
                <w:i/>
              </w:rPr>
            </w:pPr>
          </w:p>
          <w:p w:rsidR="002549CA" w:rsidRDefault="002549CA" w:rsidP="00F65921">
            <w:pPr>
              <w:rPr>
                <w:rFonts w:ascii="Franklin Gothic Book" w:hAnsi="Franklin Gothic Book"/>
                <w:b/>
                <w:i/>
              </w:rPr>
            </w:pPr>
          </w:p>
          <w:p w:rsidR="002549CA" w:rsidRDefault="002549CA" w:rsidP="00F65921">
            <w:pPr>
              <w:rPr>
                <w:rFonts w:ascii="Franklin Gothic Book" w:hAnsi="Franklin Gothic Book"/>
                <w:b/>
                <w:i/>
              </w:rPr>
            </w:pPr>
          </w:p>
          <w:p w:rsidR="002549CA" w:rsidRDefault="002549CA" w:rsidP="00F65921">
            <w:pPr>
              <w:rPr>
                <w:rFonts w:ascii="Franklin Gothic Book" w:hAnsi="Franklin Gothic Book"/>
                <w:b/>
                <w:i/>
              </w:rPr>
            </w:pPr>
          </w:p>
          <w:p w:rsidR="002549CA" w:rsidRDefault="002549CA" w:rsidP="00F65921">
            <w:pPr>
              <w:rPr>
                <w:rFonts w:ascii="Franklin Gothic Book" w:hAnsi="Franklin Gothic Book"/>
                <w:b/>
                <w:i/>
              </w:rPr>
            </w:pPr>
          </w:p>
          <w:p w:rsidR="002549CA" w:rsidRDefault="002549CA" w:rsidP="00F65921">
            <w:pPr>
              <w:rPr>
                <w:rFonts w:ascii="Franklin Gothic Book" w:hAnsi="Franklin Gothic Book"/>
                <w:b/>
                <w:i/>
              </w:rPr>
            </w:pPr>
          </w:p>
          <w:p w:rsidR="002549CA" w:rsidRDefault="002549CA" w:rsidP="00F65921">
            <w:pPr>
              <w:rPr>
                <w:rFonts w:ascii="Franklin Gothic Book" w:hAnsi="Franklin Gothic Book"/>
                <w:b/>
                <w:i/>
              </w:rPr>
            </w:pPr>
          </w:p>
          <w:p w:rsidR="002549CA" w:rsidRDefault="002549CA" w:rsidP="00F65921">
            <w:pPr>
              <w:rPr>
                <w:rFonts w:ascii="Franklin Gothic Book" w:hAnsi="Franklin Gothic Book"/>
                <w:b/>
                <w:i/>
              </w:rPr>
            </w:pPr>
          </w:p>
          <w:p w:rsidR="002549CA" w:rsidRDefault="002549CA" w:rsidP="00F65921">
            <w:pPr>
              <w:rPr>
                <w:rFonts w:ascii="Franklin Gothic Book" w:hAnsi="Franklin Gothic Book"/>
                <w:b/>
                <w:i/>
              </w:rPr>
            </w:pPr>
          </w:p>
          <w:p w:rsidR="002549CA" w:rsidRDefault="002549CA" w:rsidP="00F65921">
            <w:pPr>
              <w:rPr>
                <w:rFonts w:ascii="Franklin Gothic Book" w:hAnsi="Franklin Gothic Book"/>
                <w:b/>
                <w:i/>
              </w:rPr>
            </w:pPr>
          </w:p>
          <w:p w:rsidR="002549CA" w:rsidRDefault="002549CA" w:rsidP="00F65921">
            <w:pPr>
              <w:rPr>
                <w:rFonts w:ascii="Franklin Gothic Book" w:hAnsi="Franklin Gothic Book"/>
                <w:b/>
                <w:i/>
              </w:rPr>
            </w:pPr>
          </w:p>
          <w:p w:rsidR="002549CA" w:rsidRDefault="002549CA" w:rsidP="00F65921">
            <w:pPr>
              <w:rPr>
                <w:rFonts w:ascii="Franklin Gothic Book" w:hAnsi="Franklin Gothic Book"/>
                <w:b/>
                <w:i/>
              </w:rPr>
            </w:pPr>
          </w:p>
          <w:p w:rsidR="002549CA" w:rsidRDefault="002549CA" w:rsidP="00F65921">
            <w:pPr>
              <w:rPr>
                <w:rFonts w:ascii="Franklin Gothic Book" w:hAnsi="Franklin Gothic Book"/>
                <w:b/>
                <w:i/>
              </w:rPr>
            </w:pPr>
          </w:p>
          <w:p w:rsidR="002549CA" w:rsidRDefault="002549CA" w:rsidP="00F65921">
            <w:pPr>
              <w:rPr>
                <w:rFonts w:ascii="Franklin Gothic Book" w:hAnsi="Franklin Gothic Book"/>
                <w:b/>
                <w:i/>
              </w:rPr>
            </w:pPr>
          </w:p>
          <w:p w:rsidR="002549CA" w:rsidRDefault="002549CA" w:rsidP="00F65921">
            <w:pPr>
              <w:rPr>
                <w:rFonts w:ascii="Franklin Gothic Book" w:hAnsi="Franklin Gothic Book"/>
                <w:b/>
                <w:i/>
              </w:rPr>
            </w:pPr>
          </w:p>
          <w:p w:rsidR="002549CA" w:rsidRPr="008611A7" w:rsidRDefault="002549CA" w:rsidP="00F65921">
            <w:pPr>
              <w:rPr>
                <w:rFonts w:ascii="Franklin Gothic Book" w:hAnsi="Franklin Gothic Book"/>
                <w:b/>
                <w:i/>
              </w:rPr>
            </w:pPr>
          </w:p>
        </w:tc>
        <w:tc>
          <w:tcPr>
            <w:tcW w:w="8208" w:type="dxa"/>
          </w:tcPr>
          <w:p w:rsidR="001E41A9" w:rsidRPr="00317CEA" w:rsidRDefault="009A60AD" w:rsidP="00DB1CCE">
            <w:pPr>
              <w:jc w:val="center"/>
              <w:rPr>
                <w:b/>
              </w:rPr>
            </w:pPr>
            <w:r w:rsidRPr="00317CEA">
              <w:rPr>
                <w:b/>
              </w:rPr>
              <w:lastRenderedPageBreak/>
              <w:t>PROFESSIONAL EXPERIENCE</w:t>
            </w:r>
          </w:p>
          <w:p w:rsidR="00F37BFE" w:rsidRPr="00774118" w:rsidRDefault="00F37BFE" w:rsidP="00774118">
            <w:pPr>
              <w:ind w:left="432"/>
              <w:jc w:val="center"/>
              <w:rPr>
                <w:rFonts w:ascii="Franklin Gothic Book" w:hAnsi="Franklin Gothic Book"/>
                <w:b/>
              </w:rPr>
            </w:pPr>
          </w:p>
          <w:p w:rsidR="00314849" w:rsidRPr="00B83A3F" w:rsidRDefault="00314849" w:rsidP="00314849">
            <w:pPr>
              <w:rPr>
                <w:b/>
                <w:sz w:val="20"/>
                <w:szCs w:val="20"/>
                <w:u w:val="single"/>
              </w:rPr>
            </w:pPr>
            <w:r w:rsidRPr="00B83A3F">
              <w:rPr>
                <w:b/>
                <w:szCs w:val="20"/>
                <w:u w:val="single"/>
              </w:rPr>
              <w:t xml:space="preserve">Self-Employed                                           </w:t>
            </w:r>
            <w:r w:rsidR="00CE58BD" w:rsidRPr="00B83A3F">
              <w:rPr>
                <w:b/>
                <w:szCs w:val="20"/>
                <w:u w:val="single"/>
              </w:rPr>
              <w:t xml:space="preserve">                </w:t>
            </w:r>
            <w:r w:rsidR="000428CC" w:rsidRPr="00B83A3F">
              <w:rPr>
                <w:b/>
                <w:szCs w:val="20"/>
                <w:u w:val="single"/>
              </w:rPr>
              <w:t xml:space="preserve"> </w:t>
            </w:r>
            <w:r w:rsidR="009B662E">
              <w:rPr>
                <w:b/>
                <w:szCs w:val="20"/>
                <w:u w:val="single"/>
              </w:rPr>
              <w:t xml:space="preserve">   </w:t>
            </w:r>
            <w:r w:rsidR="00BB799F">
              <w:rPr>
                <w:b/>
                <w:sz w:val="20"/>
                <w:szCs w:val="20"/>
                <w:u w:val="single"/>
              </w:rPr>
              <w:t>February 2012 – October</w:t>
            </w:r>
            <w:r w:rsidR="000428CC" w:rsidRPr="00B83A3F">
              <w:rPr>
                <w:b/>
                <w:sz w:val="20"/>
                <w:szCs w:val="20"/>
                <w:u w:val="single"/>
              </w:rPr>
              <w:t xml:space="preserve"> 2013</w:t>
            </w:r>
          </w:p>
          <w:p w:rsidR="00314849" w:rsidRPr="00551D89" w:rsidRDefault="00314849" w:rsidP="00314849">
            <w:pPr>
              <w:ind w:left="432"/>
              <w:rPr>
                <w:b/>
                <w:i/>
                <w:sz w:val="20"/>
                <w:szCs w:val="20"/>
              </w:rPr>
            </w:pPr>
          </w:p>
          <w:p w:rsidR="00314849" w:rsidRPr="00BB7338" w:rsidRDefault="00424563" w:rsidP="00314849">
            <w:pPr>
              <w:rPr>
                <w:b/>
                <w:sz w:val="20"/>
                <w:szCs w:val="20"/>
              </w:rPr>
            </w:pPr>
            <w:r w:rsidRPr="00BB7338">
              <w:rPr>
                <w:b/>
                <w:sz w:val="20"/>
                <w:szCs w:val="20"/>
              </w:rPr>
              <w:t>Internet Marketing</w:t>
            </w:r>
          </w:p>
          <w:p w:rsidR="00314849" w:rsidRPr="00551D89" w:rsidRDefault="00E67494" w:rsidP="00314849">
            <w:pPr>
              <w:rPr>
                <w:rFonts w:ascii="Franklin Gothic Book" w:hAnsi="Franklin Gothic Book"/>
                <w:sz w:val="20"/>
                <w:szCs w:val="20"/>
              </w:rPr>
            </w:pPr>
            <w:r w:rsidRPr="00551D89">
              <w:rPr>
                <w:sz w:val="20"/>
                <w:szCs w:val="20"/>
              </w:rPr>
              <w:t>Develop, produce, market and distribute products for sale on the Internet. Estab</w:t>
            </w:r>
            <w:r w:rsidR="0013528A">
              <w:rPr>
                <w:sz w:val="20"/>
                <w:szCs w:val="20"/>
              </w:rPr>
              <w:t>lish and maintain marketing and distribution</w:t>
            </w:r>
            <w:r w:rsidRPr="00551D89">
              <w:rPr>
                <w:sz w:val="20"/>
                <w:szCs w:val="20"/>
              </w:rPr>
              <w:t xml:space="preserve"> relationships with Amazon, iTunes, CD Baby, YouTube, Disk Makers, Zazzle.com and ASCAP</w:t>
            </w:r>
            <w:r w:rsidR="0075397C">
              <w:rPr>
                <w:sz w:val="20"/>
                <w:szCs w:val="20"/>
              </w:rPr>
              <w:t xml:space="preserve"> (American Society of </w:t>
            </w:r>
            <w:r w:rsidR="00595631">
              <w:rPr>
                <w:sz w:val="20"/>
                <w:szCs w:val="20"/>
              </w:rPr>
              <w:t>Composers Authors and Publishers</w:t>
            </w:r>
            <w:r w:rsidR="0075397C">
              <w:rPr>
                <w:sz w:val="20"/>
                <w:szCs w:val="20"/>
              </w:rPr>
              <w:t>)</w:t>
            </w:r>
            <w:r w:rsidRPr="00551D89">
              <w:rPr>
                <w:sz w:val="20"/>
                <w:szCs w:val="20"/>
              </w:rPr>
              <w:t xml:space="preserve">. Register copyrights and </w:t>
            </w:r>
            <w:r w:rsidR="00E424CD" w:rsidRPr="00551D89">
              <w:rPr>
                <w:sz w:val="20"/>
                <w:szCs w:val="20"/>
              </w:rPr>
              <w:t>trademarks;</w:t>
            </w:r>
            <w:r w:rsidRPr="00551D89">
              <w:rPr>
                <w:sz w:val="20"/>
                <w:szCs w:val="20"/>
              </w:rPr>
              <w:t xml:space="preserve"> create music, </w:t>
            </w:r>
            <w:r w:rsidR="00E424CD" w:rsidRPr="00551D89">
              <w:rPr>
                <w:sz w:val="20"/>
                <w:szCs w:val="20"/>
              </w:rPr>
              <w:t xml:space="preserve">product </w:t>
            </w:r>
            <w:r w:rsidRPr="00551D89">
              <w:rPr>
                <w:sz w:val="20"/>
                <w:szCs w:val="20"/>
              </w:rPr>
              <w:t>designs and artwork. Establish international branding for a variety of products.</w:t>
            </w:r>
            <w:r w:rsidR="00E424CD" w:rsidRPr="00551D89">
              <w:rPr>
                <w:sz w:val="20"/>
                <w:szCs w:val="20"/>
              </w:rPr>
              <w:t xml:space="preserve"> Maintain Zazzle.com retail store and CD Baby retail site. </w:t>
            </w:r>
            <w:r w:rsidR="006D340B" w:rsidRPr="00551D89">
              <w:rPr>
                <w:sz w:val="20"/>
                <w:szCs w:val="20"/>
              </w:rPr>
              <w:t>Establish and maintain vendor partnerships and customer relationships via email correspondence.</w:t>
            </w:r>
          </w:p>
          <w:p w:rsidR="00314849" w:rsidRPr="00551D89" w:rsidRDefault="00314849" w:rsidP="00F24D8E">
            <w:pPr>
              <w:rPr>
                <w:b/>
                <w:sz w:val="20"/>
                <w:szCs w:val="20"/>
              </w:rPr>
            </w:pPr>
          </w:p>
          <w:p w:rsidR="0000197E" w:rsidRPr="00B83A3F" w:rsidRDefault="00754DEF" w:rsidP="00F24D8E">
            <w:pPr>
              <w:rPr>
                <w:b/>
                <w:sz w:val="20"/>
                <w:szCs w:val="20"/>
                <w:u w:val="single"/>
              </w:rPr>
            </w:pPr>
            <w:r w:rsidRPr="00B83A3F">
              <w:rPr>
                <w:b/>
                <w:szCs w:val="20"/>
                <w:u w:val="single"/>
              </w:rPr>
              <w:t xml:space="preserve">Sound Transit             </w:t>
            </w:r>
            <w:r w:rsidR="001503A9" w:rsidRPr="00B83A3F">
              <w:rPr>
                <w:b/>
                <w:szCs w:val="20"/>
                <w:u w:val="single"/>
              </w:rPr>
              <w:t xml:space="preserve">                          </w:t>
            </w:r>
            <w:r w:rsidRPr="00B83A3F">
              <w:rPr>
                <w:b/>
                <w:szCs w:val="20"/>
                <w:u w:val="single"/>
              </w:rPr>
              <w:t xml:space="preserve"> </w:t>
            </w:r>
            <w:r w:rsidR="00CE58BD" w:rsidRPr="00B83A3F">
              <w:rPr>
                <w:b/>
                <w:szCs w:val="20"/>
                <w:u w:val="single"/>
              </w:rPr>
              <w:t xml:space="preserve">                          </w:t>
            </w:r>
            <w:r w:rsidRPr="00B83A3F">
              <w:rPr>
                <w:b/>
                <w:sz w:val="20"/>
                <w:szCs w:val="20"/>
                <w:u w:val="single"/>
              </w:rPr>
              <w:t>August 2008 – February 2012</w:t>
            </w:r>
          </w:p>
          <w:p w:rsidR="00E531EF" w:rsidRPr="00551D89" w:rsidRDefault="00E531EF" w:rsidP="00F24D8E">
            <w:pPr>
              <w:rPr>
                <w:sz w:val="20"/>
                <w:szCs w:val="20"/>
              </w:rPr>
            </w:pPr>
            <w:r w:rsidRPr="00551D89">
              <w:rPr>
                <w:sz w:val="20"/>
                <w:szCs w:val="20"/>
              </w:rPr>
              <w:t>401 S. Jackson St. Seattle, WA 98104   206-398-5000</w:t>
            </w:r>
          </w:p>
          <w:p w:rsidR="0000197E" w:rsidRDefault="00754DEF" w:rsidP="00F562B5">
            <w:pPr>
              <w:rPr>
                <w:b/>
                <w:sz w:val="20"/>
                <w:szCs w:val="20"/>
              </w:rPr>
            </w:pPr>
            <w:r w:rsidRPr="00551D89">
              <w:rPr>
                <w:b/>
                <w:sz w:val="20"/>
                <w:szCs w:val="20"/>
              </w:rPr>
              <w:t>Project Development Coordinator</w:t>
            </w:r>
            <w:r w:rsidR="00C11EA8" w:rsidRPr="00551D89">
              <w:rPr>
                <w:b/>
                <w:sz w:val="20"/>
                <w:szCs w:val="20"/>
              </w:rPr>
              <w:t>/Parking and Customer Facilities</w:t>
            </w:r>
            <w:r w:rsidR="00D70F3B" w:rsidRPr="00551D89">
              <w:rPr>
                <w:b/>
                <w:sz w:val="20"/>
                <w:szCs w:val="20"/>
              </w:rPr>
              <w:t xml:space="preserve"> Coordinator</w:t>
            </w:r>
          </w:p>
          <w:p w:rsidR="00B77EEC" w:rsidRDefault="00B77EEC" w:rsidP="00F562B5">
            <w:pPr>
              <w:rPr>
                <w:b/>
                <w:sz w:val="20"/>
                <w:szCs w:val="20"/>
              </w:rPr>
            </w:pPr>
          </w:p>
          <w:p w:rsidR="00287D59" w:rsidRPr="00551D89" w:rsidRDefault="00287D59" w:rsidP="00F562B5">
            <w:pPr>
              <w:rPr>
                <w:b/>
                <w:sz w:val="20"/>
                <w:szCs w:val="20"/>
              </w:rPr>
            </w:pPr>
            <w:r w:rsidRPr="00EC24A4">
              <w:rPr>
                <w:b/>
                <w:bCs/>
                <w:color w:val="000000"/>
                <w:sz w:val="20"/>
                <w:szCs w:val="20"/>
              </w:rPr>
              <w:t>Duties</w:t>
            </w:r>
          </w:p>
          <w:tbl>
            <w:tblPr>
              <w:tblW w:w="5000" w:type="pct"/>
              <w:tblCellSpacing w:w="0" w:type="dxa"/>
              <w:tblCellMar>
                <w:left w:w="0" w:type="dxa"/>
                <w:right w:w="0" w:type="dxa"/>
              </w:tblCellMar>
              <w:tblLook w:val="04A0" w:firstRow="1" w:lastRow="0" w:firstColumn="1" w:lastColumn="0" w:noHBand="0" w:noVBand="1"/>
            </w:tblPr>
            <w:tblGrid>
              <w:gridCol w:w="7992"/>
            </w:tblGrid>
            <w:tr w:rsidR="00B27D0F" w:rsidRPr="00551D89" w:rsidTr="00B27D0F">
              <w:trPr>
                <w:tblCellSpacing w:w="0" w:type="dxa"/>
              </w:trPr>
              <w:tc>
                <w:tcPr>
                  <w:tcW w:w="0" w:type="auto"/>
                  <w:tcBorders>
                    <w:top w:val="nil"/>
                    <w:left w:val="nil"/>
                    <w:bottom w:val="nil"/>
                    <w:right w:val="nil"/>
                  </w:tcBorders>
                  <w:vAlign w:val="center"/>
                  <w:hideMark/>
                </w:tcPr>
                <w:p w:rsidR="00B27D0F" w:rsidRPr="00551D89" w:rsidRDefault="00B27D0F" w:rsidP="001C649E">
                  <w:pPr>
                    <w:framePr w:hSpace="180" w:wrap="around" w:vAnchor="text" w:hAnchor="margin" w:y="897"/>
                    <w:rPr>
                      <w:sz w:val="20"/>
                      <w:szCs w:val="20"/>
                    </w:rPr>
                  </w:pPr>
                </w:p>
              </w:tc>
            </w:tr>
            <w:tr w:rsidR="00B27D0F" w:rsidRPr="00551D89" w:rsidTr="00B27D0F">
              <w:trPr>
                <w:tblCellSpacing w:w="0" w:type="dxa"/>
              </w:trPr>
              <w:tc>
                <w:tcPr>
                  <w:tcW w:w="0" w:type="auto"/>
                  <w:tcBorders>
                    <w:top w:val="nil"/>
                    <w:left w:val="nil"/>
                    <w:bottom w:val="nil"/>
                    <w:right w:val="nil"/>
                  </w:tcBorders>
                  <w:vAlign w:val="center"/>
                  <w:hideMark/>
                </w:tcPr>
                <w:p w:rsidR="00B27D0F" w:rsidRPr="00551D89" w:rsidRDefault="00B27D0F" w:rsidP="001C649E">
                  <w:pPr>
                    <w:framePr w:hSpace="180" w:wrap="around" w:vAnchor="text" w:hAnchor="margin" w:y="897"/>
                    <w:rPr>
                      <w:b/>
                      <w:bCs/>
                      <w:sz w:val="20"/>
                      <w:szCs w:val="20"/>
                    </w:rPr>
                  </w:pPr>
                </w:p>
              </w:tc>
            </w:tr>
            <w:tr w:rsidR="00B27D0F" w:rsidRPr="00551D89" w:rsidTr="00B27D0F">
              <w:trPr>
                <w:tblCellSpacing w:w="0" w:type="dxa"/>
              </w:trPr>
              <w:tc>
                <w:tcPr>
                  <w:tcW w:w="0" w:type="auto"/>
                  <w:tcBorders>
                    <w:top w:val="nil"/>
                    <w:left w:val="nil"/>
                    <w:bottom w:val="nil"/>
                    <w:right w:val="nil"/>
                  </w:tcBorders>
                  <w:vAlign w:val="center"/>
                  <w:hideMark/>
                </w:tcPr>
                <w:p w:rsidR="00B77EEC" w:rsidRDefault="00954B8B" w:rsidP="001C649E">
                  <w:pPr>
                    <w:pStyle w:val="NormalWeb"/>
                    <w:framePr w:hSpace="180" w:wrap="around" w:vAnchor="text" w:hAnchor="margin" w:y="897"/>
                    <w:rPr>
                      <w:rStyle w:val="Strong"/>
                      <w:b w:val="0"/>
                      <w:bCs/>
                      <w:sz w:val="20"/>
                      <w:szCs w:val="20"/>
                    </w:rPr>
                  </w:pPr>
                  <w:r w:rsidRPr="00551D89">
                    <w:rPr>
                      <w:rStyle w:val="Strong"/>
                      <w:b w:val="0"/>
                      <w:bCs/>
                      <w:sz w:val="20"/>
                      <w:szCs w:val="20"/>
                      <w:u w:val="single"/>
                    </w:rPr>
                    <w:t>Parking Management and Utilization:</w:t>
                  </w:r>
                  <w:r w:rsidRPr="00551D89">
                    <w:rPr>
                      <w:rStyle w:val="Strong"/>
                      <w:b w:val="0"/>
                      <w:bCs/>
                      <w:sz w:val="20"/>
                      <w:szCs w:val="20"/>
                    </w:rPr>
                    <w:t xml:space="preserve"> </w:t>
                  </w:r>
                  <w:r w:rsidR="009527BF" w:rsidRPr="00551D89">
                    <w:rPr>
                      <w:rStyle w:val="Strong"/>
                      <w:b w:val="0"/>
                      <w:bCs/>
                      <w:sz w:val="20"/>
                      <w:szCs w:val="20"/>
                    </w:rPr>
                    <w:t xml:space="preserve">Oversee parking </w:t>
                  </w:r>
                  <w:r w:rsidR="00C62D69">
                    <w:rPr>
                      <w:rStyle w:val="Strong"/>
                      <w:b w:val="0"/>
                      <w:bCs/>
                      <w:sz w:val="20"/>
                      <w:szCs w:val="20"/>
                    </w:rPr>
                    <w:t xml:space="preserve">management and </w:t>
                  </w:r>
                  <w:r w:rsidR="009527BF" w:rsidRPr="00551D89">
                    <w:rPr>
                      <w:rStyle w:val="Strong"/>
                      <w:b w:val="0"/>
                      <w:bCs/>
                      <w:sz w:val="20"/>
                      <w:szCs w:val="20"/>
                    </w:rPr>
                    <w:t>utilization for</w:t>
                  </w:r>
                  <w:r w:rsidR="00AE66EA" w:rsidRPr="00551D89">
                    <w:rPr>
                      <w:rStyle w:val="Strong"/>
                      <w:b w:val="0"/>
                      <w:bCs/>
                      <w:sz w:val="20"/>
                      <w:szCs w:val="20"/>
                    </w:rPr>
                    <w:t xml:space="preserve"> twenty </w:t>
                  </w:r>
                  <w:r w:rsidR="009527BF" w:rsidRPr="00551D89">
                    <w:rPr>
                      <w:rStyle w:val="Strong"/>
                      <w:b w:val="0"/>
                      <w:bCs/>
                      <w:sz w:val="20"/>
                      <w:szCs w:val="20"/>
                    </w:rPr>
                    <w:t>park-and-ride</w:t>
                  </w:r>
                  <w:r w:rsidR="00AE66EA" w:rsidRPr="00551D89">
                    <w:rPr>
                      <w:rStyle w:val="Strong"/>
                      <w:b w:val="0"/>
                      <w:bCs/>
                      <w:sz w:val="20"/>
                      <w:szCs w:val="20"/>
                    </w:rPr>
                    <w:t xml:space="preserve"> facilities</w:t>
                  </w:r>
                  <w:r w:rsidR="00C62D69">
                    <w:rPr>
                      <w:rStyle w:val="Strong"/>
                      <w:b w:val="0"/>
                      <w:bCs/>
                      <w:sz w:val="20"/>
                      <w:szCs w:val="20"/>
                    </w:rPr>
                    <w:t xml:space="preserve"> with a total of thirteen thousand parking spaces, in support of </w:t>
                  </w:r>
                  <w:r w:rsidR="00AE66EA" w:rsidRPr="00551D89">
                    <w:rPr>
                      <w:rStyle w:val="Strong"/>
                      <w:b w:val="0"/>
                      <w:bCs/>
                      <w:sz w:val="20"/>
                      <w:szCs w:val="20"/>
                    </w:rPr>
                    <w:t>Sound Trans</w:t>
                  </w:r>
                  <w:r w:rsidR="00C62D69">
                    <w:rPr>
                      <w:rStyle w:val="Strong"/>
                      <w:b w:val="0"/>
                      <w:bCs/>
                      <w:sz w:val="20"/>
                      <w:szCs w:val="20"/>
                    </w:rPr>
                    <w:t>it buses, trains and light rail in King, Pierce and Snohomish counties.</w:t>
                  </w:r>
                  <w:r w:rsidR="00833A8C">
                    <w:rPr>
                      <w:rStyle w:val="Strong"/>
                      <w:b w:val="0"/>
                      <w:bCs/>
                      <w:sz w:val="20"/>
                      <w:szCs w:val="20"/>
                    </w:rPr>
                    <w:t xml:space="preserve"> </w:t>
                  </w:r>
                  <w:r w:rsidR="00EB2771">
                    <w:rPr>
                      <w:rStyle w:val="Strong"/>
                      <w:b w:val="0"/>
                      <w:bCs/>
                      <w:sz w:val="20"/>
                      <w:szCs w:val="20"/>
                    </w:rPr>
                    <w:t xml:space="preserve">Coordinate parking utilization counting with partner agencies, station agents and security staff. Develop and deliver the Sound Transit Monthly Parking Utilization Report. </w:t>
                  </w:r>
                  <w:r w:rsidR="00AF0D5A" w:rsidRPr="00551D89">
                    <w:rPr>
                      <w:rStyle w:val="Strong"/>
                      <w:b w:val="0"/>
                      <w:bCs/>
                      <w:sz w:val="20"/>
                      <w:szCs w:val="20"/>
                    </w:rPr>
                    <w:t xml:space="preserve">Recruit and oversee third party vendors and Station Agent supervisors performing parking </w:t>
                  </w:r>
                  <w:r w:rsidR="00FF4A72">
                    <w:rPr>
                      <w:rStyle w:val="Strong"/>
                      <w:b w:val="0"/>
                      <w:bCs/>
                      <w:sz w:val="20"/>
                      <w:szCs w:val="20"/>
                    </w:rPr>
                    <w:t>surveys at Kent Sounder Station and Tukwila Light Rail Station.</w:t>
                  </w:r>
                  <w:r w:rsidR="00833A8C">
                    <w:rPr>
                      <w:rStyle w:val="Strong"/>
                      <w:b w:val="0"/>
                      <w:bCs/>
                      <w:sz w:val="20"/>
                      <w:szCs w:val="20"/>
                    </w:rPr>
                    <w:t xml:space="preserve"> </w:t>
                  </w:r>
                  <w:r w:rsidR="00AF0D5A" w:rsidRPr="00551D89">
                    <w:rPr>
                      <w:rStyle w:val="Strong"/>
                      <w:b w:val="0"/>
                      <w:bCs/>
                      <w:sz w:val="20"/>
                      <w:szCs w:val="20"/>
                    </w:rPr>
                    <w:t xml:space="preserve">Analyze and report on complex data provided during surveys. </w:t>
                  </w:r>
                  <w:r w:rsidR="00B43B87" w:rsidRPr="00551D89">
                    <w:rPr>
                      <w:rStyle w:val="Strong"/>
                      <w:b w:val="0"/>
                      <w:bCs/>
                      <w:sz w:val="20"/>
                      <w:szCs w:val="20"/>
                    </w:rPr>
                    <w:t>Perform and report on parking facility inspections.</w:t>
                  </w:r>
                  <w:r w:rsidR="00833A8C">
                    <w:rPr>
                      <w:rStyle w:val="Strong"/>
                      <w:b w:val="0"/>
                      <w:bCs/>
                      <w:sz w:val="20"/>
                      <w:szCs w:val="20"/>
                    </w:rPr>
                    <w:t xml:space="preserve"> </w:t>
                  </w:r>
                  <w:r w:rsidR="00B43B87" w:rsidRPr="00551D89">
                    <w:rPr>
                      <w:rStyle w:val="Strong"/>
                      <w:b w:val="0"/>
                      <w:bCs/>
                      <w:sz w:val="20"/>
                      <w:szCs w:val="20"/>
                    </w:rPr>
                    <w:t>Complete work orders directing facilities maintenance to correct issues resulting fro</w:t>
                  </w:r>
                  <w:r w:rsidR="00900194">
                    <w:rPr>
                      <w:rStyle w:val="Strong"/>
                      <w:b w:val="0"/>
                      <w:bCs/>
                      <w:sz w:val="20"/>
                      <w:szCs w:val="20"/>
                    </w:rPr>
                    <w:t>m inspections. Design a</w:t>
                  </w:r>
                  <w:r w:rsidR="00EB2771">
                    <w:rPr>
                      <w:rStyle w:val="Strong"/>
                      <w:b w:val="0"/>
                      <w:bCs/>
                      <w:sz w:val="20"/>
                      <w:szCs w:val="20"/>
                    </w:rPr>
                    <w:t xml:space="preserve"> SharePoint site </w:t>
                  </w:r>
                  <w:r w:rsidR="00B43B87" w:rsidRPr="00551D89">
                    <w:rPr>
                      <w:rStyle w:val="Strong"/>
                      <w:b w:val="0"/>
                      <w:bCs/>
                      <w:sz w:val="20"/>
                      <w:szCs w:val="20"/>
                    </w:rPr>
                    <w:t xml:space="preserve">organizing data collected from inspections including Facilities Inspection Reports, Equipment Inventories, </w:t>
                  </w:r>
                  <w:r w:rsidRPr="00551D89">
                    <w:rPr>
                      <w:rStyle w:val="Strong"/>
                      <w:b w:val="0"/>
                      <w:bCs/>
                      <w:sz w:val="20"/>
                      <w:szCs w:val="20"/>
                    </w:rPr>
                    <w:t>and p</w:t>
                  </w:r>
                  <w:r w:rsidR="00B43B87" w:rsidRPr="00551D89">
                    <w:rPr>
                      <w:rStyle w:val="Strong"/>
                      <w:b w:val="0"/>
                      <w:bCs/>
                      <w:sz w:val="20"/>
                      <w:szCs w:val="20"/>
                    </w:rPr>
                    <w:t>hotographic record of specific repair, maintenance, and safety issues.</w:t>
                  </w:r>
                  <w:r w:rsidR="00833A8C">
                    <w:rPr>
                      <w:rStyle w:val="Strong"/>
                      <w:b w:val="0"/>
                      <w:bCs/>
                      <w:sz w:val="20"/>
                      <w:szCs w:val="20"/>
                    </w:rPr>
                    <w:t xml:space="preserve"> </w:t>
                  </w:r>
                  <w:r w:rsidR="00706522">
                    <w:rPr>
                      <w:rStyle w:val="Strong"/>
                      <w:b w:val="0"/>
                      <w:bCs/>
                      <w:sz w:val="20"/>
                      <w:szCs w:val="20"/>
                    </w:rPr>
                    <w:t>Provide custom analysis on</w:t>
                  </w:r>
                  <w:r w:rsidR="00B43B87" w:rsidRPr="00551D89">
                    <w:rPr>
                      <w:rStyle w:val="Strong"/>
                      <w:b w:val="0"/>
                      <w:bCs/>
                      <w:sz w:val="20"/>
                      <w:szCs w:val="20"/>
                    </w:rPr>
                    <w:t xml:space="preserve"> </w:t>
                  </w:r>
                  <w:r w:rsidR="00706522">
                    <w:rPr>
                      <w:rStyle w:val="Strong"/>
                      <w:b w:val="0"/>
                      <w:bCs/>
                      <w:sz w:val="20"/>
                      <w:szCs w:val="20"/>
                    </w:rPr>
                    <w:t xml:space="preserve">parking utilization in response to </w:t>
                  </w:r>
                  <w:r w:rsidR="00B43B87" w:rsidRPr="00551D89">
                    <w:rPr>
                      <w:rStyle w:val="Strong"/>
                      <w:b w:val="0"/>
                      <w:bCs/>
                      <w:sz w:val="20"/>
                      <w:szCs w:val="20"/>
                    </w:rPr>
                    <w:t>inquiries from</w:t>
                  </w:r>
                  <w:r w:rsidRPr="00551D89">
                    <w:rPr>
                      <w:rStyle w:val="Strong"/>
                      <w:b w:val="0"/>
                      <w:bCs/>
                      <w:sz w:val="20"/>
                      <w:szCs w:val="20"/>
                    </w:rPr>
                    <w:t xml:space="preserve"> the Board,</w:t>
                  </w:r>
                  <w:r w:rsidR="00B43B87" w:rsidRPr="00551D89">
                    <w:rPr>
                      <w:rStyle w:val="Strong"/>
                      <w:b w:val="0"/>
                      <w:bCs/>
                      <w:sz w:val="20"/>
                      <w:szCs w:val="20"/>
                    </w:rPr>
                    <w:t xml:space="preserve"> partner agencies and organizations such as </w:t>
                  </w:r>
                  <w:r w:rsidR="00B43B87" w:rsidRPr="00551D89">
                    <w:rPr>
                      <w:sz w:val="20"/>
                      <w:szCs w:val="20"/>
                    </w:rPr>
                    <w:t>Washington State Depart</w:t>
                  </w:r>
                  <w:r w:rsidR="00015559" w:rsidRPr="00551D89">
                    <w:rPr>
                      <w:sz w:val="20"/>
                      <w:szCs w:val="20"/>
                    </w:rPr>
                    <w:t xml:space="preserve">ment of Transportation (WSDOT), and </w:t>
                  </w:r>
                  <w:r w:rsidR="00B43B87" w:rsidRPr="00551D89">
                    <w:rPr>
                      <w:sz w:val="20"/>
                      <w:szCs w:val="20"/>
                    </w:rPr>
                    <w:t>Puget Sound Regional Council (PSRC)</w:t>
                  </w:r>
                  <w:r w:rsidR="00015559" w:rsidRPr="00551D89">
                    <w:rPr>
                      <w:sz w:val="20"/>
                      <w:szCs w:val="20"/>
                    </w:rPr>
                    <w:t>.</w:t>
                  </w:r>
                  <w:r w:rsidRPr="00551D89">
                    <w:rPr>
                      <w:sz w:val="20"/>
                      <w:szCs w:val="20"/>
                    </w:rPr>
                    <w:t xml:space="preserve"> Monitor the parking management budget.</w:t>
                  </w:r>
                </w:p>
                <w:p w:rsidR="00A24B04" w:rsidRDefault="00551D89" w:rsidP="001C649E">
                  <w:pPr>
                    <w:pStyle w:val="NormalWeb"/>
                    <w:framePr w:hSpace="180" w:wrap="around" w:vAnchor="text" w:hAnchor="margin" w:y="897"/>
                    <w:rPr>
                      <w:rStyle w:val="Strong"/>
                      <w:b w:val="0"/>
                      <w:bCs/>
                      <w:sz w:val="20"/>
                      <w:szCs w:val="20"/>
                    </w:rPr>
                  </w:pPr>
                  <w:r w:rsidRPr="00551D89">
                    <w:rPr>
                      <w:rStyle w:val="Strong"/>
                      <w:b w:val="0"/>
                      <w:bCs/>
                      <w:sz w:val="20"/>
                      <w:szCs w:val="20"/>
                      <w:u w:val="single"/>
                    </w:rPr>
                    <w:t>Station Agent Program:</w:t>
                  </w:r>
                  <w:r>
                    <w:rPr>
                      <w:rStyle w:val="Strong"/>
                      <w:b w:val="0"/>
                      <w:bCs/>
                      <w:sz w:val="20"/>
                      <w:szCs w:val="20"/>
                    </w:rPr>
                    <w:t xml:space="preserve"> </w:t>
                  </w:r>
                  <w:r w:rsidR="00C36960" w:rsidRPr="00551D89">
                    <w:rPr>
                      <w:rStyle w:val="Strong"/>
                      <w:b w:val="0"/>
                      <w:bCs/>
                      <w:sz w:val="20"/>
                      <w:szCs w:val="20"/>
                    </w:rPr>
                    <w:t xml:space="preserve"> Oversee day to day operations of the Sounder Rail Line</w:t>
                  </w:r>
                  <w:r w:rsidR="00393FB8">
                    <w:rPr>
                      <w:rStyle w:val="Strong"/>
                      <w:b w:val="0"/>
                      <w:bCs/>
                      <w:sz w:val="20"/>
                      <w:szCs w:val="20"/>
                    </w:rPr>
                    <w:t xml:space="preserve"> -</w:t>
                  </w:r>
                  <w:r w:rsidR="00C36960" w:rsidRPr="00551D89">
                    <w:rPr>
                      <w:rStyle w:val="Strong"/>
                      <w:b w:val="0"/>
                      <w:bCs/>
                      <w:sz w:val="20"/>
                      <w:szCs w:val="20"/>
                    </w:rPr>
                    <w:t xml:space="preserve"> Station Agent Program, employing twenty agents, two supervisors and one manager.</w:t>
                  </w:r>
                  <w:r w:rsidR="00C36960">
                    <w:rPr>
                      <w:rStyle w:val="Strong"/>
                      <w:b w:val="0"/>
                      <w:bCs/>
                      <w:sz w:val="20"/>
                      <w:szCs w:val="20"/>
                    </w:rPr>
                    <w:t xml:space="preserve"> </w:t>
                  </w:r>
                  <w:r w:rsidR="00C91251" w:rsidRPr="00551D89">
                    <w:rPr>
                      <w:rStyle w:val="Strong"/>
                      <w:b w:val="0"/>
                      <w:bCs/>
                      <w:sz w:val="20"/>
                      <w:szCs w:val="20"/>
                    </w:rPr>
                    <w:t>Meet weekly with Station Agent Management to go over customer service, special event, security and personnel</w:t>
                  </w:r>
                  <w:r w:rsidR="00C36960">
                    <w:rPr>
                      <w:rStyle w:val="Strong"/>
                      <w:b w:val="0"/>
                      <w:bCs/>
                      <w:sz w:val="20"/>
                      <w:szCs w:val="20"/>
                    </w:rPr>
                    <w:t xml:space="preserve"> issues. Monitor</w:t>
                  </w:r>
                  <w:r w:rsidR="00C91251" w:rsidRPr="00551D89">
                    <w:rPr>
                      <w:rStyle w:val="Strong"/>
                      <w:b w:val="0"/>
                      <w:bCs/>
                      <w:sz w:val="20"/>
                      <w:szCs w:val="20"/>
                    </w:rPr>
                    <w:t xml:space="preserve"> program budget and monthly payro</w:t>
                  </w:r>
                  <w:r w:rsidR="004A2C0C" w:rsidRPr="00551D89">
                    <w:rPr>
                      <w:rStyle w:val="Strong"/>
                      <w:b w:val="0"/>
                      <w:bCs/>
                      <w:sz w:val="20"/>
                      <w:szCs w:val="20"/>
                    </w:rPr>
                    <w:t xml:space="preserve">ll for regular schedule </w:t>
                  </w:r>
                  <w:r w:rsidR="00674682" w:rsidRPr="00551D89">
                    <w:rPr>
                      <w:rStyle w:val="Strong"/>
                      <w:b w:val="0"/>
                      <w:bCs/>
                      <w:sz w:val="20"/>
                      <w:szCs w:val="20"/>
                    </w:rPr>
                    <w:t>and special events.</w:t>
                  </w:r>
                  <w:r w:rsidR="00B77EEC">
                    <w:rPr>
                      <w:rStyle w:val="Strong"/>
                      <w:b w:val="0"/>
                      <w:bCs/>
                      <w:sz w:val="20"/>
                      <w:szCs w:val="20"/>
                    </w:rPr>
                    <w:t xml:space="preserve"> Provide customer service training using the Canadian </w:t>
                  </w:r>
                  <w:r w:rsidR="00615320">
                    <w:rPr>
                      <w:rStyle w:val="Strong"/>
                      <w:b w:val="0"/>
                      <w:bCs/>
                      <w:sz w:val="20"/>
                      <w:szCs w:val="20"/>
                    </w:rPr>
                    <w:t xml:space="preserve">Urban </w:t>
                  </w:r>
                  <w:r w:rsidR="00B77EEC">
                    <w:rPr>
                      <w:rStyle w:val="Strong"/>
                      <w:b w:val="0"/>
                      <w:bCs/>
                      <w:sz w:val="20"/>
                      <w:szCs w:val="20"/>
                    </w:rPr>
                    <w:t>Transit Author</w:t>
                  </w:r>
                  <w:r w:rsidR="00C36960">
                    <w:rPr>
                      <w:rStyle w:val="Strong"/>
                      <w:b w:val="0"/>
                      <w:bCs/>
                      <w:sz w:val="20"/>
                      <w:szCs w:val="20"/>
                    </w:rPr>
                    <w:t xml:space="preserve">ity </w:t>
                  </w:r>
                  <w:r w:rsidR="00393FB8">
                    <w:rPr>
                      <w:rStyle w:val="Strong"/>
                      <w:b w:val="0"/>
                      <w:bCs/>
                      <w:sz w:val="20"/>
                      <w:szCs w:val="20"/>
                    </w:rPr>
                    <w:t xml:space="preserve">- </w:t>
                  </w:r>
                  <w:r w:rsidR="00C36960">
                    <w:rPr>
                      <w:rStyle w:val="Strong"/>
                      <w:b w:val="0"/>
                      <w:bCs/>
                      <w:sz w:val="20"/>
                      <w:szCs w:val="20"/>
                    </w:rPr>
                    <w:t>Transit Ambassador Program. Coordinate the program contract renewal and bidding process. Write, review and maintain program policies and operating procedures. Liaison between Sound Transit and the current station agent contractor.</w:t>
                  </w:r>
                  <w:r w:rsidR="00393FB8">
                    <w:rPr>
                      <w:rStyle w:val="Strong"/>
                      <w:b w:val="0"/>
                      <w:bCs/>
                      <w:sz w:val="20"/>
                      <w:szCs w:val="20"/>
                    </w:rPr>
                    <w:t xml:space="preserve"> Expand the program scope beyond customer service to include site inspection</w:t>
                  </w:r>
                  <w:r w:rsidR="00A3105B">
                    <w:rPr>
                      <w:rStyle w:val="Strong"/>
                      <w:b w:val="0"/>
                      <w:bCs/>
                      <w:sz w:val="20"/>
                      <w:szCs w:val="20"/>
                    </w:rPr>
                    <w:t>s, parking surveys, maintenance-</w:t>
                  </w:r>
                  <w:r w:rsidR="00393FB8">
                    <w:rPr>
                      <w:rStyle w:val="Strong"/>
                      <w:b w:val="0"/>
                      <w:bCs/>
                      <w:sz w:val="20"/>
                      <w:szCs w:val="20"/>
                    </w:rPr>
                    <w:t>vendor coordination, special and weather eve</w:t>
                  </w:r>
                  <w:r w:rsidR="00A3105B">
                    <w:rPr>
                      <w:rStyle w:val="Strong"/>
                      <w:b w:val="0"/>
                      <w:bCs/>
                      <w:sz w:val="20"/>
                      <w:szCs w:val="20"/>
                    </w:rPr>
                    <w:t>nt crowd control, and marketing-</w:t>
                  </w:r>
                  <w:r w:rsidR="00393FB8">
                    <w:rPr>
                      <w:rStyle w:val="Strong"/>
                      <w:b w:val="0"/>
                      <w:bCs/>
                      <w:sz w:val="20"/>
                      <w:szCs w:val="20"/>
                    </w:rPr>
                    <w:t>survey site assistance.</w:t>
                  </w:r>
                  <w:r w:rsidR="000C2EAE">
                    <w:rPr>
                      <w:rStyle w:val="Strong"/>
                      <w:b w:val="0"/>
                      <w:bCs/>
                      <w:sz w:val="20"/>
                      <w:szCs w:val="20"/>
                    </w:rPr>
                    <w:t xml:space="preserve"> Mentor supervisors and manager to grow the program and ensure agent retention and a high level of performance</w:t>
                  </w:r>
                  <w:r w:rsidR="00037C3F">
                    <w:rPr>
                      <w:rStyle w:val="Strong"/>
                      <w:b w:val="0"/>
                      <w:bCs/>
                      <w:sz w:val="20"/>
                      <w:szCs w:val="20"/>
                    </w:rPr>
                    <w:t>.</w:t>
                  </w:r>
                  <w:r w:rsidR="00C62D69">
                    <w:rPr>
                      <w:rStyle w:val="Strong"/>
                      <w:b w:val="0"/>
                      <w:bCs/>
                      <w:sz w:val="20"/>
                      <w:szCs w:val="20"/>
                    </w:rPr>
                    <w:t xml:space="preserve"> </w:t>
                  </w:r>
                  <w:r w:rsidR="00C97DCD">
                    <w:rPr>
                      <w:rStyle w:val="Strong"/>
                      <w:b w:val="0"/>
                      <w:bCs/>
                      <w:sz w:val="20"/>
                      <w:szCs w:val="20"/>
                    </w:rPr>
                    <w:t>Managed special project to assess financ</w:t>
                  </w:r>
                  <w:r w:rsidR="00921B78">
                    <w:rPr>
                      <w:rStyle w:val="Strong"/>
                      <w:b w:val="0"/>
                      <w:bCs/>
                      <w:sz w:val="20"/>
                      <w:szCs w:val="20"/>
                    </w:rPr>
                    <w:t>ial and service impact of staffing</w:t>
                  </w:r>
                  <w:r w:rsidR="00C97DCD">
                    <w:rPr>
                      <w:rStyle w:val="Strong"/>
                      <w:b w:val="0"/>
                      <w:bCs/>
                      <w:sz w:val="20"/>
                      <w:szCs w:val="20"/>
                    </w:rPr>
                    <w:t xml:space="preserve"> </w:t>
                  </w:r>
                  <w:r w:rsidR="00921B78">
                    <w:rPr>
                      <w:rStyle w:val="Strong"/>
                      <w:b w:val="0"/>
                      <w:bCs/>
                      <w:sz w:val="20"/>
                      <w:szCs w:val="20"/>
                    </w:rPr>
                    <w:t>light rail SeaTac station with station agents.</w:t>
                  </w:r>
                </w:p>
                <w:p w:rsidR="00C62D69" w:rsidRPr="00551D89" w:rsidRDefault="00C730CE" w:rsidP="001C649E">
                  <w:pPr>
                    <w:pStyle w:val="NormalWeb"/>
                    <w:framePr w:hSpace="180" w:wrap="around" w:vAnchor="text" w:hAnchor="margin" w:y="897"/>
                    <w:rPr>
                      <w:bCs/>
                      <w:sz w:val="20"/>
                      <w:szCs w:val="20"/>
                    </w:rPr>
                  </w:pPr>
                  <w:r>
                    <w:rPr>
                      <w:rStyle w:val="Strong"/>
                      <w:b w:val="0"/>
                      <w:bCs/>
                      <w:sz w:val="20"/>
                      <w:szCs w:val="20"/>
                      <w:u w:val="single"/>
                    </w:rPr>
                    <w:t>SharePoint</w:t>
                  </w:r>
                  <w:r w:rsidRPr="00551D89">
                    <w:rPr>
                      <w:rStyle w:val="Strong"/>
                      <w:b w:val="0"/>
                      <w:bCs/>
                      <w:sz w:val="20"/>
                      <w:szCs w:val="20"/>
                      <w:u w:val="single"/>
                    </w:rPr>
                    <w:t>:</w:t>
                  </w:r>
                  <w:r>
                    <w:rPr>
                      <w:rStyle w:val="Strong"/>
                      <w:b w:val="0"/>
                      <w:bCs/>
                      <w:sz w:val="20"/>
                      <w:szCs w:val="20"/>
                    </w:rPr>
                    <w:t xml:space="preserve">  Design, Create and maintain SharePoint sites for Station Agent Program, Agreement Management, Condition Assessments (Facility Inspection), </w:t>
                  </w:r>
                  <w:r w:rsidR="00975C75">
                    <w:rPr>
                      <w:rStyle w:val="Strong"/>
                      <w:b w:val="0"/>
                      <w:bCs/>
                      <w:sz w:val="20"/>
                      <w:szCs w:val="20"/>
                    </w:rPr>
                    <w:t>Parking &amp; Customer Facilities, and Parking Management Access Committee. Manage project to transfer data from multiple sites to Customer Facilities &amp; Accessible Services (CFAS) site.</w:t>
                  </w:r>
                </w:p>
              </w:tc>
            </w:tr>
            <w:tr w:rsidR="00B27D0F" w:rsidTr="00B27D0F">
              <w:trPr>
                <w:tblCellSpacing w:w="0" w:type="dxa"/>
              </w:trPr>
              <w:tc>
                <w:tcPr>
                  <w:tcW w:w="0" w:type="auto"/>
                  <w:tcBorders>
                    <w:top w:val="nil"/>
                    <w:left w:val="nil"/>
                    <w:bottom w:val="nil"/>
                    <w:right w:val="nil"/>
                  </w:tcBorders>
                  <w:vAlign w:val="center"/>
                  <w:hideMark/>
                </w:tcPr>
                <w:p w:rsidR="00B27D0F" w:rsidRDefault="00B27D0F" w:rsidP="001C649E">
                  <w:pPr>
                    <w:framePr w:hSpace="180" w:wrap="around" w:vAnchor="text" w:hAnchor="margin" w:y="897"/>
                    <w:rPr>
                      <w:b/>
                      <w:bCs/>
                    </w:rPr>
                  </w:pPr>
                </w:p>
              </w:tc>
            </w:tr>
            <w:tr w:rsidR="00B27D0F" w:rsidTr="00B27D0F">
              <w:trPr>
                <w:tblCellSpacing w:w="0" w:type="dxa"/>
              </w:trPr>
              <w:tc>
                <w:tcPr>
                  <w:tcW w:w="0" w:type="auto"/>
                  <w:tcBorders>
                    <w:top w:val="nil"/>
                    <w:left w:val="nil"/>
                    <w:bottom w:val="nil"/>
                    <w:right w:val="nil"/>
                  </w:tcBorders>
                  <w:vAlign w:val="center"/>
                  <w:hideMark/>
                </w:tcPr>
                <w:p w:rsidR="00B27D0F" w:rsidRDefault="00B27D0F" w:rsidP="001C649E">
                  <w:pPr>
                    <w:pStyle w:val="NormalWeb"/>
                    <w:framePr w:hSpace="180" w:wrap="around" w:vAnchor="text" w:hAnchor="margin" w:y="897"/>
                  </w:pPr>
                </w:p>
              </w:tc>
            </w:tr>
          </w:tbl>
          <w:p w:rsidR="009A60AD" w:rsidRPr="00B83A3F" w:rsidRDefault="009A60AD" w:rsidP="00317CEA">
            <w:pPr>
              <w:rPr>
                <w:b/>
                <w:sz w:val="20"/>
                <w:szCs w:val="20"/>
                <w:u w:val="single"/>
              </w:rPr>
            </w:pPr>
            <w:r w:rsidRPr="00B83A3F">
              <w:rPr>
                <w:b/>
                <w:u w:val="single"/>
              </w:rPr>
              <w:lastRenderedPageBreak/>
              <w:t xml:space="preserve">University of California, Davis                 </w:t>
            </w:r>
            <w:r w:rsidR="00B83A3F" w:rsidRPr="00B83A3F">
              <w:rPr>
                <w:b/>
                <w:u w:val="single"/>
              </w:rPr>
              <w:t xml:space="preserve">       </w:t>
            </w:r>
            <w:r w:rsidR="00EC24A4" w:rsidRPr="00B83A3F">
              <w:rPr>
                <w:b/>
                <w:u w:val="single"/>
              </w:rPr>
              <w:t xml:space="preserve">              </w:t>
            </w:r>
            <w:r w:rsidR="008E0A30" w:rsidRPr="00B83A3F">
              <w:rPr>
                <w:b/>
                <w:u w:val="single"/>
              </w:rPr>
              <w:t xml:space="preserve">     </w:t>
            </w:r>
            <w:r w:rsidR="000428CC" w:rsidRPr="00B83A3F">
              <w:rPr>
                <w:b/>
                <w:sz w:val="20"/>
                <w:szCs w:val="20"/>
                <w:u w:val="single"/>
              </w:rPr>
              <w:t xml:space="preserve">February 2001 – July </w:t>
            </w:r>
            <w:r w:rsidRPr="00B83A3F">
              <w:rPr>
                <w:b/>
                <w:sz w:val="20"/>
                <w:szCs w:val="20"/>
                <w:u w:val="single"/>
              </w:rPr>
              <w:t>2008</w:t>
            </w:r>
          </w:p>
          <w:p w:rsidR="00E531EF" w:rsidRPr="00EC24A4" w:rsidRDefault="00E531EF" w:rsidP="00317CEA">
            <w:pPr>
              <w:rPr>
                <w:i/>
                <w:sz w:val="20"/>
                <w:szCs w:val="20"/>
              </w:rPr>
            </w:pPr>
            <w:r w:rsidRPr="00EC24A4">
              <w:rPr>
                <w:i/>
                <w:sz w:val="20"/>
                <w:szCs w:val="20"/>
              </w:rPr>
              <w:t>One Shields Ave. Davis, CA 95616   530-</w:t>
            </w:r>
            <w:r w:rsidR="00D6351C" w:rsidRPr="00EC24A4">
              <w:rPr>
                <w:i/>
                <w:sz w:val="20"/>
                <w:szCs w:val="20"/>
              </w:rPr>
              <w:t>752-1011</w:t>
            </w:r>
          </w:p>
          <w:p w:rsidR="009A60AD" w:rsidRPr="00EC24A4" w:rsidRDefault="00EC24A4" w:rsidP="00317CEA">
            <w:pPr>
              <w:rPr>
                <w:b/>
                <w:i/>
                <w:sz w:val="20"/>
                <w:szCs w:val="20"/>
              </w:rPr>
            </w:pPr>
            <w:r w:rsidRPr="00EC24A4">
              <w:rPr>
                <w:b/>
                <w:i/>
                <w:sz w:val="20"/>
                <w:szCs w:val="20"/>
              </w:rPr>
              <w:t>Executive Assistant / Administrative Specialist</w:t>
            </w:r>
          </w:p>
          <w:p w:rsidR="004545CA" w:rsidRDefault="00CD7530" w:rsidP="00EC24A4">
            <w:pPr>
              <w:rPr>
                <w:b/>
              </w:rPr>
            </w:pPr>
            <w:r w:rsidRPr="007C054B">
              <w:rPr>
                <w:b/>
              </w:rPr>
              <w:t xml:space="preserve">                                              </w:t>
            </w:r>
          </w:p>
          <w:p w:rsidR="004F59BC" w:rsidRPr="00EC24A4" w:rsidRDefault="00EC24A4" w:rsidP="00DB23F0">
            <w:pPr>
              <w:rPr>
                <w:b/>
                <w:sz w:val="20"/>
                <w:szCs w:val="20"/>
              </w:rPr>
            </w:pPr>
            <w:r w:rsidRPr="00EC24A4">
              <w:rPr>
                <w:b/>
                <w:bCs/>
                <w:color w:val="000000"/>
                <w:sz w:val="20"/>
                <w:szCs w:val="20"/>
              </w:rPr>
              <w:t>Duties</w:t>
            </w:r>
            <w:r w:rsidRPr="00EC24A4">
              <w:rPr>
                <w:color w:val="000000"/>
                <w:sz w:val="20"/>
                <w:szCs w:val="20"/>
              </w:rPr>
              <w:br/>
              <w:t xml:space="preserve">Manage appointment calendar for the director. Organize alumni, donor, and staff special events. Handle proprietary information at the highest level internally and externally. Assist the director in every aspect of planning the work day. Serve as the main contact for FIMAS (Finance-Information Management &amp; Administrative Services) for all campus and external affairs. Manage recruitment search for the Director of Communication for The Facilities Human Resources Department. Manage language computer lab employing ten students. Coordinate communication for scientific journal author submissions. Facilitate the contractor bidding process for The </w:t>
            </w:r>
            <w:proofErr w:type="spellStart"/>
            <w:r w:rsidRPr="00EC24A4">
              <w:rPr>
                <w:color w:val="000000"/>
                <w:sz w:val="20"/>
                <w:szCs w:val="20"/>
              </w:rPr>
              <w:t>Mondavi</w:t>
            </w:r>
            <w:proofErr w:type="spellEnd"/>
            <w:r w:rsidRPr="00EC24A4">
              <w:rPr>
                <w:color w:val="000000"/>
                <w:sz w:val="20"/>
                <w:szCs w:val="20"/>
              </w:rPr>
              <w:t xml:space="preserve"> Center for The Arts and Aggie Football Stadium. </w:t>
            </w:r>
            <w:r>
              <w:rPr>
                <w:color w:val="000000"/>
                <w:sz w:val="20"/>
                <w:szCs w:val="20"/>
              </w:rPr>
              <w:t>Review Grant P</w:t>
            </w:r>
            <w:r w:rsidRPr="00EC24A4">
              <w:rPr>
                <w:color w:val="000000"/>
                <w:sz w:val="20"/>
                <w:szCs w:val="20"/>
              </w:rPr>
              <w:t xml:space="preserve">roposal submissions for the Center for Environmental Health Research. </w:t>
            </w:r>
            <w:r w:rsidRPr="00EC24A4">
              <w:rPr>
                <w:color w:val="000000"/>
                <w:sz w:val="20"/>
                <w:szCs w:val="20"/>
              </w:rPr>
              <w:br/>
            </w:r>
          </w:p>
          <w:p w:rsidR="00EC24A4" w:rsidRPr="00B83A3F" w:rsidRDefault="00BA38BD" w:rsidP="00EC24A4">
            <w:pPr>
              <w:rPr>
                <w:b/>
                <w:sz w:val="20"/>
                <w:szCs w:val="20"/>
                <w:u w:val="single"/>
              </w:rPr>
            </w:pPr>
            <w:r>
              <w:rPr>
                <w:b/>
                <w:u w:val="single"/>
              </w:rPr>
              <w:t xml:space="preserve">Boston Scientific                                                           </w:t>
            </w:r>
            <w:r w:rsidR="000428CC" w:rsidRPr="00B83A3F">
              <w:rPr>
                <w:b/>
                <w:sz w:val="20"/>
                <w:szCs w:val="20"/>
                <w:u w:val="single"/>
              </w:rPr>
              <w:t>November 1996 – January</w:t>
            </w:r>
            <w:r w:rsidR="00EC24A4" w:rsidRPr="00B83A3F">
              <w:rPr>
                <w:b/>
                <w:sz w:val="20"/>
                <w:szCs w:val="20"/>
                <w:u w:val="single"/>
              </w:rPr>
              <w:t xml:space="preserve"> 2001</w:t>
            </w:r>
          </w:p>
          <w:p w:rsidR="00EC24A4" w:rsidRDefault="00EC24A4" w:rsidP="00EC24A4">
            <w:pPr>
              <w:rPr>
                <w:i/>
                <w:sz w:val="20"/>
                <w:szCs w:val="20"/>
              </w:rPr>
            </w:pPr>
            <w:r>
              <w:rPr>
                <w:i/>
                <w:sz w:val="20"/>
                <w:szCs w:val="20"/>
              </w:rPr>
              <w:t>One Boston Scientific</w:t>
            </w:r>
            <w:r w:rsidR="008E0A30">
              <w:rPr>
                <w:i/>
                <w:sz w:val="20"/>
                <w:szCs w:val="20"/>
              </w:rPr>
              <w:t xml:space="preserve"> Place, Natick, MA 07160  508-650-8000</w:t>
            </w:r>
          </w:p>
          <w:p w:rsidR="00BA38BD" w:rsidRPr="00BA38BD" w:rsidRDefault="00BA38BD" w:rsidP="00EC24A4">
            <w:pPr>
              <w:rPr>
                <w:i/>
                <w:sz w:val="20"/>
                <w:szCs w:val="20"/>
              </w:rPr>
            </w:pPr>
            <w:r w:rsidRPr="00BA38BD">
              <w:rPr>
                <w:i/>
                <w:sz w:val="20"/>
                <w:szCs w:val="20"/>
              </w:rPr>
              <w:t>Formerly Heart Technology</w:t>
            </w:r>
            <w:r w:rsidRPr="00BA38BD">
              <w:rPr>
                <w:b/>
                <w:i/>
              </w:rPr>
              <w:t xml:space="preserve">, </w:t>
            </w:r>
            <w:r w:rsidRPr="00BA38BD">
              <w:rPr>
                <w:i/>
                <w:sz w:val="20"/>
                <w:szCs w:val="20"/>
              </w:rPr>
              <w:t>Redmond WA</w:t>
            </w:r>
            <w:r w:rsidRPr="00BA38BD">
              <w:rPr>
                <w:b/>
                <w:i/>
                <w:sz w:val="20"/>
                <w:szCs w:val="20"/>
              </w:rPr>
              <w:t xml:space="preserve">         </w:t>
            </w:r>
          </w:p>
          <w:p w:rsidR="00EC24A4" w:rsidRPr="00EC24A4" w:rsidRDefault="008E0A30" w:rsidP="00EC24A4">
            <w:pPr>
              <w:rPr>
                <w:b/>
                <w:i/>
                <w:sz w:val="20"/>
                <w:szCs w:val="20"/>
              </w:rPr>
            </w:pPr>
            <w:r>
              <w:rPr>
                <w:b/>
                <w:i/>
                <w:sz w:val="20"/>
                <w:szCs w:val="20"/>
              </w:rPr>
              <w:t>Project Coordinator / Trainer</w:t>
            </w:r>
          </w:p>
          <w:p w:rsidR="00EC24A4" w:rsidRDefault="00EC24A4" w:rsidP="00EC24A4">
            <w:pPr>
              <w:rPr>
                <w:b/>
              </w:rPr>
            </w:pPr>
            <w:r w:rsidRPr="007C054B">
              <w:rPr>
                <w:b/>
              </w:rPr>
              <w:t xml:space="preserve">                                              </w:t>
            </w:r>
          </w:p>
          <w:p w:rsidR="00EC24A4" w:rsidRPr="00EC24A4" w:rsidRDefault="00EC24A4" w:rsidP="00EC24A4">
            <w:pPr>
              <w:rPr>
                <w:b/>
                <w:sz w:val="20"/>
                <w:szCs w:val="20"/>
              </w:rPr>
            </w:pPr>
            <w:r w:rsidRPr="00EC24A4">
              <w:rPr>
                <w:b/>
                <w:bCs/>
                <w:color w:val="000000"/>
                <w:sz w:val="20"/>
                <w:szCs w:val="20"/>
              </w:rPr>
              <w:t>Duties</w:t>
            </w:r>
            <w:r w:rsidRPr="00EC24A4">
              <w:rPr>
                <w:color w:val="000000"/>
                <w:sz w:val="20"/>
                <w:szCs w:val="20"/>
              </w:rPr>
              <w:br/>
            </w:r>
            <w:r w:rsidR="008E0A30" w:rsidRPr="008E0A30">
              <w:rPr>
                <w:color w:val="000000"/>
                <w:sz w:val="20"/>
                <w:szCs w:val="20"/>
              </w:rPr>
              <w:t>Managed the Kaizen Blitz rapid improvement training program and Continuous Improvement Initiative. Job description and procedure writing. FDA findings research and response</w:t>
            </w:r>
            <w:r w:rsidR="008E0A30">
              <w:rPr>
                <w:color w:val="000000"/>
                <w:sz w:val="20"/>
                <w:szCs w:val="20"/>
              </w:rPr>
              <w:t>. Managed off site warehouse during product recall and performed spare parts planning during the production planner’s leave of absence.</w:t>
            </w:r>
            <w:r w:rsidR="008E0A30" w:rsidRPr="004D681A">
              <w:rPr>
                <w:rFonts w:ascii="Verdana" w:hAnsi="Verdana"/>
                <w:color w:val="000000"/>
                <w:sz w:val="17"/>
                <w:szCs w:val="17"/>
              </w:rPr>
              <w:br/>
            </w:r>
          </w:p>
          <w:p w:rsidR="008E0A30" w:rsidRPr="00E314F0" w:rsidRDefault="008E0A30" w:rsidP="008E0A30">
            <w:pPr>
              <w:rPr>
                <w:b/>
                <w:sz w:val="20"/>
                <w:szCs w:val="20"/>
                <w:u w:val="single"/>
              </w:rPr>
            </w:pPr>
            <w:r w:rsidRPr="00E314F0">
              <w:rPr>
                <w:b/>
                <w:u w:val="single"/>
              </w:rPr>
              <w:t>Genetic Systems</w:t>
            </w:r>
            <w:r w:rsidRPr="00E314F0">
              <w:rPr>
                <w:b/>
                <w:sz w:val="20"/>
                <w:szCs w:val="20"/>
                <w:u w:val="single"/>
              </w:rPr>
              <w:t xml:space="preserve"> </w:t>
            </w:r>
            <w:r w:rsidRPr="00E314F0">
              <w:rPr>
                <w:sz w:val="20"/>
                <w:szCs w:val="20"/>
                <w:u w:val="single"/>
              </w:rPr>
              <w:t>(</w:t>
            </w:r>
            <w:r w:rsidR="00145661" w:rsidRPr="00E314F0">
              <w:rPr>
                <w:sz w:val="20"/>
                <w:szCs w:val="20"/>
                <w:u w:val="single"/>
              </w:rPr>
              <w:t xml:space="preserve">Bristol-Meyers, </w:t>
            </w:r>
            <w:proofErr w:type="spellStart"/>
            <w:r w:rsidR="00145661" w:rsidRPr="00E314F0">
              <w:rPr>
                <w:sz w:val="20"/>
                <w:szCs w:val="20"/>
                <w:u w:val="single"/>
              </w:rPr>
              <w:t>Sanofi</w:t>
            </w:r>
            <w:proofErr w:type="spellEnd"/>
            <w:r w:rsidR="00145661" w:rsidRPr="00E314F0">
              <w:rPr>
                <w:sz w:val="20"/>
                <w:szCs w:val="20"/>
                <w:u w:val="single"/>
              </w:rPr>
              <w:t xml:space="preserve"> Pasteur</w:t>
            </w:r>
            <w:r w:rsidR="0060332B" w:rsidRPr="00E314F0">
              <w:rPr>
                <w:sz w:val="20"/>
                <w:szCs w:val="20"/>
                <w:u w:val="single"/>
              </w:rPr>
              <w:t>, Bio-</w:t>
            </w:r>
            <w:r w:rsidRPr="00E314F0">
              <w:rPr>
                <w:sz w:val="20"/>
                <w:szCs w:val="20"/>
                <w:u w:val="single"/>
              </w:rPr>
              <w:t>Rad)</w:t>
            </w:r>
            <w:r w:rsidR="00145661" w:rsidRPr="00E314F0">
              <w:rPr>
                <w:b/>
                <w:sz w:val="20"/>
                <w:szCs w:val="20"/>
                <w:u w:val="single"/>
              </w:rPr>
              <w:t xml:space="preserve">       </w:t>
            </w:r>
            <w:r w:rsidR="00F20EFA" w:rsidRPr="00E314F0">
              <w:rPr>
                <w:b/>
                <w:sz w:val="20"/>
                <w:szCs w:val="20"/>
                <w:u w:val="single"/>
              </w:rPr>
              <w:t>January 1986</w:t>
            </w:r>
            <w:r w:rsidR="000428CC" w:rsidRPr="00E314F0">
              <w:rPr>
                <w:b/>
                <w:sz w:val="20"/>
                <w:szCs w:val="20"/>
                <w:u w:val="single"/>
              </w:rPr>
              <w:t xml:space="preserve"> – October 1996</w:t>
            </w:r>
          </w:p>
          <w:p w:rsidR="008E0A30" w:rsidRPr="00EC24A4" w:rsidRDefault="0060332B" w:rsidP="008E0A30">
            <w:pPr>
              <w:rPr>
                <w:i/>
                <w:sz w:val="20"/>
                <w:szCs w:val="20"/>
              </w:rPr>
            </w:pPr>
            <w:r>
              <w:rPr>
                <w:i/>
                <w:sz w:val="20"/>
                <w:szCs w:val="20"/>
              </w:rPr>
              <w:t>6565</w:t>
            </w:r>
            <w:r w:rsidR="00AA5A20">
              <w:rPr>
                <w:i/>
                <w:sz w:val="20"/>
                <w:szCs w:val="20"/>
              </w:rPr>
              <w:t xml:space="preserve"> 185</w:t>
            </w:r>
            <w:r w:rsidR="00AA5A20" w:rsidRPr="00AA5A20">
              <w:rPr>
                <w:i/>
                <w:sz w:val="20"/>
                <w:szCs w:val="20"/>
                <w:vertAlign w:val="superscript"/>
              </w:rPr>
              <w:t>th</w:t>
            </w:r>
            <w:r w:rsidR="00AA5A20">
              <w:rPr>
                <w:i/>
                <w:sz w:val="20"/>
                <w:szCs w:val="20"/>
              </w:rPr>
              <w:t xml:space="preserve"> Ave NE</w:t>
            </w:r>
            <w:r w:rsidR="00922470">
              <w:rPr>
                <w:i/>
                <w:sz w:val="20"/>
                <w:szCs w:val="20"/>
              </w:rPr>
              <w:t>, Redmond, WA 98052  425-881-8300</w:t>
            </w:r>
          </w:p>
          <w:p w:rsidR="008E0A30" w:rsidRPr="00EC24A4" w:rsidRDefault="0060332B" w:rsidP="008E0A30">
            <w:pPr>
              <w:rPr>
                <w:b/>
                <w:i/>
                <w:sz w:val="20"/>
                <w:szCs w:val="20"/>
              </w:rPr>
            </w:pPr>
            <w:r>
              <w:rPr>
                <w:b/>
                <w:i/>
                <w:sz w:val="20"/>
                <w:szCs w:val="20"/>
              </w:rPr>
              <w:t>Inventory Coordinator / Senior Material Coordinator</w:t>
            </w:r>
          </w:p>
          <w:p w:rsidR="008E0A30" w:rsidRDefault="008E0A30" w:rsidP="008E0A30">
            <w:pPr>
              <w:rPr>
                <w:b/>
              </w:rPr>
            </w:pPr>
            <w:r w:rsidRPr="007C054B">
              <w:rPr>
                <w:b/>
              </w:rPr>
              <w:t xml:space="preserve">                                              </w:t>
            </w:r>
          </w:p>
          <w:p w:rsidR="00E57AE8" w:rsidRDefault="000428CC" w:rsidP="00DB23F0">
            <w:pPr>
              <w:rPr>
                <w:color w:val="000000"/>
                <w:sz w:val="20"/>
                <w:szCs w:val="20"/>
              </w:rPr>
            </w:pPr>
            <w:r w:rsidRPr="000428CC">
              <w:rPr>
                <w:b/>
                <w:bCs/>
                <w:color w:val="000000"/>
                <w:sz w:val="20"/>
                <w:szCs w:val="20"/>
              </w:rPr>
              <w:t>Duties</w:t>
            </w:r>
            <w:r w:rsidRPr="000428CC">
              <w:rPr>
                <w:color w:val="000000"/>
                <w:sz w:val="20"/>
                <w:szCs w:val="20"/>
              </w:rPr>
              <w:br/>
              <w:t>Manage inv</w:t>
            </w:r>
            <w:r w:rsidR="00842CA4">
              <w:rPr>
                <w:color w:val="000000"/>
                <w:sz w:val="20"/>
                <w:szCs w:val="20"/>
              </w:rPr>
              <w:t>entory operations for</w:t>
            </w:r>
            <w:r w:rsidRPr="000428CC">
              <w:rPr>
                <w:color w:val="000000"/>
                <w:sz w:val="20"/>
                <w:szCs w:val="20"/>
              </w:rPr>
              <w:t xml:space="preserve"> biotech mfg. company. Write job descriptions, procedures, research </w:t>
            </w:r>
            <w:r w:rsidR="00DA6A13">
              <w:rPr>
                <w:color w:val="000000"/>
                <w:sz w:val="20"/>
                <w:szCs w:val="20"/>
              </w:rPr>
              <w:t xml:space="preserve">and </w:t>
            </w:r>
            <w:r w:rsidRPr="000428CC">
              <w:rPr>
                <w:color w:val="000000"/>
                <w:sz w:val="20"/>
                <w:szCs w:val="20"/>
              </w:rPr>
              <w:t xml:space="preserve">respond to FDA inspection findings, hire, train and supervise Materials staff, Manage annual inventory, implement cycle counting system </w:t>
            </w:r>
            <w:r w:rsidR="00126E55">
              <w:rPr>
                <w:color w:val="000000"/>
                <w:sz w:val="20"/>
                <w:szCs w:val="20"/>
              </w:rPr>
              <w:t>and manage special projects. Received</w:t>
            </w:r>
            <w:r w:rsidRPr="000428CC">
              <w:rPr>
                <w:color w:val="000000"/>
                <w:sz w:val="20"/>
                <w:szCs w:val="20"/>
              </w:rPr>
              <w:t xml:space="preserve"> Better Way Award for envisio</w:t>
            </w:r>
            <w:r w:rsidR="00126E55">
              <w:rPr>
                <w:color w:val="000000"/>
                <w:sz w:val="20"/>
                <w:szCs w:val="20"/>
              </w:rPr>
              <w:t xml:space="preserve">ning and implementing </w:t>
            </w:r>
            <w:r w:rsidR="00190196">
              <w:rPr>
                <w:color w:val="000000"/>
                <w:sz w:val="20"/>
                <w:szCs w:val="20"/>
              </w:rPr>
              <w:t>The Material Movement R</w:t>
            </w:r>
            <w:r w:rsidRPr="000428CC">
              <w:rPr>
                <w:color w:val="000000"/>
                <w:sz w:val="20"/>
                <w:szCs w:val="20"/>
              </w:rPr>
              <w:t>equest on-line system. </w:t>
            </w:r>
          </w:p>
          <w:p w:rsidR="00E57AE8" w:rsidRDefault="00E57AE8" w:rsidP="00DB23F0">
            <w:pPr>
              <w:rPr>
                <w:color w:val="000000"/>
                <w:sz w:val="20"/>
                <w:szCs w:val="20"/>
              </w:rPr>
            </w:pPr>
          </w:p>
          <w:p w:rsidR="00EC24A4" w:rsidRPr="000428CC" w:rsidRDefault="00F56C94" w:rsidP="00DB23F0">
            <w:pPr>
              <w:rPr>
                <w:b/>
                <w:sz w:val="20"/>
                <w:szCs w:val="20"/>
              </w:rPr>
            </w:pPr>
            <w:r>
              <w:rPr>
                <w:color w:val="222222"/>
                <w:sz w:val="20"/>
                <w:szCs w:val="20"/>
                <w:shd w:val="clear" w:color="auto" w:fill="FFFFFF"/>
              </w:rPr>
              <w:t>Oversee</w:t>
            </w:r>
            <w:r w:rsidRPr="00F56C94">
              <w:rPr>
                <w:color w:val="222222"/>
                <w:sz w:val="20"/>
                <w:szCs w:val="20"/>
                <w:shd w:val="clear" w:color="auto" w:fill="FFFFFF"/>
              </w:rPr>
              <w:t xml:space="preserve"> daily operation of the warehouse, shipping and receiving functions including workload scheduling to meet internal and </w:t>
            </w:r>
            <w:r>
              <w:rPr>
                <w:color w:val="222222"/>
                <w:sz w:val="20"/>
                <w:szCs w:val="20"/>
                <w:shd w:val="clear" w:color="auto" w:fill="FFFFFF"/>
              </w:rPr>
              <w:t>external customer needs, post transactions, maintain</w:t>
            </w:r>
            <w:r w:rsidRPr="00F56C94">
              <w:rPr>
                <w:color w:val="222222"/>
                <w:sz w:val="20"/>
                <w:szCs w:val="20"/>
                <w:shd w:val="clear" w:color="auto" w:fill="FFFFFF"/>
              </w:rPr>
              <w:t xml:space="preserve"> warehouse metrics, and inventory management.</w:t>
            </w:r>
            <w:r>
              <w:rPr>
                <w:color w:val="222222"/>
                <w:sz w:val="20"/>
                <w:szCs w:val="20"/>
                <w:shd w:val="clear" w:color="auto" w:fill="FFFFFF"/>
              </w:rPr>
              <w:t xml:space="preserve"> </w:t>
            </w:r>
            <w:r w:rsidRPr="00F56C94">
              <w:rPr>
                <w:color w:val="222222"/>
                <w:sz w:val="20"/>
                <w:szCs w:val="20"/>
                <w:shd w:val="clear" w:color="auto" w:fill="FFFFFF"/>
              </w:rPr>
              <w:t>Supervise</w:t>
            </w:r>
            <w:r>
              <w:rPr>
                <w:color w:val="222222"/>
                <w:sz w:val="20"/>
                <w:szCs w:val="20"/>
                <w:shd w:val="clear" w:color="auto" w:fill="FFFFFF"/>
              </w:rPr>
              <w:t xml:space="preserve"> warehouse workers. Assign </w:t>
            </w:r>
            <w:r w:rsidRPr="00F56C94">
              <w:rPr>
                <w:color w:val="222222"/>
                <w:sz w:val="20"/>
                <w:szCs w:val="20"/>
                <w:shd w:val="clear" w:color="auto" w:fill="FFFFFF"/>
              </w:rPr>
              <w:t xml:space="preserve">work to meet </w:t>
            </w:r>
            <w:r>
              <w:rPr>
                <w:color w:val="222222"/>
                <w:sz w:val="20"/>
                <w:szCs w:val="20"/>
                <w:shd w:val="clear" w:color="auto" w:fill="FFFFFF"/>
              </w:rPr>
              <w:t>production needs. Perform cycle counting, issue</w:t>
            </w:r>
            <w:r w:rsidRPr="00F56C94">
              <w:rPr>
                <w:color w:val="222222"/>
                <w:sz w:val="20"/>
                <w:szCs w:val="20"/>
                <w:shd w:val="clear" w:color="auto" w:fill="FFFFFF"/>
              </w:rPr>
              <w:t xml:space="preserve"> work orders, sa</w:t>
            </w:r>
            <w:r>
              <w:rPr>
                <w:color w:val="222222"/>
                <w:sz w:val="20"/>
                <w:szCs w:val="20"/>
                <w:shd w:val="clear" w:color="auto" w:fill="FFFFFF"/>
              </w:rPr>
              <w:t>les orders, and purchase orders. Move inventory, and load or unload</w:t>
            </w:r>
            <w:r w:rsidRPr="00F56C94">
              <w:rPr>
                <w:color w:val="222222"/>
                <w:sz w:val="20"/>
                <w:szCs w:val="20"/>
                <w:shd w:val="clear" w:color="auto" w:fill="FFFFFF"/>
              </w:rPr>
              <w:t xml:space="preserve"> trucks.</w:t>
            </w:r>
            <w:r w:rsidRPr="00F56C94">
              <w:rPr>
                <w:rStyle w:val="apple-converted-space"/>
                <w:rFonts w:eastAsiaTheme="majorEastAsia"/>
                <w:color w:val="222222"/>
                <w:sz w:val="20"/>
                <w:szCs w:val="20"/>
                <w:shd w:val="clear" w:color="auto" w:fill="FFFFFF"/>
              </w:rPr>
              <w:t> </w:t>
            </w:r>
            <w:r>
              <w:rPr>
                <w:color w:val="222222"/>
                <w:sz w:val="20"/>
                <w:szCs w:val="20"/>
                <w:shd w:val="clear" w:color="auto" w:fill="FFFFFF"/>
              </w:rPr>
              <w:t>Train</w:t>
            </w:r>
            <w:r w:rsidRPr="00F56C94">
              <w:rPr>
                <w:color w:val="222222"/>
                <w:sz w:val="20"/>
                <w:szCs w:val="20"/>
                <w:shd w:val="clear" w:color="auto" w:fill="FFFFFF"/>
              </w:rPr>
              <w:t xml:space="preserve"> warehouse workers in procedures, safety, and new programs or systems.</w:t>
            </w:r>
            <w:r>
              <w:rPr>
                <w:color w:val="222222"/>
                <w:sz w:val="20"/>
                <w:szCs w:val="20"/>
              </w:rPr>
              <w:t xml:space="preserve"> </w:t>
            </w:r>
            <w:r>
              <w:rPr>
                <w:color w:val="222222"/>
                <w:sz w:val="20"/>
                <w:szCs w:val="20"/>
                <w:shd w:val="clear" w:color="auto" w:fill="FFFFFF"/>
              </w:rPr>
              <w:t>Manage</w:t>
            </w:r>
            <w:r w:rsidRPr="00F56C94">
              <w:rPr>
                <w:color w:val="222222"/>
                <w:sz w:val="20"/>
                <w:szCs w:val="20"/>
                <w:shd w:val="clear" w:color="auto" w:fill="FFFFFF"/>
              </w:rPr>
              <w:t xml:space="preserve"> inventory records and completion of inventory transactions.</w:t>
            </w:r>
            <w:r>
              <w:rPr>
                <w:color w:val="222222"/>
                <w:sz w:val="20"/>
                <w:szCs w:val="20"/>
                <w:shd w:val="clear" w:color="auto" w:fill="FFFFFF"/>
              </w:rPr>
              <w:t xml:space="preserve"> Trace or track</w:t>
            </w:r>
            <w:r w:rsidRPr="00F56C94">
              <w:rPr>
                <w:color w:val="222222"/>
                <w:sz w:val="20"/>
                <w:szCs w:val="20"/>
                <w:shd w:val="clear" w:color="auto" w:fill="FFFFFF"/>
              </w:rPr>
              <w:t xml:space="preserve"> parts as needed to ensure production is completed on schedule.</w:t>
            </w:r>
            <w:r w:rsidRPr="00F56C94">
              <w:rPr>
                <w:rStyle w:val="apple-converted-space"/>
                <w:rFonts w:eastAsiaTheme="majorEastAsia"/>
                <w:color w:val="222222"/>
                <w:sz w:val="20"/>
                <w:szCs w:val="20"/>
                <w:shd w:val="clear" w:color="auto" w:fill="FFFFFF"/>
              </w:rPr>
              <w:t> </w:t>
            </w:r>
            <w:r>
              <w:rPr>
                <w:color w:val="222222"/>
                <w:sz w:val="20"/>
                <w:szCs w:val="20"/>
                <w:shd w:val="clear" w:color="auto" w:fill="FFFFFF"/>
              </w:rPr>
              <w:t>Facilitate</w:t>
            </w:r>
            <w:r w:rsidRPr="00F56C94">
              <w:rPr>
                <w:color w:val="222222"/>
                <w:sz w:val="20"/>
                <w:szCs w:val="20"/>
                <w:shd w:val="clear" w:color="auto" w:fill="FFFFFF"/>
              </w:rPr>
              <w:t xml:space="preserve"> problem solving between departments as needed.</w:t>
            </w:r>
            <w:r>
              <w:rPr>
                <w:color w:val="222222"/>
                <w:sz w:val="20"/>
                <w:szCs w:val="20"/>
              </w:rPr>
              <w:t xml:space="preserve"> </w:t>
            </w:r>
            <w:r>
              <w:rPr>
                <w:color w:val="222222"/>
                <w:sz w:val="20"/>
                <w:szCs w:val="20"/>
                <w:shd w:val="clear" w:color="auto" w:fill="FFFFFF"/>
              </w:rPr>
              <w:t>Ensure</w:t>
            </w:r>
            <w:r w:rsidRPr="00F56C94">
              <w:rPr>
                <w:color w:val="222222"/>
                <w:sz w:val="20"/>
                <w:szCs w:val="20"/>
                <w:shd w:val="clear" w:color="auto" w:fill="FFFFFF"/>
              </w:rPr>
              <w:t xml:space="preserve"> timely and accurate shipping of product to customers.</w:t>
            </w:r>
            <w:r>
              <w:rPr>
                <w:color w:val="222222"/>
                <w:sz w:val="20"/>
                <w:szCs w:val="20"/>
              </w:rPr>
              <w:t xml:space="preserve"> </w:t>
            </w:r>
            <w:r>
              <w:rPr>
                <w:color w:val="222222"/>
                <w:sz w:val="20"/>
                <w:szCs w:val="20"/>
                <w:shd w:val="clear" w:color="auto" w:fill="FFFFFF"/>
              </w:rPr>
              <w:t>Manage</w:t>
            </w:r>
            <w:r w:rsidRPr="00F56C94">
              <w:rPr>
                <w:color w:val="222222"/>
                <w:sz w:val="20"/>
                <w:szCs w:val="20"/>
                <w:shd w:val="clear" w:color="auto" w:fill="FFFFFF"/>
              </w:rPr>
              <w:t xml:space="preserve"> the selection of appropriate carriers to balance needs and costs.</w:t>
            </w:r>
            <w:r>
              <w:rPr>
                <w:color w:val="222222"/>
                <w:sz w:val="20"/>
                <w:szCs w:val="20"/>
              </w:rPr>
              <w:t xml:space="preserve"> </w:t>
            </w:r>
            <w:r>
              <w:rPr>
                <w:color w:val="222222"/>
                <w:sz w:val="20"/>
                <w:szCs w:val="20"/>
                <w:shd w:val="clear" w:color="auto" w:fill="FFFFFF"/>
              </w:rPr>
              <w:t>Develop</w:t>
            </w:r>
            <w:r w:rsidRPr="00F56C94">
              <w:rPr>
                <w:color w:val="222222"/>
                <w:sz w:val="20"/>
                <w:szCs w:val="20"/>
                <w:shd w:val="clear" w:color="auto" w:fill="FFFFFF"/>
              </w:rPr>
              <w:t xml:space="preserve"> warehouse performan</w:t>
            </w:r>
            <w:r>
              <w:rPr>
                <w:color w:val="222222"/>
                <w:sz w:val="20"/>
                <w:szCs w:val="20"/>
                <w:shd w:val="clear" w:color="auto" w:fill="FFFFFF"/>
              </w:rPr>
              <w:t>ce metrics and tracks, maintain, and communicate</w:t>
            </w:r>
            <w:r w:rsidRPr="00F56C94">
              <w:rPr>
                <w:color w:val="222222"/>
                <w:sz w:val="20"/>
                <w:szCs w:val="20"/>
                <w:shd w:val="clear" w:color="auto" w:fill="FFFFFF"/>
              </w:rPr>
              <w:t xml:space="preserve"> the results on a weekly basis.</w:t>
            </w:r>
            <w:r w:rsidRPr="00F56C94">
              <w:rPr>
                <w:rStyle w:val="apple-converted-space"/>
                <w:rFonts w:eastAsiaTheme="majorEastAsia"/>
                <w:color w:val="222222"/>
                <w:sz w:val="20"/>
                <w:szCs w:val="20"/>
                <w:shd w:val="clear" w:color="auto" w:fill="FFFFFF"/>
              </w:rPr>
              <w:t> </w:t>
            </w:r>
            <w:r>
              <w:rPr>
                <w:color w:val="222222"/>
                <w:sz w:val="20"/>
                <w:szCs w:val="20"/>
                <w:shd w:val="clear" w:color="auto" w:fill="FFFFFF"/>
              </w:rPr>
              <w:t>Ensure</w:t>
            </w:r>
            <w:r w:rsidRPr="00F56C94">
              <w:rPr>
                <w:color w:val="222222"/>
                <w:sz w:val="20"/>
                <w:szCs w:val="20"/>
                <w:shd w:val="clear" w:color="auto" w:fill="FFFFFF"/>
              </w:rPr>
              <w:t xml:space="preserve"> inventory reco</w:t>
            </w:r>
            <w:r>
              <w:rPr>
                <w:color w:val="222222"/>
                <w:sz w:val="20"/>
                <w:szCs w:val="20"/>
                <w:shd w:val="clear" w:color="auto" w:fill="FFFFFF"/>
              </w:rPr>
              <w:t>rd accuracy and implement</w:t>
            </w:r>
            <w:r w:rsidRPr="00F56C94">
              <w:rPr>
                <w:color w:val="222222"/>
                <w:sz w:val="20"/>
                <w:szCs w:val="20"/>
                <w:shd w:val="clear" w:color="auto" w:fill="FFFFFF"/>
              </w:rPr>
              <w:t xml:space="preserve"> appropriate processes and procedures to maintain accuracy.</w:t>
            </w:r>
            <w:r w:rsidR="000428CC" w:rsidRPr="00F56C94">
              <w:rPr>
                <w:color w:val="000000"/>
                <w:sz w:val="20"/>
                <w:szCs w:val="20"/>
              </w:rPr>
              <w:br/>
            </w:r>
          </w:p>
          <w:p w:rsidR="00F56C94" w:rsidRDefault="00F56C94" w:rsidP="00DB23F0">
            <w:pPr>
              <w:rPr>
                <w:b/>
                <w:sz w:val="20"/>
                <w:szCs w:val="20"/>
              </w:rPr>
            </w:pPr>
          </w:p>
          <w:p w:rsidR="00F56C94" w:rsidRDefault="00F56C94" w:rsidP="00DB23F0">
            <w:pPr>
              <w:rPr>
                <w:b/>
                <w:sz w:val="20"/>
                <w:szCs w:val="20"/>
              </w:rPr>
            </w:pPr>
          </w:p>
          <w:p w:rsidR="00F56C94" w:rsidRDefault="00F56C94" w:rsidP="00DB23F0">
            <w:pPr>
              <w:rPr>
                <w:b/>
                <w:sz w:val="20"/>
                <w:szCs w:val="20"/>
              </w:rPr>
            </w:pPr>
          </w:p>
          <w:p w:rsidR="00F56C94" w:rsidRDefault="00F56C94" w:rsidP="00DB23F0">
            <w:pPr>
              <w:rPr>
                <w:b/>
                <w:sz w:val="20"/>
                <w:szCs w:val="20"/>
              </w:rPr>
            </w:pPr>
          </w:p>
          <w:p w:rsidR="00F56C94" w:rsidRDefault="00F56C94" w:rsidP="00DB23F0">
            <w:pPr>
              <w:rPr>
                <w:b/>
                <w:sz w:val="20"/>
                <w:szCs w:val="20"/>
              </w:rPr>
            </w:pPr>
          </w:p>
          <w:p w:rsidR="00F56C94" w:rsidRDefault="00F56C94" w:rsidP="00DB23F0">
            <w:pPr>
              <w:rPr>
                <w:b/>
                <w:sz w:val="20"/>
                <w:szCs w:val="20"/>
              </w:rPr>
            </w:pPr>
          </w:p>
          <w:p w:rsidR="00F56C94" w:rsidRDefault="00E57AE8" w:rsidP="00DB23F0">
            <w:pPr>
              <w:rPr>
                <w:b/>
                <w:sz w:val="20"/>
                <w:szCs w:val="20"/>
              </w:rPr>
            </w:pPr>
            <w:r w:rsidRPr="005F6DA1">
              <w:rPr>
                <w:sz w:val="20"/>
                <w:szCs w:val="20"/>
              </w:rPr>
              <w:t>mbark13@gmail.com</w:t>
            </w:r>
          </w:p>
          <w:p w:rsidR="009A60AD" w:rsidRPr="00EC24A4" w:rsidRDefault="009A60AD" w:rsidP="00DB23F0">
            <w:pPr>
              <w:rPr>
                <w:b/>
                <w:sz w:val="20"/>
                <w:szCs w:val="20"/>
              </w:rPr>
            </w:pPr>
            <w:r w:rsidRPr="00EC24A4">
              <w:rPr>
                <w:b/>
                <w:sz w:val="20"/>
                <w:szCs w:val="20"/>
              </w:rPr>
              <w:lastRenderedPageBreak/>
              <w:t>REFERENCES</w:t>
            </w:r>
          </w:p>
          <w:p w:rsidR="009A60AD" w:rsidRPr="00EC24A4" w:rsidRDefault="009A60AD" w:rsidP="009A60AD">
            <w:pPr>
              <w:ind w:left="432"/>
              <w:jc w:val="center"/>
              <w:rPr>
                <w:b/>
                <w:sz w:val="20"/>
                <w:szCs w:val="20"/>
              </w:rPr>
            </w:pPr>
          </w:p>
          <w:p w:rsidR="001C649E" w:rsidRPr="00EC24A4" w:rsidRDefault="001C649E" w:rsidP="001C649E">
            <w:pPr>
              <w:rPr>
                <w:b/>
                <w:sz w:val="20"/>
                <w:szCs w:val="20"/>
              </w:rPr>
            </w:pPr>
            <w:r w:rsidRPr="00EC24A4">
              <w:rPr>
                <w:b/>
                <w:sz w:val="20"/>
                <w:szCs w:val="20"/>
              </w:rPr>
              <w:t>REFERENCES</w:t>
            </w:r>
          </w:p>
          <w:p w:rsidR="001C649E" w:rsidRPr="00EC24A4" w:rsidRDefault="001C649E" w:rsidP="001C649E">
            <w:pPr>
              <w:ind w:left="432"/>
              <w:jc w:val="center"/>
              <w:rPr>
                <w:b/>
                <w:sz w:val="20"/>
                <w:szCs w:val="20"/>
              </w:rPr>
            </w:pPr>
          </w:p>
          <w:p w:rsidR="001C649E" w:rsidRPr="00835243" w:rsidRDefault="001C649E" w:rsidP="001C649E">
            <w:pPr>
              <w:rPr>
                <w:b/>
                <w:sz w:val="20"/>
                <w:szCs w:val="20"/>
              </w:rPr>
            </w:pPr>
            <w:r w:rsidRPr="00835243">
              <w:rPr>
                <w:b/>
                <w:sz w:val="20"/>
                <w:szCs w:val="20"/>
              </w:rPr>
              <w:t xml:space="preserve">Dan R. Foster – Facilities Manager </w:t>
            </w:r>
            <w:r w:rsidRPr="00835243">
              <w:rPr>
                <w:sz w:val="20"/>
                <w:szCs w:val="20"/>
              </w:rPr>
              <w:t>(Formerly with Sound Transit)</w:t>
            </w:r>
          </w:p>
          <w:p w:rsidR="001C649E" w:rsidRPr="00835243" w:rsidRDefault="001C649E" w:rsidP="001C649E">
            <w:pPr>
              <w:shd w:val="clear" w:color="auto" w:fill="FFFFFF"/>
              <w:rPr>
                <w:color w:val="222222"/>
                <w:sz w:val="20"/>
                <w:szCs w:val="20"/>
              </w:rPr>
            </w:pPr>
            <w:r w:rsidRPr="00835243">
              <w:rPr>
                <w:color w:val="222222"/>
                <w:sz w:val="20"/>
                <w:szCs w:val="20"/>
              </w:rPr>
              <w:t xml:space="preserve">Facility Manager </w:t>
            </w:r>
          </w:p>
          <w:p w:rsidR="001C649E" w:rsidRPr="00835243" w:rsidRDefault="001C649E" w:rsidP="001C649E">
            <w:pPr>
              <w:shd w:val="clear" w:color="auto" w:fill="FFFFFF"/>
              <w:rPr>
                <w:color w:val="222222"/>
                <w:sz w:val="20"/>
                <w:szCs w:val="20"/>
              </w:rPr>
            </w:pPr>
            <w:r w:rsidRPr="00835243">
              <w:rPr>
                <w:color w:val="222222"/>
                <w:sz w:val="20"/>
                <w:szCs w:val="20"/>
              </w:rPr>
              <w:t>U.S. Embassy Ulaanbaatar, Mongolia</w:t>
            </w:r>
          </w:p>
          <w:p w:rsidR="001C649E" w:rsidRPr="00835243" w:rsidRDefault="001C649E" w:rsidP="001C649E">
            <w:pPr>
              <w:shd w:val="clear" w:color="auto" w:fill="FFFFFF"/>
              <w:rPr>
                <w:color w:val="222222"/>
                <w:sz w:val="20"/>
                <w:szCs w:val="20"/>
              </w:rPr>
            </w:pPr>
            <w:r w:rsidRPr="00835243">
              <w:rPr>
                <w:color w:val="222222"/>
                <w:sz w:val="20"/>
                <w:szCs w:val="20"/>
              </w:rPr>
              <w:t>Work Phone: 976 11 7007 6175</w:t>
            </w:r>
          </w:p>
          <w:p w:rsidR="001C649E" w:rsidRPr="00835243" w:rsidRDefault="001C649E" w:rsidP="001C649E">
            <w:pPr>
              <w:rPr>
                <w:sz w:val="20"/>
                <w:szCs w:val="20"/>
              </w:rPr>
            </w:pPr>
            <w:r w:rsidRPr="00835243">
              <w:rPr>
                <w:sz w:val="20"/>
                <w:szCs w:val="20"/>
              </w:rPr>
              <w:t>danfoster6@gmail.com</w:t>
            </w:r>
          </w:p>
          <w:p w:rsidR="001C649E" w:rsidRPr="00835243" w:rsidRDefault="001C649E" w:rsidP="001C649E">
            <w:pPr>
              <w:shd w:val="clear" w:color="auto" w:fill="FFFFFF"/>
              <w:rPr>
                <w:color w:val="222222"/>
                <w:sz w:val="20"/>
                <w:szCs w:val="20"/>
              </w:rPr>
            </w:pPr>
            <w:r w:rsidRPr="00835243">
              <w:rPr>
                <w:color w:val="222222"/>
                <w:sz w:val="20"/>
                <w:szCs w:val="20"/>
              </w:rPr>
              <w:t>Employer: U.S. Department of State</w:t>
            </w:r>
          </w:p>
          <w:p w:rsidR="001C649E" w:rsidRPr="00D52B5C" w:rsidRDefault="001C649E" w:rsidP="001C649E">
            <w:pPr>
              <w:shd w:val="clear" w:color="auto" w:fill="FFFFFF"/>
              <w:rPr>
                <w:sz w:val="20"/>
                <w:szCs w:val="20"/>
              </w:rPr>
            </w:pPr>
            <w:r w:rsidRPr="00835243">
              <w:rPr>
                <w:color w:val="222222"/>
                <w:sz w:val="20"/>
                <w:szCs w:val="20"/>
              </w:rPr>
              <w:t>Mailing Address:</w:t>
            </w:r>
            <w:r>
              <w:rPr>
                <w:color w:val="222222"/>
                <w:sz w:val="20"/>
                <w:szCs w:val="20"/>
              </w:rPr>
              <w:t xml:space="preserve">     </w:t>
            </w:r>
            <w:r w:rsidRPr="00D52B5C">
              <w:rPr>
                <w:sz w:val="20"/>
                <w:szCs w:val="20"/>
              </w:rPr>
              <w:t>Unit 4410 Box 8046</w:t>
            </w:r>
          </w:p>
          <w:p w:rsidR="001C649E" w:rsidRPr="00835243" w:rsidRDefault="001C649E" w:rsidP="001C649E">
            <w:pPr>
              <w:shd w:val="clear" w:color="auto" w:fill="FFFFFF"/>
              <w:rPr>
                <w:color w:val="500050"/>
                <w:sz w:val="20"/>
                <w:szCs w:val="20"/>
              </w:rPr>
            </w:pPr>
            <w:r w:rsidRPr="00D52B5C">
              <w:rPr>
                <w:sz w:val="20"/>
                <w:szCs w:val="20"/>
              </w:rPr>
              <w:t xml:space="preserve">                                 DPO AP 96521</w:t>
            </w:r>
          </w:p>
          <w:p w:rsidR="001C649E" w:rsidRPr="00EC24A4" w:rsidRDefault="001C649E" w:rsidP="001C649E">
            <w:pPr>
              <w:rPr>
                <w:b/>
                <w:sz w:val="20"/>
                <w:szCs w:val="20"/>
              </w:rPr>
            </w:pPr>
          </w:p>
          <w:p w:rsidR="001C649E" w:rsidRPr="00EC24A4" w:rsidRDefault="001C649E" w:rsidP="001C649E">
            <w:pPr>
              <w:rPr>
                <w:b/>
                <w:sz w:val="20"/>
                <w:szCs w:val="20"/>
              </w:rPr>
            </w:pPr>
            <w:r w:rsidRPr="00EC24A4">
              <w:rPr>
                <w:b/>
                <w:sz w:val="20"/>
                <w:szCs w:val="20"/>
              </w:rPr>
              <w:t>Isabella Corbin – Executive Director</w:t>
            </w:r>
          </w:p>
          <w:p w:rsidR="001C649E" w:rsidRPr="00EC24A4" w:rsidRDefault="001C649E" w:rsidP="001C649E">
            <w:pPr>
              <w:rPr>
                <w:sz w:val="20"/>
                <w:szCs w:val="20"/>
              </w:rPr>
            </w:pPr>
            <w:r w:rsidRPr="00EC24A4">
              <w:rPr>
                <w:sz w:val="20"/>
                <w:szCs w:val="20"/>
              </w:rPr>
              <w:t>Administrative Services, Development &amp; Alumni Relations</w:t>
            </w:r>
          </w:p>
          <w:p w:rsidR="001C649E" w:rsidRPr="00EC24A4" w:rsidRDefault="001C649E" w:rsidP="001C649E">
            <w:pPr>
              <w:rPr>
                <w:sz w:val="20"/>
                <w:szCs w:val="20"/>
              </w:rPr>
            </w:pPr>
            <w:r w:rsidRPr="00EC24A4">
              <w:rPr>
                <w:sz w:val="20"/>
                <w:szCs w:val="20"/>
              </w:rPr>
              <w:t>University of California, Davis</w:t>
            </w:r>
          </w:p>
          <w:p w:rsidR="001C649E" w:rsidRPr="00EC24A4" w:rsidRDefault="001C649E" w:rsidP="001C649E">
            <w:pPr>
              <w:rPr>
                <w:sz w:val="20"/>
                <w:szCs w:val="20"/>
              </w:rPr>
            </w:pPr>
            <w:r w:rsidRPr="00EC24A4">
              <w:rPr>
                <w:sz w:val="20"/>
                <w:szCs w:val="20"/>
              </w:rPr>
              <w:t>One Shields Ave/UC Davis Conference Center, Davis, CA 95616</w:t>
            </w:r>
          </w:p>
          <w:p w:rsidR="001C649E" w:rsidRPr="00EC24A4" w:rsidRDefault="001C649E" w:rsidP="001C649E">
            <w:pPr>
              <w:rPr>
                <w:sz w:val="20"/>
                <w:szCs w:val="20"/>
              </w:rPr>
            </w:pPr>
            <w:r w:rsidRPr="00EC24A4">
              <w:rPr>
                <w:sz w:val="20"/>
                <w:szCs w:val="20"/>
              </w:rPr>
              <w:t>imcorbin@ucdavis.edu</w:t>
            </w:r>
          </w:p>
          <w:p w:rsidR="001C649E" w:rsidRDefault="001C649E" w:rsidP="001C649E">
            <w:pPr>
              <w:rPr>
                <w:sz w:val="20"/>
                <w:szCs w:val="20"/>
              </w:rPr>
            </w:pPr>
            <w:r w:rsidRPr="00EC24A4">
              <w:rPr>
                <w:sz w:val="20"/>
                <w:szCs w:val="20"/>
              </w:rPr>
              <w:t>530-754-2003/530-219-6665 Fax: 530-754-2204</w:t>
            </w:r>
          </w:p>
          <w:p w:rsidR="00B31BFF" w:rsidRPr="00EC24A4" w:rsidRDefault="00B31BFF" w:rsidP="008B23CB">
            <w:pPr>
              <w:rPr>
                <w:b/>
                <w:sz w:val="20"/>
                <w:szCs w:val="20"/>
              </w:rPr>
            </w:pPr>
          </w:p>
          <w:p w:rsidR="008227F0" w:rsidRDefault="008227F0" w:rsidP="00DB23F0">
            <w:pPr>
              <w:rPr>
                <w:sz w:val="20"/>
                <w:szCs w:val="20"/>
              </w:rPr>
            </w:pPr>
            <w:bookmarkStart w:id="0" w:name="_GoBack"/>
            <w:bookmarkEnd w:id="0"/>
          </w:p>
          <w:p w:rsidR="008227F0" w:rsidRDefault="008227F0" w:rsidP="00DB23F0">
            <w:pPr>
              <w:rPr>
                <w:sz w:val="20"/>
                <w:szCs w:val="20"/>
              </w:rPr>
            </w:pPr>
          </w:p>
          <w:p w:rsidR="008227F0" w:rsidRDefault="008227F0" w:rsidP="00DB23F0">
            <w:pPr>
              <w:rPr>
                <w:sz w:val="20"/>
                <w:szCs w:val="20"/>
              </w:rPr>
            </w:pPr>
          </w:p>
          <w:p w:rsidR="00E57AE8" w:rsidRDefault="00E03AB5" w:rsidP="00DB23F0">
            <w:pPr>
              <w:rPr>
                <w:sz w:val="20"/>
                <w:szCs w:val="20"/>
              </w:rPr>
            </w:pPr>
            <w:r>
              <w:rPr>
                <w:sz w:val="20"/>
                <w:szCs w:val="20"/>
              </w:rPr>
              <w:t xml:space="preserve"> </w:t>
            </w:r>
          </w:p>
          <w:p w:rsidR="00E57AE8" w:rsidRDefault="00E57AE8" w:rsidP="00DB23F0">
            <w:pPr>
              <w:rPr>
                <w:sz w:val="20"/>
                <w:szCs w:val="20"/>
              </w:rPr>
            </w:pPr>
          </w:p>
          <w:p w:rsidR="00E57AE8" w:rsidRDefault="00E57AE8" w:rsidP="00DB23F0">
            <w:pPr>
              <w:rPr>
                <w:sz w:val="20"/>
                <w:szCs w:val="20"/>
              </w:rPr>
            </w:pPr>
          </w:p>
          <w:p w:rsidR="00E57AE8" w:rsidRDefault="00E57AE8" w:rsidP="00DB23F0">
            <w:pPr>
              <w:rPr>
                <w:sz w:val="20"/>
                <w:szCs w:val="20"/>
              </w:rPr>
            </w:pPr>
          </w:p>
          <w:p w:rsidR="00E57AE8" w:rsidRDefault="00E57AE8" w:rsidP="00DB23F0">
            <w:pPr>
              <w:rPr>
                <w:sz w:val="20"/>
                <w:szCs w:val="20"/>
              </w:rPr>
            </w:pPr>
          </w:p>
          <w:p w:rsidR="00E57AE8" w:rsidRDefault="00E57AE8" w:rsidP="00DB23F0">
            <w:pPr>
              <w:rPr>
                <w:sz w:val="20"/>
                <w:szCs w:val="20"/>
              </w:rPr>
            </w:pPr>
          </w:p>
          <w:p w:rsidR="00E57AE8" w:rsidRDefault="00E57AE8" w:rsidP="00DB23F0">
            <w:pPr>
              <w:rPr>
                <w:sz w:val="20"/>
                <w:szCs w:val="20"/>
              </w:rPr>
            </w:pPr>
          </w:p>
          <w:p w:rsidR="00E57AE8" w:rsidRDefault="00E57AE8" w:rsidP="00DB23F0">
            <w:pPr>
              <w:rPr>
                <w:sz w:val="20"/>
                <w:szCs w:val="20"/>
              </w:rPr>
            </w:pPr>
          </w:p>
          <w:p w:rsidR="00E57AE8" w:rsidRDefault="00E57AE8" w:rsidP="00DB23F0">
            <w:pPr>
              <w:rPr>
                <w:sz w:val="20"/>
                <w:szCs w:val="20"/>
              </w:rPr>
            </w:pPr>
          </w:p>
          <w:p w:rsidR="00E57AE8" w:rsidRDefault="00E57AE8" w:rsidP="00DB23F0">
            <w:pPr>
              <w:rPr>
                <w:sz w:val="20"/>
                <w:szCs w:val="20"/>
              </w:rPr>
            </w:pPr>
          </w:p>
          <w:p w:rsidR="00E57AE8" w:rsidRDefault="00E57AE8" w:rsidP="00DB23F0">
            <w:pPr>
              <w:rPr>
                <w:sz w:val="20"/>
                <w:szCs w:val="20"/>
              </w:rPr>
            </w:pPr>
          </w:p>
          <w:p w:rsidR="00E57AE8" w:rsidRDefault="00E57AE8" w:rsidP="00DB23F0">
            <w:pPr>
              <w:rPr>
                <w:sz w:val="20"/>
                <w:szCs w:val="20"/>
              </w:rPr>
            </w:pPr>
          </w:p>
          <w:p w:rsidR="00E57AE8" w:rsidRDefault="00E57AE8" w:rsidP="00DB23F0">
            <w:pPr>
              <w:rPr>
                <w:sz w:val="20"/>
                <w:szCs w:val="20"/>
              </w:rPr>
            </w:pPr>
          </w:p>
          <w:p w:rsidR="00E57AE8" w:rsidRDefault="00E57AE8" w:rsidP="00DB23F0">
            <w:pPr>
              <w:rPr>
                <w:sz w:val="20"/>
                <w:szCs w:val="20"/>
              </w:rPr>
            </w:pPr>
          </w:p>
          <w:p w:rsidR="00E57AE8" w:rsidRDefault="00E57AE8" w:rsidP="00DB23F0">
            <w:pPr>
              <w:rPr>
                <w:sz w:val="20"/>
                <w:szCs w:val="20"/>
              </w:rPr>
            </w:pPr>
          </w:p>
          <w:p w:rsidR="00E57AE8" w:rsidRDefault="00E57AE8" w:rsidP="00DB23F0">
            <w:pPr>
              <w:rPr>
                <w:sz w:val="20"/>
                <w:szCs w:val="20"/>
              </w:rPr>
            </w:pPr>
          </w:p>
          <w:p w:rsidR="00E57AE8" w:rsidRDefault="00E57AE8" w:rsidP="00DB23F0">
            <w:pPr>
              <w:rPr>
                <w:sz w:val="20"/>
                <w:szCs w:val="20"/>
              </w:rPr>
            </w:pPr>
          </w:p>
          <w:p w:rsidR="00E57AE8" w:rsidRDefault="00E57AE8" w:rsidP="00DB23F0">
            <w:pPr>
              <w:rPr>
                <w:sz w:val="20"/>
                <w:szCs w:val="20"/>
              </w:rPr>
            </w:pPr>
          </w:p>
          <w:p w:rsidR="00E57AE8" w:rsidRDefault="00E57AE8" w:rsidP="00DB23F0">
            <w:pPr>
              <w:rPr>
                <w:sz w:val="20"/>
                <w:szCs w:val="20"/>
              </w:rPr>
            </w:pPr>
          </w:p>
          <w:p w:rsidR="00E57AE8" w:rsidRDefault="00E57AE8" w:rsidP="00DB23F0">
            <w:pPr>
              <w:rPr>
                <w:sz w:val="20"/>
                <w:szCs w:val="20"/>
              </w:rPr>
            </w:pPr>
          </w:p>
          <w:p w:rsidR="00E57AE8" w:rsidRDefault="00E57AE8" w:rsidP="00DB23F0">
            <w:pPr>
              <w:rPr>
                <w:sz w:val="20"/>
                <w:szCs w:val="20"/>
              </w:rPr>
            </w:pPr>
          </w:p>
          <w:p w:rsidR="00E57AE8" w:rsidRDefault="00E57AE8" w:rsidP="00DB23F0">
            <w:pPr>
              <w:rPr>
                <w:sz w:val="20"/>
                <w:szCs w:val="20"/>
              </w:rPr>
            </w:pPr>
          </w:p>
          <w:p w:rsidR="00E57AE8" w:rsidRDefault="00E57AE8" w:rsidP="00DB23F0">
            <w:pPr>
              <w:rPr>
                <w:sz w:val="20"/>
                <w:szCs w:val="20"/>
              </w:rPr>
            </w:pPr>
          </w:p>
          <w:p w:rsidR="00E57AE8" w:rsidRDefault="00E57AE8" w:rsidP="00DB23F0">
            <w:pPr>
              <w:rPr>
                <w:sz w:val="20"/>
                <w:szCs w:val="20"/>
              </w:rPr>
            </w:pPr>
          </w:p>
          <w:p w:rsidR="00E57AE8" w:rsidRDefault="00E57AE8" w:rsidP="00DB23F0">
            <w:pPr>
              <w:rPr>
                <w:sz w:val="20"/>
                <w:szCs w:val="20"/>
              </w:rPr>
            </w:pPr>
          </w:p>
          <w:p w:rsidR="00E57AE8" w:rsidRDefault="00E57AE8" w:rsidP="00DB23F0">
            <w:pPr>
              <w:rPr>
                <w:sz w:val="20"/>
                <w:szCs w:val="20"/>
              </w:rPr>
            </w:pPr>
          </w:p>
          <w:p w:rsidR="00E57AE8" w:rsidRDefault="00E57AE8" w:rsidP="00DB23F0">
            <w:pPr>
              <w:rPr>
                <w:sz w:val="20"/>
                <w:szCs w:val="20"/>
              </w:rPr>
            </w:pPr>
          </w:p>
          <w:p w:rsidR="00E57AE8" w:rsidRDefault="00E57AE8" w:rsidP="00DB23F0">
            <w:pPr>
              <w:rPr>
                <w:sz w:val="20"/>
                <w:szCs w:val="20"/>
              </w:rPr>
            </w:pPr>
          </w:p>
          <w:p w:rsidR="00E57AE8" w:rsidRDefault="00E57AE8" w:rsidP="00DB23F0">
            <w:pPr>
              <w:rPr>
                <w:sz w:val="20"/>
                <w:szCs w:val="20"/>
              </w:rPr>
            </w:pPr>
          </w:p>
          <w:p w:rsidR="00E57AE8" w:rsidRDefault="00E57AE8" w:rsidP="00DB23F0">
            <w:pPr>
              <w:rPr>
                <w:sz w:val="20"/>
                <w:szCs w:val="20"/>
              </w:rPr>
            </w:pPr>
          </w:p>
          <w:p w:rsidR="00E57AE8" w:rsidRDefault="00E57AE8" w:rsidP="00DB23F0">
            <w:pPr>
              <w:rPr>
                <w:sz w:val="20"/>
                <w:szCs w:val="20"/>
              </w:rPr>
            </w:pPr>
          </w:p>
          <w:p w:rsidR="00E57AE8" w:rsidRDefault="00E57AE8" w:rsidP="00DB23F0">
            <w:pPr>
              <w:rPr>
                <w:sz w:val="20"/>
                <w:szCs w:val="20"/>
              </w:rPr>
            </w:pPr>
          </w:p>
          <w:p w:rsidR="00E57AE8" w:rsidRDefault="00E57AE8" w:rsidP="00DB23F0">
            <w:pPr>
              <w:rPr>
                <w:sz w:val="20"/>
                <w:szCs w:val="20"/>
              </w:rPr>
            </w:pPr>
          </w:p>
          <w:p w:rsidR="00E57AE8" w:rsidRDefault="00E57AE8" w:rsidP="00DB23F0">
            <w:pPr>
              <w:rPr>
                <w:sz w:val="20"/>
                <w:szCs w:val="20"/>
              </w:rPr>
            </w:pPr>
          </w:p>
          <w:p w:rsidR="00E57AE8" w:rsidRDefault="00E57AE8" w:rsidP="00DB23F0">
            <w:pPr>
              <w:rPr>
                <w:sz w:val="20"/>
                <w:szCs w:val="20"/>
              </w:rPr>
            </w:pPr>
          </w:p>
          <w:p w:rsidR="00E57AE8" w:rsidRDefault="00E57AE8" w:rsidP="00DB23F0">
            <w:pPr>
              <w:rPr>
                <w:sz w:val="20"/>
                <w:szCs w:val="20"/>
              </w:rPr>
            </w:pPr>
          </w:p>
          <w:p w:rsidR="005F6DA1" w:rsidRPr="005F6DA1" w:rsidRDefault="005F6DA1" w:rsidP="00DB23F0">
            <w:pPr>
              <w:rPr>
                <w:sz w:val="20"/>
                <w:szCs w:val="20"/>
              </w:rPr>
            </w:pPr>
            <w:r w:rsidRPr="005F6DA1">
              <w:rPr>
                <w:sz w:val="20"/>
                <w:szCs w:val="20"/>
              </w:rPr>
              <w:t>mbark13@gmail.com</w:t>
            </w:r>
          </w:p>
        </w:tc>
      </w:tr>
    </w:tbl>
    <w:p w:rsidR="00C70E2E" w:rsidRPr="008B7ECE" w:rsidRDefault="00C70E2E">
      <w:pPr>
        <w:rPr>
          <w:rFonts w:ascii="Franklin Gothic Book" w:hAnsi="Franklin Gothic Book"/>
        </w:rPr>
      </w:pPr>
    </w:p>
    <w:sectPr w:rsidR="00C70E2E" w:rsidRPr="008B7ECE" w:rsidSect="005551CD">
      <w:pgSz w:w="12240" w:h="15840" w:code="1"/>
      <w:pgMar w:top="1440" w:right="720" w:bottom="108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F2D" w:rsidRDefault="00564F2D" w:rsidP="00582A28">
      <w:r>
        <w:separator/>
      </w:r>
    </w:p>
  </w:endnote>
  <w:endnote w:type="continuationSeparator" w:id="0">
    <w:p w:rsidR="00564F2D" w:rsidRDefault="00564F2D" w:rsidP="00582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F2D" w:rsidRDefault="00564F2D" w:rsidP="00582A28">
      <w:r>
        <w:separator/>
      </w:r>
    </w:p>
  </w:footnote>
  <w:footnote w:type="continuationSeparator" w:id="0">
    <w:p w:rsidR="00564F2D" w:rsidRDefault="00564F2D" w:rsidP="00582A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41EB742"/>
    <w:lvl w:ilvl="0">
      <w:numFmt w:val="bullet"/>
      <w:lvlText w:val="*"/>
      <w:lvlJc w:val="left"/>
    </w:lvl>
  </w:abstractNum>
  <w:abstractNum w:abstractNumId="1">
    <w:nsid w:val="09D026BD"/>
    <w:multiLevelType w:val="hybridMultilevel"/>
    <w:tmpl w:val="71286526"/>
    <w:lvl w:ilvl="0" w:tplc="EC2E2C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6A19E9"/>
    <w:multiLevelType w:val="hybridMultilevel"/>
    <w:tmpl w:val="7A4C3A48"/>
    <w:lvl w:ilvl="0" w:tplc="EC2E2C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0945E23"/>
    <w:multiLevelType w:val="hybridMultilevel"/>
    <w:tmpl w:val="45DA38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3CC457A"/>
    <w:multiLevelType w:val="hybridMultilevel"/>
    <w:tmpl w:val="244245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373E0D35"/>
    <w:multiLevelType w:val="hybridMultilevel"/>
    <w:tmpl w:val="A30A23A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nsid w:val="3C7F0B8B"/>
    <w:multiLevelType w:val="hybridMultilevel"/>
    <w:tmpl w:val="02802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65333D"/>
    <w:multiLevelType w:val="hybridMultilevel"/>
    <w:tmpl w:val="CF348460"/>
    <w:lvl w:ilvl="0" w:tplc="EC2E2CD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8C064B9"/>
    <w:multiLevelType w:val="hybridMultilevel"/>
    <w:tmpl w:val="AD2621A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6DE53AD0"/>
    <w:multiLevelType w:val="hybridMultilevel"/>
    <w:tmpl w:val="1D46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CD0EE8"/>
    <w:multiLevelType w:val="hybridMultilevel"/>
    <w:tmpl w:val="15BC373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40657AE"/>
    <w:multiLevelType w:val="hybridMultilevel"/>
    <w:tmpl w:val="0B180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3375D3"/>
    <w:multiLevelType w:val="hybridMultilevel"/>
    <w:tmpl w:val="C42E9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BE5DB8"/>
    <w:multiLevelType w:val="hybridMultilevel"/>
    <w:tmpl w:val="28FE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8"/>
  </w:num>
  <w:num w:numId="4">
    <w:abstractNumId w:val="0"/>
    <w:lvlOverride w:ilvl="0">
      <w:lvl w:ilvl="0">
        <w:numFmt w:val="bullet"/>
        <w:lvlText w:val="•"/>
        <w:legacy w:legacy="1" w:legacySpace="0" w:legacyIndent="0"/>
        <w:lvlJc w:val="left"/>
        <w:rPr>
          <w:rFonts w:ascii="Arial" w:hAnsi="Arial" w:hint="default"/>
          <w:sz w:val="24"/>
        </w:rPr>
      </w:lvl>
    </w:lvlOverride>
  </w:num>
  <w:num w:numId="5">
    <w:abstractNumId w:val="2"/>
  </w:num>
  <w:num w:numId="6">
    <w:abstractNumId w:val="1"/>
  </w:num>
  <w:num w:numId="7">
    <w:abstractNumId w:val="7"/>
  </w:num>
  <w:num w:numId="8">
    <w:abstractNumId w:val="4"/>
  </w:num>
  <w:num w:numId="9">
    <w:abstractNumId w:val="12"/>
  </w:num>
  <w:num w:numId="10">
    <w:abstractNumId w:val="9"/>
  </w:num>
  <w:num w:numId="11">
    <w:abstractNumId w:val="6"/>
  </w:num>
  <w:num w:numId="12">
    <w:abstractNumId w:val="13"/>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348"/>
    <w:rsid w:val="0000197E"/>
    <w:rsid w:val="00003B7A"/>
    <w:rsid w:val="00015559"/>
    <w:rsid w:val="000212BD"/>
    <w:rsid w:val="000229EB"/>
    <w:rsid w:val="00032F79"/>
    <w:rsid w:val="00037C3F"/>
    <w:rsid w:val="000428CC"/>
    <w:rsid w:val="00073503"/>
    <w:rsid w:val="000752A9"/>
    <w:rsid w:val="00076B2C"/>
    <w:rsid w:val="00083DB5"/>
    <w:rsid w:val="00083FE3"/>
    <w:rsid w:val="00084414"/>
    <w:rsid w:val="00084810"/>
    <w:rsid w:val="00085AE6"/>
    <w:rsid w:val="000A5723"/>
    <w:rsid w:val="000A7D14"/>
    <w:rsid w:val="000C2EAE"/>
    <w:rsid w:val="000D0CAC"/>
    <w:rsid w:val="000D15F9"/>
    <w:rsid w:val="000D30C3"/>
    <w:rsid w:val="00101DA4"/>
    <w:rsid w:val="00103BB2"/>
    <w:rsid w:val="00104245"/>
    <w:rsid w:val="00104C91"/>
    <w:rsid w:val="00126E55"/>
    <w:rsid w:val="00131BD5"/>
    <w:rsid w:val="0013528A"/>
    <w:rsid w:val="001367CE"/>
    <w:rsid w:val="0013710F"/>
    <w:rsid w:val="00142E9C"/>
    <w:rsid w:val="00145661"/>
    <w:rsid w:val="001503A9"/>
    <w:rsid w:val="00152B3B"/>
    <w:rsid w:val="00155777"/>
    <w:rsid w:val="00155D81"/>
    <w:rsid w:val="001560A8"/>
    <w:rsid w:val="00177CF1"/>
    <w:rsid w:val="00181E5C"/>
    <w:rsid w:val="00185AA9"/>
    <w:rsid w:val="00190196"/>
    <w:rsid w:val="00192E17"/>
    <w:rsid w:val="00192EB9"/>
    <w:rsid w:val="001A011A"/>
    <w:rsid w:val="001A36AC"/>
    <w:rsid w:val="001A3CFB"/>
    <w:rsid w:val="001B37B7"/>
    <w:rsid w:val="001C649E"/>
    <w:rsid w:val="001D19C0"/>
    <w:rsid w:val="001D2530"/>
    <w:rsid w:val="001D33B8"/>
    <w:rsid w:val="001D4A63"/>
    <w:rsid w:val="001D53A0"/>
    <w:rsid w:val="001D69CD"/>
    <w:rsid w:val="001E1479"/>
    <w:rsid w:val="001E41A9"/>
    <w:rsid w:val="00204036"/>
    <w:rsid w:val="00204D72"/>
    <w:rsid w:val="00210430"/>
    <w:rsid w:val="00213546"/>
    <w:rsid w:val="00233920"/>
    <w:rsid w:val="00241EFB"/>
    <w:rsid w:val="002549CA"/>
    <w:rsid w:val="00261495"/>
    <w:rsid w:val="00264CCA"/>
    <w:rsid w:val="00287D59"/>
    <w:rsid w:val="00292520"/>
    <w:rsid w:val="00294E82"/>
    <w:rsid w:val="002B0A38"/>
    <w:rsid w:val="002B3BC1"/>
    <w:rsid w:val="002B774B"/>
    <w:rsid w:val="002C007B"/>
    <w:rsid w:val="002E08ED"/>
    <w:rsid w:val="002E613F"/>
    <w:rsid w:val="00304B8A"/>
    <w:rsid w:val="00306B1C"/>
    <w:rsid w:val="00306D25"/>
    <w:rsid w:val="00314849"/>
    <w:rsid w:val="00316B49"/>
    <w:rsid w:val="00317CEA"/>
    <w:rsid w:val="00320699"/>
    <w:rsid w:val="00326498"/>
    <w:rsid w:val="00344A76"/>
    <w:rsid w:val="003458FC"/>
    <w:rsid w:val="003550E2"/>
    <w:rsid w:val="0035531E"/>
    <w:rsid w:val="00357890"/>
    <w:rsid w:val="003659B5"/>
    <w:rsid w:val="003667AA"/>
    <w:rsid w:val="0038239E"/>
    <w:rsid w:val="003824E3"/>
    <w:rsid w:val="00386AA4"/>
    <w:rsid w:val="00393FB8"/>
    <w:rsid w:val="003A4211"/>
    <w:rsid w:val="003A4938"/>
    <w:rsid w:val="003B16DD"/>
    <w:rsid w:val="003B1E55"/>
    <w:rsid w:val="003B3FC3"/>
    <w:rsid w:val="003C7419"/>
    <w:rsid w:val="003F6069"/>
    <w:rsid w:val="003F6F76"/>
    <w:rsid w:val="003F75FF"/>
    <w:rsid w:val="0040138E"/>
    <w:rsid w:val="004166C8"/>
    <w:rsid w:val="00424563"/>
    <w:rsid w:val="00425D80"/>
    <w:rsid w:val="00434222"/>
    <w:rsid w:val="00437081"/>
    <w:rsid w:val="004545CA"/>
    <w:rsid w:val="0046209D"/>
    <w:rsid w:val="00475859"/>
    <w:rsid w:val="00480595"/>
    <w:rsid w:val="0049462D"/>
    <w:rsid w:val="004A1576"/>
    <w:rsid w:val="004A1ECF"/>
    <w:rsid w:val="004A2C0C"/>
    <w:rsid w:val="004A7703"/>
    <w:rsid w:val="004A7907"/>
    <w:rsid w:val="004A7AB6"/>
    <w:rsid w:val="004B325A"/>
    <w:rsid w:val="004C1FD4"/>
    <w:rsid w:val="004D681A"/>
    <w:rsid w:val="004E3662"/>
    <w:rsid w:val="004E3B84"/>
    <w:rsid w:val="004F59BC"/>
    <w:rsid w:val="004F67E8"/>
    <w:rsid w:val="005053A3"/>
    <w:rsid w:val="00515CBA"/>
    <w:rsid w:val="005308DF"/>
    <w:rsid w:val="005309A4"/>
    <w:rsid w:val="0053798E"/>
    <w:rsid w:val="00541DCD"/>
    <w:rsid w:val="00547B70"/>
    <w:rsid w:val="00547C3D"/>
    <w:rsid w:val="00550122"/>
    <w:rsid w:val="00551D89"/>
    <w:rsid w:val="005551CD"/>
    <w:rsid w:val="00562EF5"/>
    <w:rsid w:val="00564F2D"/>
    <w:rsid w:val="00570143"/>
    <w:rsid w:val="00572235"/>
    <w:rsid w:val="00572DF3"/>
    <w:rsid w:val="005753CC"/>
    <w:rsid w:val="00582A28"/>
    <w:rsid w:val="0058459F"/>
    <w:rsid w:val="00595631"/>
    <w:rsid w:val="005A05B1"/>
    <w:rsid w:val="005A0A2C"/>
    <w:rsid w:val="005A3ED6"/>
    <w:rsid w:val="005C4A97"/>
    <w:rsid w:val="005D5A5F"/>
    <w:rsid w:val="005D67FD"/>
    <w:rsid w:val="005E22FA"/>
    <w:rsid w:val="005F37FE"/>
    <w:rsid w:val="005F6DA1"/>
    <w:rsid w:val="0060332B"/>
    <w:rsid w:val="00605E20"/>
    <w:rsid w:val="006127A1"/>
    <w:rsid w:val="006134FD"/>
    <w:rsid w:val="00615320"/>
    <w:rsid w:val="00622589"/>
    <w:rsid w:val="0063600A"/>
    <w:rsid w:val="00656F67"/>
    <w:rsid w:val="00660087"/>
    <w:rsid w:val="00665934"/>
    <w:rsid w:val="00674682"/>
    <w:rsid w:val="0069378E"/>
    <w:rsid w:val="006940A2"/>
    <w:rsid w:val="00694DF3"/>
    <w:rsid w:val="00697A71"/>
    <w:rsid w:val="006A7A26"/>
    <w:rsid w:val="006B2347"/>
    <w:rsid w:val="006B31A9"/>
    <w:rsid w:val="006B517C"/>
    <w:rsid w:val="006C59B3"/>
    <w:rsid w:val="006D340B"/>
    <w:rsid w:val="006E7B6D"/>
    <w:rsid w:val="006E7ECA"/>
    <w:rsid w:val="00701D45"/>
    <w:rsid w:val="00706522"/>
    <w:rsid w:val="00707CA8"/>
    <w:rsid w:val="0071475C"/>
    <w:rsid w:val="0071599D"/>
    <w:rsid w:val="007316EE"/>
    <w:rsid w:val="007337FA"/>
    <w:rsid w:val="00741AB0"/>
    <w:rsid w:val="0075397C"/>
    <w:rsid w:val="00753B8B"/>
    <w:rsid w:val="00754DEF"/>
    <w:rsid w:val="0076085C"/>
    <w:rsid w:val="007710BE"/>
    <w:rsid w:val="00773B1E"/>
    <w:rsid w:val="00774118"/>
    <w:rsid w:val="0078076F"/>
    <w:rsid w:val="00784912"/>
    <w:rsid w:val="0079103C"/>
    <w:rsid w:val="0079448B"/>
    <w:rsid w:val="007A632A"/>
    <w:rsid w:val="007C054B"/>
    <w:rsid w:val="007C07D5"/>
    <w:rsid w:val="007C6223"/>
    <w:rsid w:val="007D602C"/>
    <w:rsid w:val="00814DA4"/>
    <w:rsid w:val="008227F0"/>
    <w:rsid w:val="00823B39"/>
    <w:rsid w:val="008259CB"/>
    <w:rsid w:val="00825B0D"/>
    <w:rsid w:val="008269D8"/>
    <w:rsid w:val="00833A8C"/>
    <w:rsid w:val="00835574"/>
    <w:rsid w:val="00842CA4"/>
    <w:rsid w:val="00855E84"/>
    <w:rsid w:val="0085747A"/>
    <w:rsid w:val="008611A7"/>
    <w:rsid w:val="00877DCC"/>
    <w:rsid w:val="00884F76"/>
    <w:rsid w:val="008A39C6"/>
    <w:rsid w:val="008A48B0"/>
    <w:rsid w:val="008A74F9"/>
    <w:rsid w:val="008B23CB"/>
    <w:rsid w:val="008B56D5"/>
    <w:rsid w:val="008B5F41"/>
    <w:rsid w:val="008B7ECE"/>
    <w:rsid w:val="008C3E17"/>
    <w:rsid w:val="008D410B"/>
    <w:rsid w:val="008D71A5"/>
    <w:rsid w:val="008E0A30"/>
    <w:rsid w:val="008E2522"/>
    <w:rsid w:val="008F679C"/>
    <w:rsid w:val="008F6B99"/>
    <w:rsid w:val="00900194"/>
    <w:rsid w:val="00901A61"/>
    <w:rsid w:val="0091085E"/>
    <w:rsid w:val="0091204A"/>
    <w:rsid w:val="00912956"/>
    <w:rsid w:val="00916892"/>
    <w:rsid w:val="00921B78"/>
    <w:rsid w:val="00922470"/>
    <w:rsid w:val="0092352B"/>
    <w:rsid w:val="00927B93"/>
    <w:rsid w:val="00931D3D"/>
    <w:rsid w:val="00934D07"/>
    <w:rsid w:val="009415E2"/>
    <w:rsid w:val="009450E1"/>
    <w:rsid w:val="009458E8"/>
    <w:rsid w:val="009479F4"/>
    <w:rsid w:val="00951A7D"/>
    <w:rsid w:val="009527BF"/>
    <w:rsid w:val="00954706"/>
    <w:rsid w:val="00954B8B"/>
    <w:rsid w:val="0095535F"/>
    <w:rsid w:val="00957AD8"/>
    <w:rsid w:val="009654C9"/>
    <w:rsid w:val="00973278"/>
    <w:rsid w:val="00975C75"/>
    <w:rsid w:val="00977497"/>
    <w:rsid w:val="009A1122"/>
    <w:rsid w:val="009A4A14"/>
    <w:rsid w:val="009A60AD"/>
    <w:rsid w:val="009A6B89"/>
    <w:rsid w:val="009B403C"/>
    <w:rsid w:val="009B662E"/>
    <w:rsid w:val="009C4AC5"/>
    <w:rsid w:val="009D5047"/>
    <w:rsid w:val="009F0B9E"/>
    <w:rsid w:val="009F0D18"/>
    <w:rsid w:val="009F0E5C"/>
    <w:rsid w:val="009F3200"/>
    <w:rsid w:val="009F764F"/>
    <w:rsid w:val="00A24B04"/>
    <w:rsid w:val="00A3105B"/>
    <w:rsid w:val="00A45409"/>
    <w:rsid w:val="00A467DA"/>
    <w:rsid w:val="00A50BAB"/>
    <w:rsid w:val="00A50D9A"/>
    <w:rsid w:val="00A65880"/>
    <w:rsid w:val="00A66F5A"/>
    <w:rsid w:val="00A71EE7"/>
    <w:rsid w:val="00A938BC"/>
    <w:rsid w:val="00A95676"/>
    <w:rsid w:val="00AA4FD7"/>
    <w:rsid w:val="00AA5A20"/>
    <w:rsid w:val="00AB6CEA"/>
    <w:rsid w:val="00AD0C91"/>
    <w:rsid w:val="00AD1D2A"/>
    <w:rsid w:val="00AD5EFA"/>
    <w:rsid w:val="00AE3381"/>
    <w:rsid w:val="00AE66A5"/>
    <w:rsid w:val="00AE66EA"/>
    <w:rsid w:val="00AE7AAA"/>
    <w:rsid w:val="00AF0D5A"/>
    <w:rsid w:val="00B069C8"/>
    <w:rsid w:val="00B0749B"/>
    <w:rsid w:val="00B27D0F"/>
    <w:rsid w:val="00B31BFF"/>
    <w:rsid w:val="00B36A50"/>
    <w:rsid w:val="00B4046B"/>
    <w:rsid w:val="00B424D5"/>
    <w:rsid w:val="00B43B87"/>
    <w:rsid w:val="00B43F3C"/>
    <w:rsid w:val="00B4733C"/>
    <w:rsid w:val="00B6436A"/>
    <w:rsid w:val="00B64A1D"/>
    <w:rsid w:val="00B66C46"/>
    <w:rsid w:val="00B728A8"/>
    <w:rsid w:val="00B72FDA"/>
    <w:rsid w:val="00B73A33"/>
    <w:rsid w:val="00B774C0"/>
    <w:rsid w:val="00B77EEC"/>
    <w:rsid w:val="00B83A3F"/>
    <w:rsid w:val="00B85C16"/>
    <w:rsid w:val="00B9337A"/>
    <w:rsid w:val="00BA03FA"/>
    <w:rsid w:val="00BA38BD"/>
    <w:rsid w:val="00BA3966"/>
    <w:rsid w:val="00BB7338"/>
    <w:rsid w:val="00BB799F"/>
    <w:rsid w:val="00BC6EEC"/>
    <w:rsid w:val="00BD2D93"/>
    <w:rsid w:val="00BD315A"/>
    <w:rsid w:val="00BD5CB0"/>
    <w:rsid w:val="00BE2572"/>
    <w:rsid w:val="00BE3378"/>
    <w:rsid w:val="00BF192D"/>
    <w:rsid w:val="00BF4484"/>
    <w:rsid w:val="00C01297"/>
    <w:rsid w:val="00C11EA8"/>
    <w:rsid w:val="00C35385"/>
    <w:rsid w:val="00C36960"/>
    <w:rsid w:val="00C62D69"/>
    <w:rsid w:val="00C70E2E"/>
    <w:rsid w:val="00C730CE"/>
    <w:rsid w:val="00C754DC"/>
    <w:rsid w:val="00C81108"/>
    <w:rsid w:val="00C82D4A"/>
    <w:rsid w:val="00C8303E"/>
    <w:rsid w:val="00C86B09"/>
    <w:rsid w:val="00C91251"/>
    <w:rsid w:val="00C91BD9"/>
    <w:rsid w:val="00C95FCA"/>
    <w:rsid w:val="00C97DCD"/>
    <w:rsid w:val="00CB04B0"/>
    <w:rsid w:val="00CB069C"/>
    <w:rsid w:val="00CB5800"/>
    <w:rsid w:val="00CB7066"/>
    <w:rsid w:val="00CC1430"/>
    <w:rsid w:val="00CC5DA9"/>
    <w:rsid w:val="00CD7530"/>
    <w:rsid w:val="00CD79C1"/>
    <w:rsid w:val="00CE1418"/>
    <w:rsid w:val="00CE2C3C"/>
    <w:rsid w:val="00CE471D"/>
    <w:rsid w:val="00CE58BD"/>
    <w:rsid w:val="00CF2E0A"/>
    <w:rsid w:val="00D04AF3"/>
    <w:rsid w:val="00D159E6"/>
    <w:rsid w:val="00D318EE"/>
    <w:rsid w:val="00D35AFB"/>
    <w:rsid w:val="00D35DFE"/>
    <w:rsid w:val="00D47B12"/>
    <w:rsid w:val="00D51159"/>
    <w:rsid w:val="00D54153"/>
    <w:rsid w:val="00D6351C"/>
    <w:rsid w:val="00D64858"/>
    <w:rsid w:val="00D66A31"/>
    <w:rsid w:val="00D70F3B"/>
    <w:rsid w:val="00D7265D"/>
    <w:rsid w:val="00D97ADD"/>
    <w:rsid w:val="00D97E74"/>
    <w:rsid w:val="00DA0DE6"/>
    <w:rsid w:val="00DA3B1B"/>
    <w:rsid w:val="00DA3F80"/>
    <w:rsid w:val="00DA5F2A"/>
    <w:rsid w:val="00DA6A13"/>
    <w:rsid w:val="00DB1CCE"/>
    <w:rsid w:val="00DB23F0"/>
    <w:rsid w:val="00DB2BE6"/>
    <w:rsid w:val="00DB2EB1"/>
    <w:rsid w:val="00DC44F1"/>
    <w:rsid w:val="00DE4C41"/>
    <w:rsid w:val="00DE55B3"/>
    <w:rsid w:val="00DE6C54"/>
    <w:rsid w:val="00DF2C3B"/>
    <w:rsid w:val="00DF7B36"/>
    <w:rsid w:val="00E02F0F"/>
    <w:rsid w:val="00E03AB5"/>
    <w:rsid w:val="00E14073"/>
    <w:rsid w:val="00E22D82"/>
    <w:rsid w:val="00E24197"/>
    <w:rsid w:val="00E26199"/>
    <w:rsid w:val="00E266A6"/>
    <w:rsid w:val="00E30854"/>
    <w:rsid w:val="00E311C3"/>
    <w:rsid w:val="00E314F0"/>
    <w:rsid w:val="00E40F03"/>
    <w:rsid w:val="00E41022"/>
    <w:rsid w:val="00E424CD"/>
    <w:rsid w:val="00E42E61"/>
    <w:rsid w:val="00E531EF"/>
    <w:rsid w:val="00E57AE8"/>
    <w:rsid w:val="00E617E7"/>
    <w:rsid w:val="00E655A0"/>
    <w:rsid w:val="00E65F3D"/>
    <w:rsid w:val="00E67494"/>
    <w:rsid w:val="00E703BA"/>
    <w:rsid w:val="00E851DA"/>
    <w:rsid w:val="00E877EA"/>
    <w:rsid w:val="00E87AEA"/>
    <w:rsid w:val="00EB2771"/>
    <w:rsid w:val="00EB4138"/>
    <w:rsid w:val="00EB4254"/>
    <w:rsid w:val="00EC24A4"/>
    <w:rsid w:val="00EC4ABE"/>
    <w:rsid w:val="00ED42DD"/>
    <w:rsid w:val="00ED617A"/>
    <w:rsid w:val="00EE065C"/>
    <w:rsid w:val="00EE3E4B"/>
    <w:rsid w:val="00EE4CB8"/>
    <w:rsid w:val="00F074F0"/>
    <w:rsid w:val="00F11C35"/>
    <w:rsid w:val="00F16954"/>
    <w:rsid w:val="00F1767B"/>
    <w:rsid w:val="00F20492"/>
    <w:rsid w:val="00F20EFA"/>
    <w:rsid w:val="00F24D8E"/>
    <w:rsid w:val="00F26328"/>
    <w:rsid w:val="00F35A9E"/>
    <w:rsid w:val="00F35CD8"/>
    <w:rsid w:val="00F37BFE"/>
    <w:rsid w:val="00F40D6D"/>
    <w:rsid w:val="00F47520"/>
    <w:rsid w:val="00F54979"/>
    <w:rsid w:val="00F562B5"/>
    <w:rsid w:val="00F56C94"/>
    <w:rsid w:val="00F62D3B"/>
    <w:rsid w:val="00F65921"/>
    <w:rsid w:val="00F664FE"/>
    <w:rsid w:val="00F72CDC"/>
    <w:rsid w:val="00F833F5"/>
    <w:rsid w:val="00F95C8D"/>
    <w:rsid w:val="00FA6348"/>
    <w:rsid w:val="00FB211E"/>
    <w:rsid w:val="00FC584E"/>
    <w:rsid w:val="00FD3FFF"/>
    <w:rsid w:val="00FD417E"/>
    <w:rsid w:val="00FD66EA"/>
    <w:rsid w:val="00FE61DC"/>
    <w:rsid w:val="00FF4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Name">
    <w:name w:val="Name"/>
    <w:basedOn w:val="Normal"/>
    <w:next w:val="Normal"/>
    <w:pPr>
      <w:spacing w:after="440" w:line="240" w:lineRule="atLeast"/>
      <w:jc w:val="center"/>
    </w:pPr>
    <w:rPr>
      <w:rFonts w:ascii="Garamond" w:hAnsi="Garamond"/>
      <w:caps/>
      <w:spacing w:val="80"/>
      <w:sz w:val="44"/>
      <w:szCs w:val="20"/>
    </w:r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9654C9"/>
    <w:rPr>
      <w:rFonts w:ascii="Calibri" w:hAnsi="Calibri"/>
      <w:sz w:val="22"/>
      <w:szCs w:val="22"/>
    </w:rPr>
  </w:style>
  <w:style w:type="character" w:customStyle="1" w:styleId="NoSpacingChar">
    <w:name w:val="No Spacing Char"/>
    <w:link w:val="NoSpacing"/>
    <w:uiPriority w:val="1"/>
    <w:locked/>
    <w:rsid w:val="009654C9"/>
    <w:rPr>
      <w:rFonts w:ascii="Calibri" w:hAnsi="Calibri"/>
      <w:sz w:val="22"/>
      <w:lang w:val="en-US" w:eastAsia="en-US"/>
    </w:rPr>
  </w:style>
  <w:style w:type="paragraph" w:styleId="Header">
    <w:name w:val="header"/>
    <w:basedOn w:val="Normal"/>
    <w:link w:val="HeaderChar"/>
    <w:uiPriority w:val="99"/>
    <w:rsid w:val="00582A28"/>
    <w:pPr>
      <w:tabs>
        <w:tab w:val="center" w:pos="4680"/>
        <w:tab w:val="right" w:pos="9360"/>
      </w:tabs>
    </w:pPr>
  </w:style>
  <w:style w:type="character" w:customStyle="1" w:styleId="HeaderChar">
    <w:name w:val="Header Char"/>
    <w:basedOn w:val="DefaultParagraphFont"/>
    <w:link w:val="Header"/>
    <w:uiPriority w:val="99"/>
    <w:locked/>
    <w:rsid w:val="00582A28"/>
    <w:rPr>
      <w:rFonts w:cs="Times New Roman"/>
      <w:sz w:val="24"/>
    </w:rPr>
  </w:style>
  <w:style w:type="paragraph" w:styleId="Footer">
    <w:name w:val="footer"/>
    <w:basedOn w:val="Normal"/>
    <w:link w:val="FooterChar"/>
    <w:uiPriority w:val="99"/>
    <w:rsid w:val="00582A28"/>
    <w:pPr>
      <w:tabs>
        <w:tab w:val="center" w:pos="4680"/>
        <w:tab w:val="right" w:pos="9360"/>
      </w:tabs>
    </w:pPr>
  </w:style>
  <w:style w:type="character" w:customStyle="1" w:styleId="FooterChar">
    <w:name w:val="Footer Char"/>
    <w:basedOn w:val="DefaultParagraphFont"/>
    <w:link w:val="Footer"/>
    <w:uiPriority w:val="99"/>
    <w:locked/>
    <w:rsid w:val="00582A28"/>
    <w:rPr>
      <w:rFonts w:cs="Times New Roman"/>
      <w:sz w:val="24"/>
    </w:rPr>
  </w:style>
  <w:style w:type="paragraph" w:styleId="ListParagraph">
    <w:name w:val="List Paragraph"/>
    <w:basedOn w:val="Normal"/>
    <w:uiPriority w:val="34"/>
    <w:qFormat/>
    <w:rsid w:val="001E41A9"/>
    <w:pPr>
      <w:ind w:left="720"/>
    </w:pPr>
  </w:style>
  <w:style w:type="paragraph" w:styleId="NormalWeb">
    <w:name w:val="Normal (Web)"/>
    <w:basedOn w:val="Normal"/>
    <w:uiPriority w:val="99"/>
    <w:unhideWhenUsed/>
    <w:rsid w:val="00B27D0F"/>
    <w:pPr>
      <w:spacing w:before="100" w:beforeAutospacing="1" w:after="100" w:afterAutospacing="1"/>
    </w:pPr>
  </w:style>
  <w:style w:type="character" w:styleId="Strong">
    <w:name w:val="Strong"/>
    <w:basedOn w:val="DefaultParagraphFont"/>
    <w:uiPriority w:val="22"/>
    <w:qFormat/>
    <w:rsid w:val="00B27D0F"/>
    <w:rPr>
      <w:rFonts w:cs="Times New Roman"/>
      <w:b/>
    </w:rPr>
  </w:style>
  <w:style w:type="character" w:customStyle="1" w:styleId="apple-converted-space">
    <w:name w:val="apple-converted-space"/>
    <w:basedOn w:val="DefaultParagraphFont"/>
    <w:rsid w:val="00F56C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Name">
    <w:name w:val="Name"/>
    <w:basedOn w:val="Normal"/>
    <w:next w:val="Normal"/>
    <w:pPr>
      <w:spacing w:after="440" w:line="240" w:lineRule="atLeast"/>
      <w:jc w:val="center"/>
    </w:pPr>
    <w:rPr>
      <w:rFonts w:ascii="Garamond" w:hAnsi="Garamond"/>
      <w:caps/>
      <w:spacing w:val="80"/>
      <w:sz w:val="44"/>
      <w:szCs w:val="20"/>
    </w:r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9654C9"/>
    <w:rPr>
      <w:rFonts w:ascii="Calibri" w:hAnsi="Calibri"/>
      <w:sz w:val="22"/>
      <w:szCs w:val="22"/>
    </w:rPr>
  </w:style>
  <w:style w:type="character" w:customStyle="1" w:styleId="NoSpacingChar">
    <w:name w:val="No Spacing Char"/>
    <w:link w:val="NoSpacing"/>
    <w:uiPriority w:val="1"/>
    <w:locked/>
    <w:rsid w:val="009654C9"/>
    <w:rPr>
      <w:rFonts w:ascii="Calibri" w:hAnsi="Calibri"/>
      <w:sz w:val="22"/>
      <w:lang w:val="en-US" w:eastAsia="en-US"/>
    </w:rPr>
  </w:style>
  <w:style w:type="paragraph" w:styleId="Header">
    <w:name w:val="header"/>
    <w:basedOn w:val="Normal"/>
    <w:link w:val="HeaderChar"/>
    <w:uiPriority w:val="99"/>
    <w:rsid w:val="00582A28"/>
    <w:pPr>
      <w:tabs>
        <w:tab w:val="center" w:pos="4680"/>
        <w:tab w:val="right" w:pos="9360"/>
      </w:tabs>
    </w:pPr>
  </w:style>
  <w:style w:type="character" w:customStyle="1" w:styleId="HeaderChar">
    <w:name w:val="Header Char"/>
    <w:basedOn w:val="DefaultParagraphFont"/>
    <w:link w:val="Header"/>
    <w:uiPriority w:val="99"/>
    <w:locked/>
    <w:rsid w:val="00582A28"/>
    <w:rPr>
      <w:rFonts w:cs="Times New Roman"/>
      <w:sz w:val="24"/>
    </w:rPr>
  </w:style>
  <w:style w:type="paragraph" w:styleId="Footer">
    <w:name w:val="footer"/>
    <w:basedOn w:val="Normal"/>
    <w:link w:val="FooterChar"/>
    <w:uiPriority w:val="99"/>
    <w:rsid w:val="00582A28"/>
    <w:pPr>
      <w:tabs>
        <w:tab w:val="center" w:pos="4680"/>
        <w:tab w:val="right" w:pos="9360"/>
      </w:tabs>
    </w:pPr>
  </w:style>
  <w:style w:type="character" w:customStyle="1" w:styleId="FooterChar">
    <w:name w:val="Footer Char"/>
    <w:basedOn w:val="DefaultParagraphFont"/>
    <w:link w:val="Footer"/>
    <w:uiPriority w:val="99"/>
    <w:locked/>
    <w:rsid w:val="00582A28"/>
    <w:rPr>
      <w:rFonts w:cs="Times New Roman"/>
      <w:sz w:val="24"/>
    </w:rPr>
  </w:style>
  <w:style w:type="paragraph" w:styleId="ListParagraph">
    <w:name w:val="List Paragraph"/>
    <w:basedOn w:val="Normal"/>
    <w:uiPriority w:val="34"/>
    <w:qFormat/>
    <w:rsid w:val="001E41A9"/>
    <w:pPr>
      <w:ind w:left="720"/>
    </w:pPr>
  </w:style>
  <w:style w:type="paragraph" w:styleId="NormalWeb">
    <w:name w:val="Normal (Web)"/>
    <w:basedOn w:val="Normal"/>
    <w:uiPriority w:val="99"/>
    <w:unhideWhenUsed/>
    <w:rsid w:val="00B27D0F"/>
    <w:pPr>
      <w:spacing w:before="100" w:beforeAutospacing="1" w:after="100" w:afterAutospacing="1"/>
    </w:pPr>
  </w:style>
  <w:style w:type="character" w:styleId="Strong">
    <w:name w:val="Strong"/>
    <w:basedOn w:val="DefaultParagraphFont"/>
    <w:uiPriority w:val="22"/>
    <w:qFormat/>
    <w:rsid w:val="00B27D0F"/>
    <w:rPr>
      <w:rFonts w:cs="Times New Roman"/>
      <w:b/>
    </w:rPr>
  </w:style>
  <w:style w:type="character" w:customStyle="1" w:styleId="apple-converted-space">
    <w:name w:val="apple-converted-space"/>
    <w:basedOn w:val="DefaultParagraphFont"/>
    <w:rsid w:val="00F56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92336">
      <w:marLeft w:val="0"/>
      <w:marRight w:val="0"/>
      <w:marTop w:val="0"/>
      <w:marBottom w:val="0"/>
      <w:divBdr>
        <w:top w:val="none" w:sz="0" w:space="0" w:color="auto"/>
        <w:left w:val="none" w:sz="0" w:space="0" w:color="auto"/>
        <w:bottom w:val="none" w:sz="0" w:space="0" w:color="auto"/>
        <w:right w:val="none" w:sz="0" w:space="0" w:color="auto"/>
      </w:divBdr>
    </w:div>
    <w:div w:id="1384792337">
      <w:marLeft w:val="0"/>
      <w:marRight w:val="0"/>
      <w:marTop w:val="0"/>
      <w:marBottom w:val="0"/>
      <w:divBdr>
        <w:top w:val="none" w:sz="0" w:space="0" w:color="auto"/>
        <w:left w:val="none" w:sz="0" w:space="0" w:color="auto"/>
        <w:bottom w:val="none" w:sz="0" w:space="0" w:color="auto"/>
        <w:right w:val="none" w:sz="0" w:space="0" w:color="auto"/>
      </w:divBdr>
    </w:div>
    <w:div w:id="13847923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ark13@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Jessica A</vt:lpstr>
    </vt:vector>
  </TitlesOfParts>
  <Company/>
  <LinksUpToDate>false</LinksUpToDate>
  <CharactersWithSpaces>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MarkBarkerResume</dc:title>
  <dc:creator>Mark Barker</dc:creator>
  <cp:lastModifiedBy>Mark</cp:lastModifiedBy>
  <cp:revision>12</cp:revision>
  <cp:lastPrinted>2013-09-26T18:50:00Z</cp:lastPrinted>
  <dcterms:created xsi:type="dcterms:W3CDTF">2013-10-24T15:45:00Z</dcterms:created>
  <dcterms:modified xsi:type="dcterms:W3CDTF">2013-11-05T20:00:00Z</dcterms:modified>
</cp:coreProperties>
</file>