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FD2BCB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04DC8">
        <w:rPr>
          <w:rFonts w:ascii="Century Gothic" w:hAnsi="Century Gothic"/>
          <w:u w:val="single"/>
        </w:rPr>
        <w:t>Brock Johnson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F2F91">
        <w:rPr>
          <w:rFonts w:ascii="Century Gothic" w:hAnsi="Century Gothic"/>
          <w:u w:val="single"/>
        </w:rPr>
        <w:t>7</w:t>
      </w:r>
      <w:r w:rsidR="006C727F">
        <w:rPr>
          <w:rFonts w:ascii="Century Gothic" w:hAnsi="Century Gothic"/>
          <w:u w:val="single"/>
        </w:rPr>
        <w:t>/1</w:t>
      </w:r>
      <w:r w:rsidR="00DF2F91">
        <w:rPr>
          <w:rFonts w:ascii="Century Gothic" w:hAnsi="Century Gothic"/>
          <w:u w:val="single"/>
        </w:rPr>
        <w:t>5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D5F848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B04DC8">
        <w:rPr>
          <w:rFonts w:ascii="Century Gothic" w:hAnsi="Century Gothic"/>
          <w:u w:val="single"/>
        </w:rPr>
        <w:t xml:space="preserve"> Tri-State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04DC8">
        <w:rPr>
          <w:rFonts w:ascii="Century Gothic" w:hAnsi="Century Gothic"/>
          <w:u w:val="single"/>
        </w:rPr>
        <w:t>5/13/</w:t>
      </w:r>
      <w:r w:rsidR="006C727F">
        <w:rPr>
          <w:rFonts w:ascii="Century Gothic" w:hAnsi="Century Gothic"/>
          <w:u w:val="single"/>
        </w:rPr>
        <w:t>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6B71A787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04DC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C0C0814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F2F91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</w:t>
      </w:r>
      <w:r w:rsidR="00DF2F91">
        <w:rPr>
          <w:rFonts w:ascii="Century Gothic" w:hAnsi="Century Gothic"/>
          <w:bCs/>
          <w:color w:val="FF0000"/>
          <w:sz w:val="20"/>
          <w:szCs w:val="20"/>
        </w:rPr>
        <w:t>15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E2A657" w14:textId="108CD039" w:rsidR="00DF2F91" w:rsidRDefault="00DF2F91" w:rsidP="00DF2F91">
      <w:pPr>
        <w:pStyle w:val="ListParagraph"/>
        <w:ind w:left="360"/>
        <w:rPr>
          <w:rFonts w:ascii="Century Gothic" w:hAnsi="Century Gothic"/>
          <w:b/>
          <w:bCs/>
        </w:rPr>
      </w:pPr>
      <w:r w:rsidRPr="00DF2F91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E167F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04DC8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F2F9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2026-07-16T14:41:00Z</dcterms:created>
  <dcterms:modified xsi:type="dcterms:W3CDTF">2026-07-16T14:41:00Z</dcterms:modified>
</cp:coreProperties>
</file>