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B5" w:rsidRDefault="00767BB5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Monica Askew</w:t>
      </w:r>
    </w:p>
    <w:p w:rsidR="00767BB5" w:rsidRDefault="00767BB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5255 Memphis Street Unit 102  Denver, CO 80239</w:t>
      </w:r>
    </w:p>
    <w:p w:rsidR="00767BB5" w:rsidRDefault="00767BB5">
      <w:pPr>
        <w:jc w:val="center"/>
        <w:rPr>
          <w:b/>
          <w:bCs/>
          <w:sz w:val="22"/>
          <w:szCs w:val="22"/>
        </w:rPr>
      </w:pPr>
      <w:hyperlink r:id="rId6" w:history="1">
        <w:r>
          <w:rPr>
            <w:b/>
            <w:bCs/>
            <w:color w:val="0000FF"/>
            <w:sz w:val="22"/>
            <w:szCs w:val="22"/>
            <w:u w:val="single"/>
          </w:rPr>
          <w:t>moni.askew@yahoo.com</w:t>
        </w:r>
      </w:hyperlink>
    </w:p>
    <w:p w:rsidR="00767BB5" w:rsidRDefault="00767BB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(720)253-8983</w:t>
      </w:r>
    </w:p>
    <w:p w:rsidR="00767BB5" w:rsidRDefault="00767BB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</w:t>
      </w:r>
    </w:p>
    <w:p w:rsidR="00767BB5" w:rsidRDefault="00767BB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PROFILE: </w:t>
      </w:r>
      <w:r>
        <w:rPr>
          <w:sz w:val="22"/>
          <w:szCs w:val="22"/>
        </w:rPr>
        <w:t>Well-qualified and results-oriented Mortgage Professional with over 4 years of successful experience in positions of increasing responsibility and duties. Top-performer with a track record of consistently meeting or exceeding goals and production expectations.</w:t>
      </w:r>
    </w:p>
    <w:p w:rsidR="00767BB5" w:rsidRDefault="00767BB5">
      <w:pPr>
        <w:rPr>
          <w:sz w:val="22"/>
          <w:szCs w:val="22"/>
        </w:rPr>
      </w:pPr>
    </w:p>
    <w:p w:rsidR="00767BB5" w:rsidRDefault="00767BB5">
      <w:pPr>
        <w:rPr>
          <w:rFonts w:ascii="Arial Black" w:hAnsi="Arial Black" w:cs="Arial Black"/>
          <w:sz w:val="22"/>
          <w:szCs w:val="22"/>
        </w:rPr>
      </w:pPr>
      <w:r>
        <w:rPr>
          <w:sz w:val="22"/>
          <w:szCs w:val="22"/>
        </w:rPr>
        <w:t>Lending &amp; Underwriting Guidelines | Credit &amp; Income Analysis | Cash-Flow Analysis | Risk Assessment | Loan-to-Value Ratios | Debt-to-Income Ratios | Conventional &amp; Government Mortgages | Conforming &amp; Nonconforming Loans | ARMs | Loan Closing, Funding &amp; Documentation | Data- Entry | Account Service Excellence</w:t>
      </w:r>
    </w:p>
    <w:p w:rsidR="00767BB5" w:rsidRDefault="00767BB5">
      <w:pPr>
        <w:ind w:left="360" w:hanging="360"/>
        <w:rPr>
          <w:sz w:val="22"/>
          <w:szCs w:val="22"/>
        </w:rPr>
      </w:pPr>
    </w:p>
    <w:p w:rsidR="00767BB5" w:rsidRDefault="00767BB5">
      <w:pPr>
        <w:ind w:left="360" w:hanging="360"/>
      </w:pPr>
      <w:r>
        <w:rPr>
          <w:b/>
          <w:bCs/>
        </w:rPr>
        <w:t>_______________________________________________________________________</w:t>
      </w:r>
    </w:p>
    <w:p w:rsidR="00767BB5" w:rsidRDefault="00767BB5">
      <w:pPr>
        <w:rPr>
          <w:b/>
          <w:bCs/>
        </w:rPr>
      </w:pPr>
      <w:r>
        <w:rPr>
          <w:b/>
          <w:bCs/>
        </w:rPr>
        <w:t>PROFESSIONAL EXPERIENCE:</w:t>
      </w:r>
    </w:p>
    <w:p w:rsidR="00767BB5" w:rsidRDefault="00767BB5">
      <w:pPr>
        <w:rPr>
          <w:b/>
          <w:bCs/>
        </w:rPr>
      </w:pPr>
    </w:p>
    <w:p w:rsidR="00767BB5" w:rsidRDefault="00767B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Aurora Bank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67BB5" w:rsidRDefault="00767BB5">
      <w:r>
        <w:rPr>
          <w:sz w:val="22"/>
          <w:szCs w:val="22"/>
        </w:rPr>
        <w:t>Foreclosure Analyst</w:t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22"/>
          <w:szCs w:val="22"/>
        </w:rPr>
        <w:t>Apr 2012- Sept 2012</w:t>
      </w:r>
    </w:p>
    <w:p w:rsidR="00767BB5" w:rsidRDefault="00767BB5">
      <w:pPr>
        <w:ind w:left="720" w:hanging="360"/>
        <w:rPr>
          <w:b/>
          <w:bCs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</w:rPr>
        <w:tab/>
      </w:r>
      <w:r>
        <w:rPr>
          <w:sz w:val="22"/>
          <w:szCs w:val="22"/>
        </w:rPr>
        <w:t>Acts as a liaison between the mortgagor and counsel to reduce losses caused by foreclosure process</w:t>
      </w:r>
    </w:p>
    <w:p w:rsidR="00767BB5" w:rsidRDefault="00767BB5">
      <w:pPr>
        <w:ind w:left="720" w:hanging="360"/>
        <w:rPr>
          <w:b/>
          <w:bCs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Responsible for the review and analyze borrower documentation to determine income and repayment ability, assess borrower's hardship, analyze housing expenses, and determine proper loan resolution</w:t>
      </w:r>
    </w:p>
    <w:p w:rsidR="00767BB5" w:rsidRDefault="00767BB5">
      <w:pPr>
        <w:ind w:left="720" w:hanging="360"/>
        <w:rPr>
          <w:b/>
          <w:bCs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Prepares formal reports for review and recommendation to ensure that documents and processes are consistent and compliant </w:t>
      </w:r>
    </w:p>
    <w:p w:rsidR="00767BB5" w:rsidRDefault="00767BB5">
      <w:pPr>
        <w:rPr>
          <w:b/>
          <w:bCs/>
          <w:sz w:val="22"/>
          <w:szCs w:val="22"/>
        </w:rPr>
      </w:pPr>
    </w:p>
    <w:p w:rsidR="00767BB5" w:rsidRDefault="00767BB5">
      <w:pPr>
        <w:keepNext/>
        <w:tabs>
          <w:tab w:val="left" w:pos="60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Lender Live                                                                                </w:t>
      </w:r>
    </w:p>
    <w:p w:rsidR="00767BB5" w:rsidRDefault="00767B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Final Modification Mortgage Processor                                    2010- 2011</w:t>
      </w:r>
    </w:p>
    <w:p w:rsidR="00767BB5" w:rsidRDefault="00767BB5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Responsible for the research and review of mortgage loan modifications, such as Mortgage Origination Loans and HAMP, and sub-prime loans</w:t>
      </w:r>
    </w:p>
    <w:p w:rsidR="00767BB5" w:rsidRDefault="00767BB5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Managed a pipeline of mortgage loans, which included the data input of the final remodification into the company systems.</w:t>
      </w:r>
    </w:p>
    <w:p w:rsidR="00767BB5" w:rsidRDefault="00767BB5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In charge of filing, scanning, and, faxing important documents (Birth/Death Certificate, Divorce Decreed, Pay statements, etc.)</w:t>
      </w:r>
    </w:p>
    <w:p w:rsidR="00767BB5" w:rsidRDefault="00767BB5">
      <w:pPr>
        <w:tabs>
          <w:tab w:val="left" w:pos="6120"/>
        </w:tabs>
        <w:rPr>
          <w:sz w:val="22"/>
          <w:szCs w:val="22"/>
        </w:rPr>
      </w:pPr>
    </w:p>
    <w:p w:rsidR="00767BB5" w:rsidRDefault="00767BB5">
      <w:pPr>
        <w:keepNext/>
        <w:tabs>
          <w:tab w:val="left" w:pos="61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Corporate Express/ Staples                                                         </w:t>
      </w:r>
    </w:p>
    <w:p w:rsidR="00767BB5" w:rsidRDefault="00767BB5">
      <w:pPr>
        <w:tabs>
          <w:tab w:val="left" w:pos="6030"/>
        </w:tabs>
        <w:rPr>
          <w:sz w:val="22"/>
          <w:szCs w:val="22"/>
        </w:rPr>
      </w:pPr>
      <w:r>
        <w:rPr>
          <w:sz w:val="22"/>
          <w:szCs w:val="22"/>
        </w:rPr>
        <w:t>Case (Escalation) Advisor                                                          2007- 2008</w:t>
      </w:r>
    </w:p>
    <w:p w:rsidR="00767BB5" w:rsidRDefault="00767BB5">
      <w:pPr>
        <w:tabs>
          <w:tab w:val="left" w:pos="720"/>
          <w:tab w:val="left" w:pos="603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Promoted after 1 yr. for exceptional work ethic and dedication </w:t>
      </w:r>
    </w:p>
    <w:p w:rsidR="00767BB5" w:rsidRDefault="00767BB5">
      <w:pPr>
        <w:tabs>
          <w:tab w:val="left" w:pos="720"/>
          <w:tab w:val="left" w:pos="603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In charge of resolving complaints and problems;(50+) case escalations per day</w:t>
      </w:r>
    </w:p>
    <w:p w:rsidR="00767BB5" w:rsidRDefault="00767BB5">
      <w:pPr>
        <w:tabs>
          <w:tab w:val="left" w:pos="720"/>
          <w:tab w:val="left" w:pos="603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Provided customers with follow-ups through email, fax, or outbound call</w:t>
      </w:r>
    </w:p>
    <w:p w:rsidR="00767BB5" w:rsidRDefault="00767BB5">
      <w:pPr>
        <w:rPr>
          <w:sz w:val="22"/>
          <w:szCs w:val="22"/>
        </w:rPr>
      </w:pPr>
      <w:r>
        <w:rPr>
          <w:sz w:val="22"/>
          <w:szCs w:val="22"/>
        </w:rPr>
        <w:t>Technical Support Advisor                                                        2006- 2007</w:t>
      </w:r>
    </w:p>
    <w:p w:rsidR="00767BB5" w:rsidRDefault="00767BB5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Handled a high volume of inbound calls (80+) per day</w:t>
      </w:r>
    </w:p>
    <w:p w:rsidR="00767BB5" w:rsidRDefault="00767BB5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>Advanced assisting with technical issues involving the email ordering system, billing(credit card handling),and ordering assistance.</w:t>
      </w:r>
    </w:p>
    <w:p w:rsidR="00767BB5" w:rsidRDefault="00767BB5">
      <w:pPr>
        <w:tabs>
          <w:tab w:val="left" w:pos="6030"/>
        </w:tabs>
        <w:rPr>
          <w:sz w:val="22"/>
          <w:szCs w:val="22"/>
        </w:rPr>
      </w:pPr>
    </w:p>
    <w:p w:rsidR="00767BB5" w:rsidRDefault="00767BB5">
      <w:pPr>
        <w:tabs>
          <w:tab w:val="left" w:pos="603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InterCapital Mortgage</w:t>
      </w:r>
    </w:p>
    <w:p w:rsidR="00767BB5" w:rsidRDefault="00767BB5">
      <w:pPr>
        <w:tabs>
          <w:tab w:val="left" w:pos="6030"/>
        </w:tabs>
        <w:rPr>
          <w:sz w:val="22"/>
          <w:szCs w:val="22"/>
        </w:rPr>
      </w:pPr>
      <w:r>
        <w:rPr>
          <w:sz w:val="22"/>
          <w:szCs w:val="22"/>
        </w:rPr>
        <w:t>Loan Refinancing Advisor                                                          2004- 2006</w:t>
      </w:r>
    </w:p>
    <w:p w:rsidR="00767BB5" w:rsidRDefault="00767BB5">
      <w:pPr>
        <w:tabs>
          <w:tab w:val="left" w:pos="360"/>
          <w:tab w:val="left" w:pos="450"/>
        </w:tabs>
        <w:ind w:left="272" w:firstLine="86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Responsible for the recruitment and solidifying of clients for refinancing of mortgage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loans</w:t>
      </w:r>
    </w:p>
    <w:p w:rsidR="00767BB5" w:rsidRDefault="00767BB5">
      <w:pPr>
        <w:tabs>
          <w:tab w:val="left" w:pos="360"/>
          <w:tab w:val="left" w:pos="450"/>
        </w:tabs>
        <w:ind w:left="272" w:firstLine="86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Assembled all required documentation for processing and underwriting </w:t>
      </w:r>
    </w:p>
    <w:p w:rsidR="00767BB5" w:rsidRDefault="00767BB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767BB5" w:rsidRDefault="00767B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</w:p>
    <w:p w:rsidR="00767BB5" w:rsidRDefault="00767BB5">
      <w:pPr>
        <w:tabs>
          <w:tab w:val="left" w:pos="603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Metropolitan State College of Denver                                        2010- Present</w:t>
      </w:r>
    </w:p>
    <w:p w:rsidR="00767BB5" w:rsidRDefault="00767BB5">
      <w:pPr>
        <w:tabs>
          <w:tab w:val="left" w:pos="6030"/>
        </w:tabs>
        <w:rPr>
          <w:sz w:val="22"/>
          <w:szCs w:val="22"/>
        </w:rPr>
      </w:pPr>
      <w:r>
        <w:rPr>
          <w:sz w:val="22"/>
          <w:szCs w:val="22"/>
        </w:rPr>
        <w:t>Community College of Aurora- A.Arts(Accounting)                 2006-2009</w:t>
      </w:r>
    </w:p>
    <w:p w:rsidR="00767BB5" w:rsidRDefault="00767BB5">
      <w:pPr>
        <w:tabs>
          <w:tab w:val="left" w:pos="6030"/>
        </w:tabs>
        <w:rPr>
          <w:sz w:val="22"/>
          <w:szCs w:val="22"/>
        </w:rPr>
      </w:pPr>
    </w:p>
    <w:p w:rsidR="00767BB5" w:rsidRDefault="00767BB5">
      <w:pPr>
        <w:tabs>
          <w:tab w:val="left" w:pos="6030"/>
        </w:tabs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t xml:space="preserve">CERTIFICATIONS:  </w:t>
      </w:r>
      <w:r>
        <w:rPr>
          <w:sz w:val="22"/>
          <w:szCs w:val="22"/>
        </w:rPr>
        <w:t xml:space="preserve">Notary Public, State of Colorado(Commission Expires March 5, 2017)                                               </w:t>
      </w:r>
    </w:p>
    <w:p w:rsidR="00767BB5" w:rsidRDefault="00767BB5">
      <w:pPr>
        <w:tabs>
          <w:tab w:val="left" w:pos="720"/>
          <w:tab w:val="left" w:pos="6840"/>
        </w:tabs>
        <w:ind w:left="6840" w:hanging="6840"/>
        <w:jc w:val="right"/>
        <w:rPr>
          <w:rFonts w:ascii="Impact" w:hAnsi="Impact" w:cs="Impact"/>
          <w:sz w:val="22"/>
          <w:szCs w:val="22"/>
        </w:rPr>
      </w:pPr>
    </w:p>
    <w:p w:rsidR="00767BB5" w:rsidRDefault="00767BB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767BB5" w:rsidRDefault="00767BB5">
      <w:pPr>
        <w:tabs>
          <w:tab w:val="left" w:pos="720"/>
          <w:tab w:val="left" w:pos="6840"/>
        </w:tabs>
        <w:rPr>
          <w:rFonts w:ascii="Arial" w:hAnsi="Arial" w:cs="Arial"/>
          <w:sz w:val="20"/>
          <w:szCs w:val="20"/>
        </w:rPr>
      </w:pPr>
    </w:p>
    <w:p w:rsidR="00767BB5" w:rsidRDefault="00767BB5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767BB5" w:rsidRDefault="00767BB5">
      <w:pPr>
        <w:tabs>
          <w:tab w:val="left" w:pos="6030"/>
        </w:tabs>
        <w:rPr>
          <w:sz w:val="22"/>
          <w:szCs w:val="22"/>
        </w:rPr>
      </w:pPr>
    </w:p>
    <w:p w:rsidR="00767BB5" w:rsidRDefault="00767BB5">
      <w:pPr>
        <w:tabs>
          <w:tab w:val="left" w:pos="6030"/>
        </w:tabs>
      </w:pPr>
    </w:p>
    <w:p w:rsidR="00767BB5" w:rsidRDefault="00767BB5"/>
    <w:p w:rsidR="00767BB5" w:rsidRDefault="00767BB5">
      <w:pPr>
        <w:rPr>
          <w:b/>
          <w:bCs/>
        </w:rPr>
      </w:pPr>
    </w:p>
    <w:p w:rsidR="00767BB5" w:rsidRDefault="00767BB5"/>
    <w:p w:rsidR="00767BB5" w:rsidRDefault="00767BB5"/>
    <w:p w:rsidR="00767BB5" w:rsidRDefault="00767BB5"/>
    <w:p w:rsidR="00767BB5" w:rsidRDefault="00767BB5"/>
    <w:p w:rsidR="00767BB5" w:rsidRDefault="00767BB5"/>
    <w:p w:rsidR="00767BB5" w:rsidRDefault="00767BB5">
      <w:pPr>
        <w:rPr>
          <w:b/>
          <w:bCs/>
        </w:rPr>
      </w:pPr>
    </w:p>
    <w:p w:rsidR="00767BB5" w:rsidRDefault="00767BB5">
      <w:pPr>
        <w:rPr>
          <w:b/>
          <w:bCs/>
        </w:rPr>
      </w:pPr>
    </w:p>
    <w:p w:rsidR="00767BB5" w:rsidRDefault="00767BB5"/>
    <w:p w:rsidR="00767BB5" w:rsidRDefault="00767BB5"/>
    <w:p w:rsidR="00767BB5" w:rsidRDefault="00767BB5"/>
    <w:p w:rsidR="00767BB5" w:rsidRDefault="00767BB5"/>
    <w:p w:rsidR="00767BB5" w:rsidRDefault="00767BB5"/>
    <w:p w:rsidR="00767BB5" w:rsidRDefault="00767BB5"/>
    <w:sectPr w:rsidR="00767BB5" w:rsidSect="00767BB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B5" w:rsidRDefault="00767BB5" w:rsidP="00767BB5">
      <w:r>
        <w:separator/>
      </w:r>
    </w:p>
  </w:endnote>
  <w:endnote w:type="continuationSeparator" w:id="0">
    <w:p w:rsidR="00767BB5" w:rsidRDefault="00767BB5" w:rsidP="00767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B5" w:rsidRDefault="00767BB5">
    <w:pPr>
      <w:tabs>
        <w:tab w:val="center" w:pos="4320"/>
        <w:tab w:val="right" w:pos="8640"/>
      </w:tabs>
      <w:rPr>
        <w:rFonts w:cstheme="minorBidi"/>
        <w:kern w:val="0"/>
      </w:rPr>
    </w:pPr>
  </w:p>
  <w:p w:rsidR="00767BB5" w:rsidRDefault="00767BB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B5" w:rsidRDefault="00767BB5" w:rsidP="00767BB5">
      <w:r>
        <w:separator/>
      </w:r>
    </w:p>
  </w:footnote>
  <w:footnote w:type="continuationSeparator" w:id="0">
    <w:p w:rsidR="00767BB5" w:rsidRDefault="00767BB5" w:rsidP="00767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B5" w:rsidRDefault="00767BB5">
    <w:pPr>
      <w:tabs>
        <w:tab w:val="center" w:pos="4320"/>
        <w:tab w:val="right" w:pos="8640"/>
      </w:tabs>
      <w:rPr>
        <w:rFonts w:cstheme="minorBidi"/>
        <w:kern w:val="0"/>
      </w:rPr>
    </w:pPr>
  </w:p>
  <w:p w:rsidR="00767BB5" w:rsidRDefault="00767BB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67BB5"/>
    <w:rsid w:val="0076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.askew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