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62" w:rsidRDefault="00F048D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Anthony Tenorio</w:t>
      </w:r>
    </w:p>
    <w:p w:rsidR="00032562" w:rsidRDefault="00F048DA">
      <w:pPr>
        <w:pStyle w:val="Heading1"/>
        <w:ind w:left="-5"/>
      </w:pPr>
      <w:r>
        <w:t xml:space="preserve">Manufacturing Technician - </w:t>
      </w:r>
      <w:proofErr w:type="spellStart"/>
      <w:r>
        <w:t>CamTek</w:t>
      </w:r>
      <w:proofErr w:type="spellEnd"/>
      <w:r>
        <w:t xml:space="preserve"> LLC</w:t>
      </w:r>
    </w:p>
    <w:p w:rsidR="00032562" w:rsidRDefault="00F048DA">
      <w:pPr>
        <w:spacing w:after="32"/>
        <w:ind w:left="-5"/>
      </w:pPr>
      <w:r>
        <w:t>West Covina, CA</w:t>
      </w:r>
    </w:p>
    <w:p w:rsidR="00032562" w:rsidRDefault="00F048DA">
      <w:pPr>
        <w:spacing w:after="272"/>
        <w:ind w:left="-5"/>
      </w:pPr>
      <w:r>
        <w:t>afntenorio89@gmail.com - (626) 716-1125</w:t>
      </w:r>
    </w:p>
    <w:p w:rsidR="00032562" w:rsidRDefault="00F048DA">
      <w:pPr>
        <w:spacing w:after="32"/>
        <w:ind w:left="-5"/>
      </w:pPr>
      <w:r>
        <w:t>Willing to relocate: Anywhere</w:t>
      </w:r>
    </w:p>
    <w:p w:rsidR="00032562" w:rsidRDefault="00F048DA">
      <w:pPr>
        <w:spacing w:after="392"/>
        <w:ind w:left="-5"/>
      </w:pPr>
      <w:r>
        <w:t>Authorized to work in the US for any employer</w:t>
      </w:r>
    </w:p>
    <w:p w:rsidR="00032562" w:rsidRDefault="00F048DA">
      <w:pPr>
        <w:spacing w:after="250"/>
        <w:ind w:left="-5"/>
      </w:pPr>
      <w:r>
        <w:t>WORK EXPERIENCE</w:t>
      </w:r>
    </w:p>
    <w:p w:rsidR="00032562" w:rsidRDefault="00F048DA">
      <w:pPr>
        <w:pStyle w:val="Heading1"/>
        <w:ind w:left="-5"/>
      </w:pPr>
      <w:r>
        <w:t>Manufacturing Technician</w:t>
      </w:r>
    </w:p>
    <w:p w:rsidR="00032562" w:rsidRDefault="00F048DA">
      <w:pPr>
        <w:spacing w:after="218"/>
        <w:ind w:left="-5"/>
      </w:pPr>
      <w:proofErr w:type="spellStart"/>
      <w:r>
        <w:t>CamTek</w:t>
      </w:r>
      <w:proofErr w:type="spellEnd"/>
      <w:r>
        <w:t xml:space="preserve"> LLC - Pasadena, CA -</w:t>
      </w:r>
    </w:p>
    <w:p w:rsidR="00032562" w:rsidRDefault="00F048DA">
      <w:pPr>
        <w:spacing w:after="212"/>
        <w:ind w:left="-5"/>
      </w:pPr>
      <w:r>
        <w:t>2016-09 - Present</w:t>
      </w:r>
    </w:p>
    <w:p w:rsidR="00032562" w:rsidRDefault="00F048DA">
      <w:pPr>
        <w:ind w:left="-5"/>
      </w:pPr>
      <w:r>
        <w:t>Manufacture, QC, and package next generation stem cell medical devices</w:t>
      </w:r>
    </w:p>
    <w:p w:rsidR="00032562" w:rsidRDefault="00F048DA">
      <w:pPr>
        <w:numPr>
          <w:ilvl w:val="0"/>
          <w:numId w:val="1"/>
        </w:numPr>
        <w:ind w:hanging="207"/>
      </w:pPr>
      <w:r>
        <w:t xml:space="preserve">Manufacture, QC, and silicone and </w:t>
      </w:r>
      <w:proofErr w:type="spellStart"/>
      <w:r>
        <w:t>parylene</w:t>
      </w:r>
      <w:proofErr w:type="spellEnd"/>
      <w:r>
        <w:t xml:space="preserve"> based medical devices</w:t>
      </w:r>
    </w:p>
    <w:p w:rsidR="00032562" w:rsidRDefault="00F048DA">
      <w:pPr>
        <w:numPr>
          <w:ilvl w:val="0"/>
          <w:numId w:val="1"/>
        </w:numPr>
        <w:spacing w:after="258"/>
        <w:ind w:hanging="207"/>
      </w:pPr>
      <w:r>
        <w:t>Wafer processing (Lithography, thin-film, and dry/wet etch)</w:t>
      </w:r>
    </w:p>
    <w:p w:rsidR="00032562" w:rsidRDefault="00F048DA">
      <w:pPr>
        <w:pStyle w:val="Heading1"/>
        <w:ind w:left="-5"/>
      </w:pPr>
      <w:r>
        <w:t>Engineering Technician</w:t>
      </w:r>
    </w:p>
    <w:p w:rsidR="00032562" w:rsidRDefault="00F048DA">
      <w:pPr>
        <w:spacing w:after="218"/>
        <w:ind w:left="-5"/>
      </w:pPr>
      <w:r>
        <w:t>1Co Inc - Pasadena,</w:t>
      </w:r>
      <w:r>
        <w:t xml:space="preserve"> CA -</w:t>
      </w:r>
    </w:p>
    <w:p w:rsidR="00032562" w:rsidRDefault="00F048DA">
      <w:pPr>
        <w:spacing w:after="212"/>
        <w:ind w:left="-5"/>
      </w:pPr>
      <w:r>
        <w:t>2013-09 - Present</w:t>
      </w:r>
    </w:p>
    <w:p w:rsidR="00032562" w:rsidRDefault="00F048DA">
      <w:pPr>
        <w:ind w:left="-5"/>
      </w:pPr>
      <w:r>
        <w:t>Manufacture Next Generation Intra-Ocular Lenses in a cleanroom setting</w:t>
      </w:r>
    </w:p>
    <w:p w:rsidR="00032562" w:rsidRDefault="00F048DA">
      <w:pPr>
        <w:numPr>
          <w:ilvl w:val="0"/>
          <w:numId w:val="2"/>
        </w:numPr>
        <w:ind w:hanging="207"/>
      </w:pPr>
      <w:r>
        <w:t>Tested optical and functional performances of Intra Ocular Lenses</w:t>
      </w:r>
    </w:p>
    <w:p w:rsidR="00032562" w:rsidRDefault="00F048DA">
      <w:pPr>
        <w:numPr>
          <w:ilvl w:val="0"/>
          <w:numId w:val="2"/>
        </w:numPr>
        <w:ind w:hanging="207"/>
      </w:pPr>
      <w:r>
        <w:t>Performed data collection and analysis</w:t>
      </w:r>
    </w:p>
    <w:p w:rsidR="00032562" w:rsidRDefault="00F048DA">
      <w:pPr>
        <w:numPr>
          <w:ilvl w:val="0"/>
          <w:numId w:val="2"/>
        </w:numPr>
        <w:ind w:hanging="207"/>
      </w:pPr>
      <w:r>
        <w:t>Implanted Intra-Ocular Lenses into cadaver and animal eyes</w:t>
      </w:r>
    </w:p>
    <w:p w:rsidR="00032562" w:rsidRDefault="00F048DA">
      <w:pPr>
        <w:numPr>
          <w:ilvl w:val="0"/>
          <w:numId w:val="2"/>
        </w:numPr>
        <w:ind w:hanging="207"/>
      </w:pPr>
      <w:r>
        <w:t>Dissected cadaver and animal eyes for product testing</w:t>
      </w:r>
    </w:p>
    <w:p w:rsidR="00032562" w:rsidRDefault="00F048DA">
      <w:pPr>
        <w:numPr>
          <w:ilvl w:val="0"/>
          <w:numId w:val="2"/>
        </w:numPr>
        <w:ind w:hanging="207"/>
      </w:pPr>
      <w:r>
        <w:t>Assisted on developing test and manufacturing procedures</w:t>
      </w:r>
    </w:p>
    <w:p w:rsidR="00032562" w:rsidRDefault="00F048DA">
      <w:pPr>
        <w:numPr>
          <w:ilvl w:val="0"/>
          <w:numId w:val="2"/>
        </w:numPr>
        <w:ind w:hanging="207"/>
      </w:pPr>
      <w:r>
        <w:t>Performed quality assurance and quality control</w:t>
      </w:r>
    </w:p>
    <w:p w:rsidR="00032562" w:rsidRDefault="00F048DA">
      <w:pPr>
        <w:numPr>
          <w:ilvl w:val="0"/>
          <w:numId w:val="2"/>
        </w:numPr>
        <w:spacing w:after="0" w:line="349" w:lineRule="auto"/>
        <w:ind w:hanging="207"/>
      </w:pPr>
      <w:r>
        <w:t>Successfully Assisted in designing pro</w:t>
      </w:r>
      <w:r>
        <w:t>ducts for improvement</w:t>
      </w:r>
      <w:r>
        <w:rPr>
          <w:rFonts w:ascii="Courier New" w:eastAsia="Courier New" w:hAnsi="Courier New" w:cs="Courier New"/>
        </w:rPr>
        <w:t>●</w:t>
      </w:r>
      <w:r>
        <w:t xml:space="preserve"> Assemble and test miniaturized components.</w:t>
      </w:r>
    </w:p>
    <w:p w:rsidR="00032562" w:rsidRDefault="00F048DA">
      <w:pPr>
        <w:numPr>
          <w:ilvl w:val="0"/>
          <w:numId w:val="2"/>
        </w:numPr>
        <w:spacing w:after="258"/>
        <w:ind w:hanging="207"/>
      </w:pPr>
      <w:r>
        <w:t>Assemble miniaturized products under stereoscope</w:t>
      </w:r>
    </w:p>
    <w:p w:rsidR="00032562" w:rsidRDefault="00F048DA">
      <w:pPr>
        <w:pStyle w:val="Heading1"/>
        <w:ind w:left="-5"/>
      </w:pPr>
      <w:r>
        <w:t>Fabrication and Process Technician</w:t>
      </w:r>
    </w:p>
    <w:p w:rsidR="00032562" w:rsidRDefault="00F048DA">
      <w:pPr>
        <w:spacing w:after="218"/>
        <w:ind w:left="-5"/>
      </w:pPr>
      <w:r>
        <w:t xml:space="preserve">Semiconductors for Mellanox Technologies / </w:t>
      </w:r>
      <w:proofErr w:type="spellStart"/>
      <w:r>
        <w:t>Kotura</w:t>
      </w:r>
      <w:proofErr w:type="spellEnd"/>
      <w:r>
        <w:t xml:space="preserve"> Inc - Monterey Park, CA -</w:t>
      </w:r>
    </w:p>
    <w:p w:rsidR="00032562" w:rsidRDefault="00F048DA">
      <w:pPr>
        <w:spacing w:after="212"/>
        <w:ind w:left="-5"/>
      </w:pPr>
      <w:r>
        <w:t>2011-12 - 2013-10</w:t>
      </w:r>
    </w:p>
    <w:p w:rsidR="00032562" w:rsidRDefault="00F048DA">
      <w:pPr>
        <w:ind w:left="-5"/>
      </w:pPr>
      <w:r>
        <w:t>Wafer proces</w:t>
      </w:r>
      <w:r>
        <w:t xml:space="preserve">sing and fabrications lead in photolithography, </w:t>
      </w:r>
      <w:proofErr w:type="spellStart"/>
      <w:r>
        <w:t>thinfilm</w:t>
      </w:r>
      <w:proofErr w:type="spellEnd"/>
      <w:r>
        <w:t xml:space="preserve"> depositions, and dry/wet etching.</w:t>
      </w:r>
    </w:p>
    <w:p w:rsidR="00032562" w:rsidRDefault="00F048DA">
      <w:pPr>
        <w:numPr>
          <w:ilvl w:val="0"/>
          <w:numId w:val="3"/>
        </w:numPr>
        <w:ind w:hanging="207"/>
      </w:pPr>
      <w:r>
        <w:t>Perform quality assurance and control on products to ensure products meet specifications.</w:t>
      </w:r>
    </w:p>
    <w:p w:rsidR="00032562" w:rsidRDefault="00F048DA">
      <w:pPr>
        <w:numPr>
          <w:ilvl w:val="0"/>
          <w:numId w:val="3"/>
        </w:numPr>
        <w:ind w:hanging="207"/>
      </w:pPr>
      <w:r>
        <w:t>Perform daily setups, calibrations, and maintenance on tools and machines.</w:t>
      </w:r>
    </w:p>
    <w:p w:rsidR="00032562" w:rsidRDefault="00F048DA">
      <w:pPr>
        <w:numPr>
          <w:ilvl w:val="0"/>
          <w:numId w:val="3"/>
        </w:numPr>
        <w:ind w:hanging="207"/>
      </w:pPr>
      <w:r>
        <w:t>Troubleshoot machines</w:t>
      </w:r>
    </w:p>
    <w:p w:rsidR="00032562" w:rsidRDefault="00F048DA">
      <w:pPr>
        <w:numPr>
          <w:ilvl w:val="0"/>
          <w:numId w:val="3"/>
        </w:numPr>
        <w:ind w:hanging="207"/>
      </w:pPr>
      <w:r>
        <w:lastRenderedPageBreak/>
        <w:t>In charge of handling and disposing of hazardous materials.</w:t>
      </w:r>
    </w:p>
    <w:p w:rsidR="00032562" w:rsidRDefault="00F048DA">
      <w:pPr>
        <w:numPr>
          <w:ilvl w:val="0"/>
          <w:numId w:val="3"/>
        </w:numPr>
        <w:ind w:hanging="207"/>
      </w:pPr>
      <w:r>
        <w:t>Supervise and support operators for third shift.</w:t>
      </w:r>
    </w:p>
    <w:p w:rsidR="00032562" w:rsidRDefault="00F048DA">
      <w:pPr>
        <w:numPr>
          <w:ilvl w:val="0"/>
          <w:numId w:val="3"/>
        </w:numPr>
        <w:ind w:hanging="207"/>
      </w:pPr>
      <w:r>
        <w:t>Shift Hazmat First Response and Awareness leader.</w:t>
      </w:r>
    </w:p>
    <w:p w:rsidR="00032562" w:rsidRDefault="00F048DA">
      <w:pPr>
        <w:pStyle w:val="Heading1"/>
        <w:ind w:left="-5"/>
      </w:pPr>
      <w:r>
        <w:t>Test Technician</w:t>
      </w:r>
    </w:p>
    <w:p w:rsidR="00032562" w:rsidRDefault="00F048DA">
      <w:pPr>
        <w:spacing w:after="218"/>
        <w:ind w:left="-5"/>
      </w:pPr>
      <w:r>
        <w:t xml:space="preserve">Semiconductors for Mellanox Technologies / </w:t>
      </w:r>
      <w:proofErr w:type="spellStart"/>
      <w:r>
        <w:t>Kotura</w:t>
      </w:r>
      <w:proofErr w:type="spellEnd"/>
      <w:r>
        <w:t xml:space="preserve"> Inc - Mon</w:t>
      </w:r>
      <w:r>
        <w:t>terey Park, CA -</w:t>
      </w:r>
    </w:p>
    <w:p w:rsidR="00032562" w:rsidRDefault="00F048DA">
      <w:pPr>
        <w:spacing w:after="212"/>
        <w:ind w:left="-5"/>
      </w:pPr>
      <w:r>
        <w:t>2011-08 - 2011-12</w:t>
      </w:r>
    </w:p>
    <w:p w:rsidR="00032562" w:rsidRDefault="00F048DA">
      <w:pPr>
        <w:ind w:left="-5"/>
      </w:pPr>
      <w:r>
        <w:t>Test performance of products through emulation of application using lasers.</w:t>
      </w:r>
    </w:p>
    <w:p w:rsidR="00032562" w:rsidRDefault="00F048DA">
      <w:pPr>
        <w:numPr>
          <w:ilvl w:val="0"/>
          <w:numId w:val="4"/>
        </w:numPr>
        <w:ind w:hanging="207"/>
      </w:pPr>
      <w:r>
        <w:t>Collect, analyze, and enter data collected in tests.</w:t>
      </w:r>
    </w:p>
    <w:p w:rsidR="00032562" w:rsidRDefault="00F048DA">
      <w:pPr>
        <w:numPr>
          <w:ilvl w:val="0"/>
          <w:numId w:val="4"/>
        </w:numPr>
        <w:ind w:hanging="207"/>
      </w:pPr>
      <w:r>
        <w:t>Improved test procedures.</w:t>
      </w:r>
    </w:p>
    <w:p w:rsidR="00032562" w:rsidRDefault="00F048DA">
      <w:pPr>
        <w:numPr>
          <w:ilvl w:val="0"/>
          <w:numId w:val="4"/>
        </w:numPr>
        <w:ind w:hanging="207"/>
      </w:pPr>
      <w:r>
        <w:t>Increased the daily number of products tested.</w:t>
      </w:r>
    </w:p>
    <w:p w:rsidR="00032562" w:rsidRDefault="00F048DA">
      <w:pPr>
        <w:numPr>
          <w:ilvl w:val="0"/>
          <w:numId w:val="4"/>
        </w:numPr>
        <w:ind w:hanging="207"/>
      </w:pPr>
      <w:r>
        <w:t>Trained test technicians.</w:t>
      </w:r>
    </w:p>
    <w:p w:rsidR="00032562" w:rsidRDefault="00F048DA">
      <w:pPr>
        <w:numPr>
          <w:ilvl w:val="0"/>
          <w:numId w:val="4"/>
        </w:numPr>
        <w:ind w:hanging="207"/>
      </w:pPr>
      <w:r>
        <w:t>Assessed performance of test stations.</w:t>
      </w:r>
    </w:p>
    <w:p w:rsidR="00032562" w:rsidRDefault="00F048DA">
      <w:pPr>
        <w:numPr>
          <w:ilvl w:val="0"/>
          <w:numId w:val="4"/>
        </w:numPr>
        <w:spacing w:after="400"/>
        <w:ind w:hanging="207"/>
      </w:pPr>
      <w:r>
        <w:t>Performed daily maintenance, calibration of test stations.</w:t>
      </w:r>
    </w:p>
    <w:p w:rsidR="00032562" w:rsidRDefault="00F048DA">
      <w:pPr>
        <w:spacing w:after="250"/>
        <w:ind w:left="-5"/>
      </w:pPr>
      <w:r>
        <w:t>EDUCATION</w:t>
      </w:r>
    </w:p>
    <w:p w:rsidR="00032562" w:rsidRDefault="00F048DA">
      <w:pPr>
        <w:pStyle w:val="Heading1"/>
        <w:ind w:left="-5"/>
      </w:pPr>
      <w:r>
        <w:t>B.S. in Information Technology</w:t>
      </w:r>
    </w:p>
    <w:p w:rsidR="00032562" w:rsidRDefault="00F048DA">
      <w:pPr>
        <w:spacing w:after="212"/>
        <w:ind w:left="-5"/>
      </w:pPr>
      <w:r>
        <w:t>Arizona State University</w:t>
      </w:r>
    </w:p>
    <w:p w:rsidR="00032562" w:rsidRDefault="00F048DA">
      <w:pPr>
        <w:spacing w:after="212"/>
        <w:ind w:left="-5"/>
      </w:pPr>
      <w:r>
        <w:t>2019-05</w:t>
      </w:r>
    </w:p>
    <w:p w:rsidR="00032562" w:rsidRDefault="00F048DA">
      <w:pPr>
        <w:spacing w:after="212"/>
        <w:ind w:left="-5"/>
      </w:pPr>
      <w:r>
        <w:t>Arcadia High School - Arcadia, CA</w:t>
      </w:r>
    </w:p>
    <w:p w:rsidR="00032562" w:rsidRDefault="00F048DA">
      <w:pPr>
        <w:spacing w:after="212"/>
        <w:ind w:left="-5"/>
      </w:pPr>
      <w:r>
        <w:t>2008-06</w:t>
      </w:r>
    </w:p>
    <w:p w:rsidR="00032562" w:rsidRDefault="00F048DA">
      <w:pPr>
        <w:spacing w:after="212"/>
        <w:ind w:left="-5"/>
      </w:pPr>
      <w:r>
        <w:t>Citrus College -</w:t>
      </w:r>
      <w:r>
        <w:t xml:space="preserve"> Glendora, CA</w:t>
      </w:r>
    </w:p>
    <w:p w:rsidR="00032562" w:rsidRDefault="00F048DA">
      <w:pPr>
        <w:ind w:left="-5"/>
      </w:pPr>
      <w:r>
        <w:t>Pasadena City College - Pasadena, CA</w:t>
      </w:r>
    </w:p>
    <w:sectPr w:rsidR="00032562">
      <w:pgSz w:w="12240" w:h="15840"/>
      <w:pgMar w:top="1473" w:right="2416" w:bottom="166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327B6"/>
    <w:multiLevelType w:val="hybridMultilevel"/>
    <w:tmpl w:val="3CC25E9C"/>
    <w:lvl w:ilvl="0" w:tplc="F4F28318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9AE4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20E2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44A9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767E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6627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BCDF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F2CA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CA2F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6A01C9"/>
    <w:multiLevelType w:val="hybridMultilevel"/>
    <w:tmpl w:val="6BAE7A06"/>
    <w:lvl w:ilvl="0" w:tplc="937459E0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2084A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0A640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74D6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64DE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84F1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66D0E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2EDB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B6F7A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B6626"/>
    <w:multiLevelType w:val="hybridMultilevel"/>
    <w:tmpl w:val="3CCA840E"/>
    <w:lvl w:ilvl="0" w:tplc="AFD4F018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AAA1B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869E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E2337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5EEBF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8E1B5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25F5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7EA4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9065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843ECD"/>
    <w:multiLevelType w:val="hybridMultilevel"/>
    <w:tmpl w:val="1B1C54C6"/>
    <w:lvl w:ilvl="0" w:tplc="C170814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BA42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BC88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3488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C836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5C1E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EC6B3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A0E15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4E8A0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62"/>
    <w:rsid w:val="00032562"/>
    <w:rsid w:val="00F0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42FFC-9BA9-4E3D-9AE0-E8C35968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2018-03-14T20:12:00Z</dcterms:created>
  <dcterms:modified xsi:type="dcterms:W3CDTF">2018-03-14T20:12:00Z</dcterms:modified>
</cp:coreProperties>
</file>