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CEF08" w14:textId="77777777" w:rsidR="005A43F4" w:rsidRPr="005A43F4" w:rsidRDefault="005A43F4" w:rsidP="005A43F4">
      <w:pPr>
        <w:spacing w:after="0" w:line="240" w:lineRule="auto"/>
        <w:jc w:val="center"/>
        <w:rPr>
          <w:rFonts w:ascii="Playfair Display" w:hAnsi="Playfair Display" w:cs="Angsana New"/>
          <w:sz w:val="32"/>
          <w:szCs w:val="32"/>
        </w:rPr>
      </w:pPr>
      <w:r w:rsidRPr="005A43F4">
        <w:rPr>
          <w:rFonts w:ascii="Playfair Display" w:eastAsia="Playfair Display" w:hAnsi="Playfair Display" w:cs="Angsana New"/>
          <w:b/>
          <w:bCs/>
          <w:color w:val="F75D5D"/>
          <w:sz w:val="32"/>
          <w:szCs w:val="32"/>
        </w:rPr>
        <w:t>Andrea Helms</w:t>
      </w:r>
    </w:p>
    <w:p w14:paraId="05CABD82" w14:textId="77777777" w:rsidR="005A43F4" w:rsidRPr="005A43F4" w:rsidRDefault="005A43F4" w:rsidP="005A43F4">
      <w:pPr>
        <w:spacing w:after="0" w:line="240" w:lineRule="auto"/>
        <w:jc w:val="center"/>
        <w:rPr>
          <w:rStyle w:val="Hyperlink"/>
          <w:rFonts w:ascii="Playfair Display" w:eastAsia="Lato" w:hAnsi="Playfair Display" w:cs="Angsana New"/>
          <w:b/>
          <w:bCs/>
          <w:sz w:val="24"/>
          <w:szCs w:val="24"/>
        </w:rPr>
      </w:pPr>
      <w:hyperlink r:id="rId7">
        <w:r w:rsidRPr="005A43F4">
          <w:rPr>
            <w:rStyle w:val="Hyperlink"/>
            <w:rFonts w:ascii="Playfair Display" w:eastAsia="Lato" w:hAnsi="Playfair Display" w:cs="Angsana New"/>
            <w:b/>
            <w:bCs/>
            <w:sz w:val="24"/>
            <w:szCs w:val="24"/>
          </w:rPr>
          <w:t>Ahelms4213@gmail.com</w:t>
        </w:r>
      </w:hyperlink>
    </w:p>
    <w:p w14:paraId="1F7D1009" w14:textId="6D22A5AA" w:rsidR="005A43F4" w:rsidRPr="005A43F4" w:rsidRDefault="005A43F4" w:rsidP="005A43F4">
      <w:pPr>
        <w:spacing w:after="0" w:line="240" w:lineRule="auto"/>
        <w:jc w:val="center"/>
        <w:rPr>
          <w:rFonts w:ascii="Playfair Display" w:hAnsi="Playfair Display" w:cs="Angsana New"/>
          <w:sz w:val="24"/>
          <w:szCs w:val="24"/>
        </w:rPr>
      </w:pPr>
      <w:r w:rsidRPr="005A43F4">
        <w:rPr>
          <w:rFonts w:ascii="Playfair Display" w:eastAsia="Lato" w:hAnsi="Playfair Display" w:cs="Angsana New"/>
          <w:b/>
          <w:bCs/>
          <w:color w:val="000000" w:themeColor="text1"/>
          <w:sz w:val="24"/>
          <w:szCs w:val="24"/>
        </w:rPr>
        <w:t>720.998.6882</w:t>
      </w:r>
    </w:p>
    <w:p w14:paraId="4A4EB9F3" w14:textId="49407778" w:rsidR="00BF7D98" w:rsidRPr="00BF7D98" w:rsidRDefault="00C26E9E" w:rsidP="00BF7D98">
      <w:pPr>
        <w:pStyle w:val="Heading1"/>
        <w:spacing w:line="240" w:lineRule="auto"/>
        <w:rPr>
          <w:rFonts w:ascii="Playfair Display" w:eastAsia="Playfair Display" w:hAnsi="Playfair Display" w:cs="Playfair Display"/>
          <w:b/>
          <w:bCs/>
          <w:color w:val="F75D5D"/>
          <w:sz w:val="26"/>
          <w:szCs w:val="26"/>
        </w:rPr>
      </w:pPr>
      <w:r>
        <w:rPr>
          <w:rFonts w:ascii="Playfair Display" w:eastAsia="Playfair Display" w:hAnsi="Playfair Display" w:cs="Playfair Display"/>
          <w:b/>
          <w:bCs/>
          <w:color w:val="F75D5D"/>
          <w:sz w:val="26"/>
          <w:szCs w:val="26"/>
        </w:rPr>
        <w:t>Overview</w:t>
      </w:r>
    </w:p>
    <w:p w14:paraId="730059B4" w14:textId="4566B23E" w:rsidR="00C26E9E" w:rsidRDefault="00C26E9E" w:rsidP="00BF7D98">
      <w:pPr>
        <w:pStyle w:val="Heading1"/>
        <w:spacing w:line="276" w:lineRule="auto"/>
        <w:rPr>
          <w:rFonts w:ascii="Lato" w:eastAsia="Playfair Display" w:hAnsi="Lato" w:cs="Playfair Display"/>
          <w:color w:val="auto"/>
          <w:sz w:val="22"/>
          <w:szCs w:val="22"/>
        </w:rPr>
      </w:pPr>
      <w:r w:rsidRPr="00BF7D98">
        <w:rPr>
          <w:rFonts w:ascii="Lato" w:eastAsia="Playfair Display" w:hAnsi="Lato" w:cs="Playfair Display"/>
          <w:color w:val="auto"/>
          <w:sz w:val="22"/>
          <w:szCs w:val="22"/>
        </w:rPr>
        <w:t>Seeking</w:t>
      </w:r>
      <w:r w:rsidR="00BF7D98">
        <w:rPr>
          <w:rFonts w:ascii="Lato" w:eastAsia="Playfair Display" w:hAnsi="Lato" w:cs="Playfair Display"/>
          <w:color w:val="auto"/>
          <w:sz w:val="22"/>
          <w:szCs w:val="22"/>
        </w:rPr>
        <w:t xml:space="preserve"> a</w:t>
      </w:r>
      <w:r w:rsidRPr="00BF7D98">
        <w:rPr>
          <w:rFonts w:ascii="Lato" w:eastAsia="Playfair Display" w:hAnsi="Lato" w:cs="Playfair Display"/>
          <w:color w:val="auto"/>
          <w:sz w:val="22"/>
          <w:szCs w:val="22"/>
        </w:rPr>
        <w:t xml:space="preserve"> challenging and fulfilling role </w:t>
      </w:r>
      <w:r w:rsidR="00A604C8" w:rsidRPr="00BF7D98">
        <w:rPr>
          <w:rFonts w:ascii="Lato" w:eastAsia="Playfair Display" w:hAnsi="Lato" w:cs="Playfair Display"/>
          <w:color w:val="auto"/>
          <w:sz w:val="22"/>
          <w:szCs w:val="22"/>
        </w:rPr>
        <w:t xml:space="preserve">utilizing my 12+ years of experience </w:t>
      </w:r>
      <w:r w:rsidRPr="00BF7D98">
        <w:rPr>
          <w:rFonts w:ascii="Lato" w:eastAsia="Playfair Display" w:hAnsi="Lato" w:cs="Playfair Display"/>
          <w:color w:val="auto"/>
          <w:sz w:val="22"/>
          <w:szCs w:val="22"/>
        </w:rPr>
        <w:t>where I can contribute to a team</w:t>
      </w:r>
      <w:r w:rsidR="00784CAC" w:rsidRPr="00BF7D98">
        <w:rPr>
          <w:rFonts w:ascii="Lato" w:eastAsia="Playfair Display" w:hAnsi="Lato" w:cs="Playfair Display"/>
          <w:color w:val="auto"/>
          <w:sz w:val="22"/>
          <w:szCs w:val="22"/>
        </w:rPr>
        <w:t>. I</w:t>
      </w:r>
      <w:r w:rsidRPr="00BF7D98">
        <w:rPr>
          <w:rFonts w:ascii="Lato" w:eastAsia="Playfair Display" w:hAnsi="Lato" w:cs="Playfair Display"/>
          <w:color w:val="auto"/>
          <w:sz w:val="22"/>
          <w:szCs w:val="22"/>
        </w:rPr>
        <w:t xml:space="preserve"> provide best-in-class </w:t>
      </w:r>
      <w:r w:rsidR="00784CAC" w:rsidRPr="00BF7D98">
        <w:rPr>
          <w:rFonts w:ascii="Lato" w:eastAsia="Playfair Display" w:hAnsi="Lato" w:cs="Playfair Display"/>
          <w:color w:val="auto"/>
          <w:sz w:val="22"/>
          <w:szCs w:val="22"/>
        </w:rPr>
        <w:t xml:space="preserve">client, </w:t>
      </w:r>
      <w:proofErr w:type="gramStart"/>
      <w:r w:rsidR="00BF7D98" w:rsidRPr="00BF7D98">
        <w:rPr>
          <w:rFonts w:ascii="Lato" w:eastAsia="Playfair Display" w:hAnsi="Lato" w:cs="Playfair Display"/>
          <w:color w:val="auto"/>
          <w:sz w:val="22"/>
          <w:szCs w:val="22"/>
        </w:rPr>
        <w:t>customer</w:t>
      </w:r>
      <w:proofErr w:type="gramEnd"/>
      <w:r w:rsidR="00BF7D98" w:rsidRPr="00BF7D98">
        <w:rPr>
          <w:rFonts w:ascii="Lato" w:eastAsia="Playfair Display" w:hAnsi="Lato" w:cs="Playfair Display"/>
          <w:color w:val="auto"/>
          <w:sz w:val="22"/>
          <w:szCs w:val="22"/>
        </w:rPr>
        <w:t xml:space="preserve"> </w:t>
      </w:r>
      <w:r w:rsidRPr="00BF7D98">
        <w:rPr>
          <w:rFonts w:ascii="Lato" w:eastAsia="Playfair Display" w:hAnsi="Lato" w:cs="Playfair Display"/>
          <w:color w:val="auto"/>
          <w:sz w:val="22"/>
          <w:szCs w:val="22"/>
        </w:rPr>
        <w:t xml:space="preserve">and peer experience, and </w:t>
      </w:r>
      <w:r w:rsidR="00784CAC" w:rsidRPr="00BF7D98">
        <w:rPr>
          <w:rFonts w:ascii="Lato" w:eastAsia="Playfair Display" w:hAnsi="Lato" w:cs="Playfair Display"/>
          <w:color w:val="auto"/>
          <w:sz w:val="22"/>
          <w:szCs w:val="22"/>
        </w:rPr>
        <w:t xml:space="preserve">look forward to being challenged to </w:t>
      </w:r>
      <w:r w:rsidRPr="00BF7D98">
        <w:rPr>
          <w:rFonts w:ascii="Lato" w:eastAsia="Playfair Display" w:hAnsi="Lato" w:cs="Playfair Display"/>
          <w:color w:val="auto"/>
          <w:sz w:val="22"/>
          <w:szCs w:val="22"/>
        </w:rPr>
        <w:t xml:space="preserve">grow </w:t>
      </w:r>
      <w:r w:rsidR="00784CAC" w:rsidRPr="00BF7D98">
        <w:rPr>
          <w:rFonts w:ascii="Lato" w:eastAsia="Playfair Display" w:hAnsi="Lato" w:cs="Playfair Display"/>
          <w:color w:val="auto"/>
          <w:sz w:val="22"/>
          <w:szCs w:val="22"/>
        </w:rPr>
        <w:t xml:space="preserve">in </w:t>
      </w:r>
      <w:r w:rsidRPr="00BF7D98">
        <w:rPr>
          <w:rFonts w:ascii="Lato" w:eastAsia="Playfair Display" w:hAnsi="Lato" w:cs="Playfair Display"/>
          <w:color w:val="auto"/>
          <w:sz w:val="22"/>
          <w:szCs w:val="22"/>
        </w:rPr>
        <w:t>my career</w:t>
      </w:r>
      <w:r w:rsidR="00A604C8" w:rsidRPr="00BF7D98">
        <w:rPr>
          <w:rFonts w:ascii="Lato" w:eastAsia="Playfair Display" w:hAnsi="Lato" w:cs="Playfair Display"/>
          <w:color w:val="auto"/>
          <w:sz w:val="22"/>
          <w:szCs w:val="22"/>
        </w:rPr>
        <w:t>, skills and knowle</w:t>
      </w:r>
      <w:r w:rsidR="00784CAC" w:rsidRPr="00BF7D98">
        <w:rPr>
          <w:rFonts w:ascii="Lato" w:eastAsia="Playfair Display" w:hAnsi="Lato" w:cs="Playfair Display"/>
          <w:color w:val="auto"/>
          <w:sz w:val="22"/>
          <w:szCs w:val="22"/>
        </w:rPr>
        <w:t>d</w:t>
      </w:r>
      <w:r w:rsidR="00A604C8" w:rsidRPr="00BF7D98">
        <w:rPr>
          <w:rFonts w:ascii="Lato" w:eastAsia="Playfair Display" w:hAnsi="Lato" w:cs="Playfair Display"/>
          <w:color w:val="auto"/>
          <w:sz w:val="22"/>
          <w:szCs w:val="22"/>
        </w:rPr>
        <w:t xml:space="preserve">ge. I thrive in an independent remote work environment as well as contributing </w:t>
      </w:r>
      <w:r w:rsidR="00784CAC" w:rsidRPr="00BF7D98">
        <w:rPr>
          <w:rFonts w:ascii="Lato" w:eastAsia="Playfair Display" w:hAnsi="Lato" w:cs="Playfair Display"/>
          <w:color w:val="auto"/>
          <w:sz w:val="22"/>
          <w:szCs w:val="22"/>
        </w:rPr>
        <w:t>to a dynamic team</w:t>
      </w:r>
      <w:r w:rsidR="00A604C8" w:rsidRPr="00BF7D98">
        <w:rPr>
          <w:rFonts w:ascii="Lato" w:eastAsia="Playfair Display" w:hAnsi="Lato" w:cs="Playfair Display"/>
          <w:color w:val="auto"/>
          <w:sz w:val="22"/>
          <w:szCs w:val="22"/>
        </w:rPr>
        <w:t xml:space="preserve"> in office.</w:t>
      </w:r>
    </w:p>
    <w:p w14:paraId="5C90A413" w14:textId="77777777" w:rsidR="00BF7D98" w:rsidRPr="00BF7D98" w:rsidRDefault="00BF7D98" w:rsidP="00BF7D98">
      <w:pPr>
        <w:spacing w:before="240" w:line="240" w:lineRule="auto"/>
      </w:pPr>
    </w:p>
    <w:p w14:paraId="12EF5025" w14:textId="33F35068" w:rsidR="00BF7D98" w:rsidRPr="00BF7D98" w:rsidRDefault="7F1B974A" w:rsidP="00BF7D98">
      <w:pPr>
        <w:pStyle w:val="Heading1"/>
        <w:spacing w:line="240" w:lineRule="auto"/>
        <w:rPr>
          <w:rFonts w:ascii="Playfair Display" w:eastAsia="Playfair Display" w:hAnsi="Playfair Display" w:cs="Playfair Display"/>
          <w:b/>
          <w:bCs/>
          <w:color w:val="F75D5D"/>
          <w:sz w:val="26"/>
          <w:szCs w:val="26"/>
        </w:rPr>
      </w:pPr>
      <w:r w:rsidRPr="7F1B974A">
        <w:rPr>
          <w:rFonts w:ascii="Playfair Display" w:eastAsia="Playfair Display" w:hAnsi="Playfair Display" w:cs="Playfair Display"/>
          <w:b/>
          <w:bCs/>
          <w:color w:val="F75D5D"/>
          <w:sz w:val="26"/>
          <w:szCs w:val="26"/>
        </w:rPr>
        <w:t>Skills</w:t>
      </w:r>
      <w:r w:rsidR="005A43F4">
        <w:rPr>
          <w:rFonts w:ascii="Playfair Display" w:eastAsia="Playfair Display" w:hAnsi="Playfair Display" w:cs="Playfair Display"/>
          <w:b/>
          <w:bCs/>
          <w:color w:val="F75D5D"/>
          <w:sz w:val="26"/>
          <w:szCs w:val="26"/>
        </w:rPr>
        <w:t xml:space="preserve"> &amp; Qualifications</w:t>
      </w:r>
    </w:p>
    <w:p w14:paraId="11C40FDC" w14:textId="7F09D88F" w:rsidR="005A43F4" w:rsidRPr="00BF7D98" w:rsidRDefault="005A43F4" w:rsidP="00BF7D98">
      <w:pPr>
        <w:spacing w:before="240" w:line="240" w:lineRule="auto"/>
        <w:rPr>
          <w:rFonts w:ascii="Lato" w:hAnsi="Lato"/>
          <w:b/>
          <w:bCs/>
        </w:rPr>
      </w:pPr>
      <w:r w:rsidRPr="00BF7D98">
        <w:rPr>
          <w:rFonts w:ascii="Lato" w:hAnsi="Lato"/>
          <w:b/>
          <w:bCs/>
        </w:rPr>
        <w:t xml:space="preserve">5C Moderate Risk Public Trust Government Clearance </w:t>
      </w:r>
    </w:p>
    <w:p w14:paraId="758B3031" w14:textId="0883DE80" w:rsidR="00C26E9E" w:rsidRPr="00BF7D98" w:rsidRDefault="00C26E9E" w:rsidP="00BF7D98">
      <w:pPr>
        <w:spacing w:before="240" w:line="240" w:lineRule="auto"/>
        <w:rPr>
          <w:rFonts w:ascii="Lato" w:hAnsi="Lato"/>
        </w:rPr>
      </w:pPr>
      <w:r w:rsidRPr="00BF7D98">
        <w:rPr>
          <w:rFonts w:ascii="Lato" w:hAnsi="Lato"/>
          <w:b/>
          <w:bCs/>
        </w:rPr>
        <w:t>Office Management –</w:t>
      </w:r>
      <w:r w:rsidRPr="00BF7D98">
        <w:rPr>
          <w:rFonts w:ascii="Lato" w:hAnsi="Lato"/>
        </w:rPr>
        <w:t xml:space="preserve"> </w:t>
      </w:r>
      <w:r w:rsidR="00A604C8" w:rsidRPr="00BF7D98">
        <w:rPr>
          <w:rFonts w:ascii="Lato" w:hAnsi="Lato"/>
        </w:rPr>
        <w:t>AR billing and AP support, payment systems, bookkeeping</w:t>
      </w:r>
      <w:r w:rsidRPr="00BF7D98">
        <w:rPr>
          <w:rFonts w:ascii="Lato" w:hAnsi="Lato"/>
        </w:rPr>
        <w:t>, office and field supply management</w:t>
      </w:r>
      <w:r w:rsidR="00784CAC" w:rsidRPr="00BF7D98">
        <w:rPr>
          <w:rFonts w:ascii="Lato" w:hAnsi="Lato"/>
        </w:rPr>
        <w:t xml:space="preserve">, </w:t>
      </w:r>
      <w:proofErr w:type="gramStart"/>
      <w:r w:rsidR="00784CAC" w:rsidRPr="00BF7D98">
        <w:rPr>
          <w:rFonts w:ascii="Lato" w:hAnsi="Lato"/>
        </w:rPr>
        <w:t>pricing</w:t>
      </w:r>
      <w:proofErr w:type="gramEnd"/>
      <w:r w:rsidR="00784CAC" w:rsidRPr="00BF7D98">
        <w:rPr>
          <w:rFonts w:ascii="Lato" w:hAnsi="Lato"/>
        </w:rPr>
        <w:t xml:space="preserve"> and inventory updates across multiple locations</w:t>
      </w:r>
    </w:p>
    <w:p w14:paraId="5F95E11F" w14:textId="1EE7792D" w:rsidR="00C26E9E" w:rsidRPr="00BF7D98" w:rsidRDefault="00C26E9E" w:rsidP="00BF7D98">
      <w:pPr>
        <w:spacing w:before="240" w:line="240" w:lineRule="auto"/>
        <w:rPr>
          <w:rFonts w:ascii="Lato" w:hAnsi="Lato"/>
        </w:rPr>
      </w:pPr>
      <w:r w:rsidRPr="00BF7D98">
        <w:rPr>
          <w:rFonts w:ascii="Lato" w:hAnsi="Lato"/>
          <w:b/>
          <w:bCs/>
        </w:rPr>
        <w:t>Logistics</w:t>
      </w:r>
      <w:r w:rsidR="00784CAC" w:rsidRPr="00BF7D98">
        <w:rPr>
          <w:rFonts w:ascii="Lato" w:hAnsi="Lato"/>
          <w:b/>
          <w:bCs/>
        </w:rPr>
        <w:t xml:space="preserve">/Shipping </w:t>
      </w:r>
      <w:r w:rsidRPr="00BF7D98">
        <w:rPr>
          <w:rFonts w:ascii="Lato" w:hAnsi="Lato"/>
          <w:b/>
          <w:bCs/>
        </w:rPr>
        <w:t>–</w:t>
      </w:r>
      <w:r w:rsidRPr="00BF7D98">
        <w:rPr>
          <w:rFonts w:ascii="Lato" w:hAnsi="Lato"/>
        </w:rPr>
        <w:t xml:space="preserve"> </w:t>
      </w:r>
      <w:r w:rsidR="00C15994" w:rsidRPr="00BF7D98">
        <w:rPr>
          <w:rFonts w:ascii="Lato" w:hAnsi="Lato"/>
        </w:rPr>
        <w:t xml:space="preserve">Dispatch, tracking, </w:t>
      </w:r>
      <w:r w:rsidR="00A604C8" w:rsidRPr="00BF7D98">
        <w:rPr>
          <w:rFonts w:ascii="Lato" w:hAnsi="Lato"/>
        </w:rPr>
        <w:t>route coordination, ensure customer promise date</w:t>
      </w:r>
      <w:r w:rsidR="00784CAC" w:rsidRPr="00BF7D98">
        <w:rPr>
          <w:rFonts w:ascii="Lato" w:hAnsi="Lato"/>
        </w:rPr>
        <w:t>, working with regional driver network and third party vendors</w:t>
      </w:r>
    </w:p>
    <w:p w14:paraId="4E0984A9" w14:textId="62E5F116" w:rsidR="00C26E9E" w:rsidRPr="00BF7D98" w:rsidRDefault="00C26E9E" w:rsidP="00BF7D98">
      <w:pPr>
        <w:spacing w:before="240" w:line="240" w:lineRule="auto"/>
        <w:rPr>
          <w:rFonts w:ascii="Lato" w:hAnsi="Lato"/>
        </w:rPr>
      </w:pPr>
      <w:r w:rsidRPr="00BF7D98">
        <w:rPr>
          <w:rFonts w:ascii="Lato" w:hAnsi="Lato"/>
          <w:b/>
          <w:bCs/>
        </w:rPr>
        <w:t xml:space="preserve">Fleet </w:t>
      </w:r>
      <w:r w:rsidR="00BF7D98" w:rsidRPr="00BF7D98">
        <w:rPr>
          <w:rFonts w:ascii="Lato" w:hAnsi="Lato"/>
          <w:b/>
          <w:bCs/>
        </w:rPr>
        <w:t>O</w:t>
      </w:r>
      <w:r w:rsidRPr="00BF7D98">
        <w:rPr>
          <w:rFonts w:ascii="Lato" w:hAnsi="Lato"/>
          <w:b/>
          <w:bCs/>
        </w:rPr>
        <w:t>perations –</w:t>
      </w:r>
      <w:r w:rsidRPr="00BF7D98">
        <w:rPr>
          <w:rFonts w:ascii="Lato" w:hAnsi="Lato"/>
        </w:rPr>
        <w:t xml:space="preserve"> </w:t>
      </w:r>
      <w:r w:rsidR="00BF7D98">
        <w:rPr>
          <w:rFonts w:ascii="Lato" w:hAnsi="Lato"/>
        </w:rPr>
        <w:t>M</w:t>
      </w:r>
      <w:r w:rsidRPr="00BF7D98">
        <w:rPr>
          <w:rFonts w:ascii="Lato" w:hAnsi="Lato"/>
        </w:rPr>
        <w:t>aintenance, fuel cards, registrations, records management, towing and salvage</w:t>
      </w:r>
    </w:p>
    <w:p w14:paraId="53BD256B" w14:textId="0F5297CB" w:rsidR="00A604C8" w:rsidRDefault="00A604C8" w:rsidP="00BF7D98">
      <w:pPr>
        <w:spacing w:before="240" w:line="240" w:lineRule="auto"/>
        <w:rPr>
          <w:rFonts w:ascii="Lato" w:hAnsi="Lato"/>
        </w:rPr>
      </w:pPr>
      <w:r w:rsidRPr="00BF7D98">
        <w:rPr>
          <w:rFonts w:ascii="Lato" w:hAnsi="Lato"/>
          <w:b/>
          <w:bCs/>
        </w:rPr>
        <w:t>Document Management</w:t>
      </w:r>
      <w:r w:rsidRPr="00BF7D98">
        <w:rPr>
          <w:rFonts w:ascii="Lato" w:hAnsi="Lato"/>
        </w:rPr>
        <w:t xml:space="preserve"> </w:t>
      </w:r>
      <w:r w:rsidRPr="00BF7D98">
        <w:rPr>
          <w:rFonts w:ascii="Lato" w:hAnsi="Lato"/>
          <w:b/>
          <w:bCs/>
        </w:rPr>
        <w:t>–</w:t>
      </w:r>
      <w:r w:rsidRPr="00BF7D98">
        <w:rPr>
          <w:rFonts w:ascii="Lato" w:hAnsi="Lato"/>
        </w:rPr>
        <w:t xml:space="preserve"> </w:t>
      </w:r>
      <w:r w:rsidR="00BF7D98">
        <w:rPr>
          <w:rFonts w:ascii="Lato" w:hAnsi="Lato"/>
        </w:rPr>
        <w:t>C</w:t>
      </w:r>
      <w:r w:rsidRPr="00BF7D98">
        <w:rPr>
          <w:rFonts w:ascii="Lato" w:hAnsi="Lato"/>
        </w:rPr>
        <w:t>ontracts, billing and payments, Certificates of Insurance (COIs), lien documentation</w:t>
      </w:r>
      <w:r w:rsidR="00784CAC" w:rsidRPr="00BF7D98">
        <w:rPr>
          <w:rFonts w:ascii="Lato" w:hAnsi="Lato"/>
        </w:rPr>
        <w:t>, etc.</w:t>
      </w:r>
    </w:p>
    <w:p w14:paraId="584D3A2C" w14:textId="29EB58D2" w:rsidR="00BF7D98" w:rsidRPr="00BF7D98" w:rsidRDefault="00BF7D98" w:rsidP="00BF7D98">
      <w:pPr>
        <w:spacing w:before="240" w:line="240" w:lineRule="auto"/>
        <w:rPr>
          <w:rFonts w:ascii="Lato" w:hAnsi="Lato"/>
        </w:rPr>
      </w:pPr>
      <w:r w:rsidRPr="00BF7D98">
        <w:rPr>
          <w:rFonts w:ascii="Lato" w:hAnsi="Lato"/>
          <w:b/>
          <w:bCs/>
        </w:rPr>
        <w:t>Policy and Procedure Implementation</w:t>
      </w:r>
      <w:r w:rsidRPr="00BF7D98">
        <w:rPr>
          <w:rFonts w:ascii="Lato" w:hAnsi="Lato"/>
        </w:rPr>
        <w:t xml:space="preserve"> – </w:t>
      </w:r>
      <w:r>
        <w:rPr>
          <w:rFonts w:ascii="Lato" w:hAnsi="Lato"/>
        </w:rPr>
        <w:t>W</w:t>
      </w:r>
      <w:r w:rsidRPr="00BF7D98">
        <w:rPr>
          <w:rFonts w:ascii="Lato" w:hAnsi="Lato"/>
        </w:rPr>
        <w:t>riting/finalizing job aids and procedures, eye for detail and design of workflow</w:t>
      </w:r>
    </w:p>
    <w:p w14:paraId="02697F23" w14:textId="042291FD" w:rsidR="00784CAC" w:rsidRDefault="00784CAC" w:rsidP="00BF7D98">
      <w:pPr>
        <w:spacing w:before="240" w:line="240" w:lineRule="auto"/>
        <w:rPr>
          <w:rFonts w:ascii="Lato" w:hAnsi="Lato"/>
        </w:rPr>
      </w:pPr>
      <w:r w:rsidRPr="00BF7D98">
        <w:rPr>
          <w:rFonts w:ascii="Lato" w:hAnsi="Lato"/>
          <w:b/>
          <w:bCs/>
        </w:rPr>
        <w:t>Administrative Proficiency</w:t>
      </w:r>
      <w:r w:rsidRPr="00BF7D98">
        <w:rPr>
          <w:rFonts w:ascii="Lato" w:hAnsi="Lato"/>
        </w:rPr>
        <w:t xml:space="preserve"> – </w:t>
      </w:r>
      <w:r w:rsidR="00BF7D98">
        <w:rPr>
          <w:rFonts w:ascii="Lato" w:hAnsi="Lato"/>
        </w:rPr>
        <w:t>P</w:t>
      </w:r>
      <w:r w:rsidR="005A43F4" w:rsidRPr="00BF7D98">
        <w:rPr>
          <w:rFonts w:ascii="Lato" w:hAnsi="Lato"/>
        </w:rPr>
        <w:t xml:space="preserve">ublic </w:t>
      </w:r>
      <w:r w:rsidR="00BF7D98">
        <w:rPr>
          <w:rFonts w:ascii="Lato" w:hAnsi="Lato"/>
        </w:rPr>
        <w:t>N</w:t>
      </w:r>
      <w:r w:rsidR="005A43F4" w:rsidRPr="00BF7D98">
        <w:rPr>
          <w:rFonts w:ascii="Lato" w:hAnsi="Lato"/>
        </w:rPr>
        <w:t xml:space="preserve">otary, </w:t>
      </w:r>
      <w:r w:rsidRPr="00BF7D98">
        <w:rPr>
          <w:rFonts w:ascii="Lato" w:hAnsi="Lato"/>
        </w:rPr>
        <w:t xml:space="preserve">data entry, calendar and meeting coordination including minutes, continued reporting to </w:t>
      </w:r>
      <w:r w:rsidR="005A43F4" w:rsidRPr="00BF7D98">
        <w:rPr>
          <w:rFonts w:ascii="Lato" w:hAnsi="Lato"/>
        </w:rPr>
        <w:t>m</w:t>
      </w:r>
      <w:r w:rsidRPr="00BF7D98">
        <w:rPr>
          <w:rFonts w:ascii="Lato" w:hAnsi="Lato"/>
        </w:rPr>
        <w:t>anagement</w:t>
      </w:r>
      <w:r w:rsidR="00C603FE">
        <w:rPr>
          <w:rFonts w:ascii="Lato" w:hAnsi="Lato"/>
        </w:rPr>
        <w:t xml:space="preserve"> and business partners</w:t>
      </w:r>
    </w:p>
    <w:p w14:paraId="4A805506" w14:textId="77777777" w:rsidR="00BF7D98" w:rsidRPr="00BF7D98" w:rsidRDefault="00BF7D98" w:rsidP="00BF7D98">
      <w:pPr>
        <w:spacing w:before="240" w:line="240" w:lineRule="auto"/>
        <w:rPr>
          <w:rFonts w:ascii="Lato" w:hAnsi="Lato"/>
        </w:rPr>
      </w:pPr>
    </w:p>
    <w:p w14:paraId="0BC1D9D3" w14:textId="77777777" w:rsidR="005A43F4" w:rsidRDefault="7F1B974A" w:rsidP="005A43F4">
      <w:pPr>
        <w:rPr>
          <w:rFonts w:ascii="Playfair Display" w:eastAsia="Playfair Display" w:hAnsi="Playfair Display" w:cs="Playfair Display"/>
          <w:b/>
          <w:bCs/>
          <w:color w:val="F75D5D"/>
          <w:sz w:val="26"/>
          <w:szCs w:val="26"/>
        </w:rPr>
      </w:pPr>
      <w:r w:rsidRPr="7F1B974A">
        <w:rPr>
          <w:rFonts w:ascii="Playfair Display" w:eastAsia="Playfair Display" w:hAnsi="Playfair Display" w:cs="Playfair Display"/>
          <w:b/>
          <w:bCs/>
          <w:color w:val="F75D5D"/>
          <w:sz w:val="26"/>
          <w:szCs w:val="26"/>
        </w:rPr>
        <w:t>Experience</w:t>
      </w:r>
    </w:p>
    <w:p w14:paraId="7A3DED6A" w14:textId="3C690A29" w:rsidR="0041180E" w:rsidRPr="00BF7D98" w:rsidRDefault="7F1B974A" w:rsidP="005A43F4">
      <w:pPr>
        <w:spacing w:after="0" w:line="240" w:lineRule="auto"/>
        <w:rPr>
          <w:rFonts w:ascii="Lato" w:hAnsi="Lato"/>
        </w:rPr>
      </w:pPr>
      <w:r w:rsidRPr="00BF7D98">
        <w:rPr>
          <w:rFonts w:ascii="Lato" w:eastAsia="Playfair Display" w:hAnsi="Lato" w:cs="Playfair Display"/>
          <w:color w:val="000000" w:themeColor="text1"/>
        </w:rPr>
        <w:t xml:space="preserve">CMS Environmental Solutions </w:t>
      </w:r>
      <w:r w:rsidR="005A43F4" w:rsidRPr="00BF7D98">
        <w:rPr>
          <w:rFonts w:ascii="Lato" w:eastAsia="Playfair Display" w:hAnsi="Lato" w:cs="Playfair Display"/>
          <w:color w:val="000000" w:themeColor="text1"/>
        </w:rPr>
        <w:t xml:space="preserve">– </w:t>
      </w:r>
      <w:r w:rsidR="005A43F4" w:rsidRPr="00BF7D98">
        <w:rPr>
          <w:rFonts w:ascii="Lato" w:eastAsia="Playfair Display" w:hAnsi="Lato" w:cs="Playfair Display"/>
          <w:color w:val="000000" w:themeColor="text1"/>
        </w:rPr>
        <w:t>Greenwood Village, CO</w:t>
      </w:r>
    </w:p>
    <w:p w14:paraId="735EB1C2" w14:textId="408101CB" w:rsidR="0041180E" w:rsidRPr="00BF7D98" w:rsidRDefault="005A43F4" w:rsidP="005A43F4">
      <w:pPr>
        <w:pStyle w:val="Heading3"/>
        <w:spacing w:line="240" w:lineRule="auto"/>
        <w:rPr>
          <w:rFonts w:ascii="Lato" w:hAnsi="Lato"/>
          <w:sz w:val="22"/>
          <w:szCs w:val="22"/>
        </w:rPr>
      </w:pPr>
      <w:r w:rsidRPr="00BF7D98">
        <w:rPr>
          <w:rFonts w:ascii="Lato" w:eastAsia="Playfair Display" w:hAnsi="Lato" w:cs="Playfair Display"/>
          <w:color w:val="000000" w:themeColor="text1"/>
          <w:sz w:val="22"/>
          <w:szCs w:val="22"/>
        </w:rPr>
        <w:t>Office Manager</w:t>
      </w:r>
      <w:r w:rsidRPr="00BF7D98">
        <w:rPr>
          <w:rFonts w:ascii="Lato" w:eastAsia="Playfair Display" w:hAnsi="Lato" w:cs="Playfair Display"/>
          <w:color w:val="000000" w:themeColor="text1"/>
          <w:sz w:val="22"/>
          <w:szCs w:val="22"/>
        </w:rPr>
        <w:t xml:space="preserve">; </w:t>
      </w:r>
      <w:r w:rsidR="7F1B974A" w:rsidRPr="00BF7D98">
        <w:rPr>
          <w:rFonts w:ascii="Lato" w:eastAsia="Playfair Display" w:hAnsi="Lato" w:cs="Playfair Display"/>
          <w:color w:val="000000" w:themeColor="text1"/>
          <w:sz w:val="22"/>
          <w:szCs w:val="22"/>
        </w:rPr>
        <w:t xml:space="preserve">September 2019 - January 2023  </w:t>
      </w:r>
    </w:p>
    <w:p w14:paraId="78C4EC10" w14:textId="77777777" w:rsidR="005A43F4" w:rsidRPr="00BF7D98" w:rsidRDefault="005A43F4" w:rsidP="005A43F4">
      <w:pPr>
        <w:pStyle w:val="Heading3"/>
        <w:spacing w:line="240" w:lineRule="auto"/>
        <w:rPr>
          <w:rFonts w:ascii="Lato" w:eastAsia="Playfair Display" w:hAnsi="Lato" w:cs="Playfair Display"/>
          <w:color w:val="000000" w:themeColor="text1"/>
          <w:sz w:val="22"/>
          <w:szCs w:val="22"/>
        </w:rPr>
      </w:pPr>
    </w:p>
    <w:p w14:paraId="7F017CDC" w14:textId="5669CD42" w:rsidR="0041180E" w:rsidRPr="00BF7D98" w:rsidRDefault="7F1B974A" w:rsidP="005A43F4">
      <w:pPr>
        <w:pStyle w:val="Heading3"/>
        <w:spacing w:line="240" w:lineRule="auto"/>
        <w:rPr>
          <w:rFonts w:ascii="Lato" w:hAnsi="Lato"/>
          <w:sz w:val="22"/>
          <w:szCs w:val="22"/>
        </w:rPr>
      </w:pPr>
      <w:r w:rsidRPr="00BF7D98">
        <w:rPr>
          <w:rFonts w:ascii="Lato" w:eastAsia="Playfair Display" w:hAnsi="Lato" w:cs="Playfair Display"/>
          <w:color w:val="000000" w:themeColor="text1"/>
          <w:sz w:val="22"/>
          <w:szCs w:val="22"/>
        </w:rPr>
        <w:t>JW Logistics and Amazon</w:t>
      </w:r>
      <w:r w:rsidR="005A43F4" w:rsidRPr="00BF7D98">
        <w:rPr>
          <w:rFonts w:ascii="Lato" w:eastAsia="Playfair Display" w:hAnsi="Lato" w:cs="Playfair Display"/>
          <w:color w:val="000000" w:themeColor="text1"/>
          <w:sz w:val="22"/>
          <w:szCs w:val="22"/>
        </w:rPr>
        <w:t xml:space="preserve"> – </w:t>
      </w:r>
      <w:r w:rsidR="005A43F4" w:rsidRPr="00BF7D98">
        <w:rPr>
          <w:rFonts w:ascii="Lato" w:eastAsia="Playfair Display" w:hAnsi="Lato" w:cs="Playfair Display"/>
          <w:color w:val="000000" w:themeColor="text1"/>
          <w:sz w:val="22"/>
          <w:szCs w:val="22"/>
        </w:rPr>
        <w:t>Aurora, CO</w:t>
      </w:r>
      <w:r w:rsidR="005A43F4" w:rsidRPr="00BF7D98">
        <w:rPr>
          <w:rFonts w:ascii="Lato" w:eastAsia="Playfair Display" w:hAnsi="Lato" w:cs="Playfair Display"/>
          <w:color w:val="000000" w:themeColor="text1"/>
          <w:sz w:val="22"/>
          <w:szCs w:val="22"/>
        </w:rPr>
        <w:t xml:space="preserve"> </w:t>
      </w:r>
    </w:p>
    <w:p w14:paraId="6CAE5481" w14:textId="2B002B11" w:rsidR="0041180E" w:rsidRPr="00BF7D98" w:rsidRDefault="005A43F4" w:rsidP="005A43F4">
      <w:pPr>
        <w:pStyle w:val="Heading3"/>
        <w:spacing w:line="240" w:lineRule="auto"/>
        <w:rPr>
          <w:rFonts w:ascii="Lato" w:hAnsi="Lato"/>
          <w:sz w:val="22"/>
          <w:szCs w:val="22"/>
        </w:rPr>
      </w:pPr>
      <w:r w:rsidRPr="00BF7D98">
        <w:rPr>
          <w:rFonts w:ascii="Lato" w:eastAsia="Playfair Display" w:hAnsi="Lato" w:cs="Playfair Display"/>
          <w:color w:val="000000" w:themeColor="text1"/>
          <w:sz w:val="22"/>
          <w:szCs w:val="22"/>
        </w:rPr>
        <w:t>Logistics Admin</w:t>
      </w:r>
      <w:r w:rsidRPr="00BF7D98">
        <w:rPr>
          <w:rFonts w:ascii="Lato" w:eastAsia="Playfair Display" w:hAnsi="Lato" w:cs="Playfair Display"/>
          <w:color w:val="000000" w:themeColor="text1"/>
          <w:sz w:val="22"/>
          <w:szCs w:val="22"/>
        </w:rPr>
        <w:t xml:space="preserve">istration; </w:t>
      </w:r>
      <w:r w:rsidR="7F1B974A" w:rsidRPr="00BF7D98">
        <w:rPr>
          <w:rFonts w:ascii="Lato" w:eastAsia="Playfair Display" w:hAnsi="Lato" w:cs="Playfair Display"/>
          <w:color w:val="000000" w:themeColor="text1"/>
          <w:sz w:val="22"/>
          <w:szCs w:val="22"/>
        </w:rPr>
        <w:t xml:space="preserve">June 2016 - February 2018  </w:t>
      </w:r>
    </w:p>
    <w:p w14:paraId="7E7829AB" w14:textId="77777777" w:rsidR="005A43F4" w:rsidRPr="00BF7D98" w:rsidRDefault="005A43F4" w:rsidP="005A43F4">
      <w:pPr>
        <w:pStyle w:val="Heading3"/>
        <w:spacing w:line="240" w:lineRule="auto"/>
        <w:rPr>
          <w:rFonts w:ascii="Lato" w:eastAsia="Playfair Display" w:hAnsi="Lato" w:cs="Playfair Display"/>
          <w:color w:val="000000" w:themeColor="text1"/>
          <w:sz w:val="22"/>
          <w:szCs w:val="22"/>
        </w:rPr>
      </w:pPr>
    </w:p>
    <w:p w14:paraId="2577BF7F" w14:textId="0F4E9C6D" w:rsidR="0041180E" w:rsidRPr="00BF7D98" w:rsidRDefault="7F1B974A" w:rsidP="005A43F4">
      <w:pPr>
        <w:pStyle w:val="Heading3"/>
        <w:spacing w:line="240" w:lineRule="auto"/>
        <w:rPr>
          <w:rFonts w:ascii="Lato" w:hAnsi="Lato"/>
          <w:sz w:val="22"/>
          <w:szCs w:val="22"/>
        </w:rPr>
      </w:pPr>
      <w:r w:rsidRPr="00BF7D98">
        <w:rPr>
          <w:rFonts w:ascii="Lato" w:eastAsia="Playfair Display" w:hAnsi="Lato" w:cs="Playfair Display"/>
          <w:color w:val="000000" w:themeColor="text1"/>
          <w:sz w:val="22"/>
          <w:szCs w:val="22"/>
        </w:rPr>
        <w:t>International Entertainment Consultants</w:t>
      </w:r>
      <w:r w:rsidR="005A43F4" w:rsidRPr="00BF7D98">
        <w:rPr>
          <w:rFonts w:ascii="Lato" w:eastAsia="Playfair Display" w:hAnsi="Lato" w:cs="Playfair Display"/>
          <w:color w:val="000000" w:themeColor="text1"/>
          <w:sz w:val="22"/>
          <w:szCs w:val="22"/>
        </w:rPr>
        <w:t xml:space="preserve"> – Denver, CO</w:t>
      </w:r>
    </w:p>
    <w:p w14:paraId="6447657D" w14:textId="345138E3" w:rsidR="0041180E" w:rsidRPr="00BF7D98" w:rsidRDefault="005A43F4" w:rsidP="005A43F4">
      <w:pPr>
        <w:pStyle w:val="Heading3"/>
        <w:spacing w:line="240" w:lineRule="auto"/>
        <w:rPr>
          <w:rFonts w:ascii="Lato" w:hAnsi="Lato"/>
          <w:sz w:val="22"/>
          <w:szCs w:val="22"/>
        </w:rPr>
      </w:pPr>
      <w:r w:rsidRPr="00BF7D98">
        <w:rPr>
          <w:rFonts w:ascii="Lato" w:eastAsia="Playfair Display" w:hAnsi="Lato" w:cs="Playfair Display"/>
          <w:color w:val="000000" w:themeColor="text1"/>
          <w:sz w:val="22"/>
          <w:szCs w:val="22"/>
        </w:rPr>
        <w:t>Office Manager</w:t>
      </w:r>
      <w:r w:rsidRPr="00BF7D98">
        <w:rPr>
          <w:rFonts w:ascii="Lato" w:eastAsia="Playfair Display" w:hAnsi="Lato" w:cs="Playfair Display"/>
          <w:color w:val="000000" w:themeColor="text1"/>
          <w:sz w:val="22"/>
          <w:szCs w:val="22"/>
        </w:rPr>
        <w:t xml:space="preserve">; </w:t>
      </w:r>
      <w:r w:rsidR="7F1B974A" w:rsidRPr="00BF7D98">
        <w:rPr>
          <w:rFonts w:ascii="Lato" w:eastAsia="Playfair Display" w:hAnsi="Lato" w:cs="Playfair Display"/>
          <w:color w:val="000000" w:themeColor="text1"/>
          <w:sz w:val="22"/>
          <w:szCs w:val="22"/>
        </w:rPr>
        <w:t>May 2015 - February 2016</w:t>
      </w:r>
    </w:p>
    <w:p w14:paraId="4A681663" w14:textId="77777777" w:rsidR="005A43F4" w:rsidRPr="00BF7D98" w:rsidRDefault="005A43F4" w:rsidP="005A43F4">
      <w:pPr>
        <w:pStyle w:val="Heading3"/>
        <w:spacing w:line="240" w:lineRule="auto"/>
        <w:rPr>
          <w:rFonts w:ascii="Lato" w:eastAsia="Playfair Display" w:hAnsi="Lato" w:cs="Playfair Display"/>
          <w:color w:val="000000" w:themeColor="text1"/>
          <w:sz w:val="22"/>
          <w:szCs w:val="22"/>
        </w:rPr>
      </w:pPr>
    </w:p>
    <w:p w14:paraId="7785A171" w14:textId="0050BC37" w:rsidR="0041180E" w:rsidRPr="00BF7D98" w:rsidRDefault="7F1B974A" w:rsidP="005A43F4">
      <w:pPr>
        <w:pStyle w:val="Heading3"/>
        <w:spacing w:line="240" w:lineRule="auto"/>
        <w:rPr>
          <w:rFonts w:ascii="Lato" w:hAnsi="Lato"/>
          <w:sz w:val="22"/>
          <w:szCs w:val="22"/>
        </w:rPr>
      </w:pPr>
      <w:r w:rsidRPr="00BF7D98">
        <w:rPr>
          <w:rFonts w:ascii="Lato" w:eastAsia="Playfair Display" w:hAnsi="Lato" w:cs="Playfair Display"/>
          <w:color w:val="000000" w:themeColor="text1"/>
          <w:sz w:val="22"/>
          <w:szCs w:val="22"/>
        </w:rPr>
        <w:t>Carpet Exchange</w:t>
      </w:r>
      <w:r w:rsidR="005A43F4" w:rsidRPr="00BF7D98">
        <w:rPr>
          <w:rFonts w:ascii="Lato" w:eastAsia="Playfair Display" w:hAnsi="Lato" w:cs="Playfair Display"/>
          <w:color w:val="000000" w:themeColor="text1"/>
          <w:sz w:val="22"/>
          <w:szCs w:val="22"/>
        </w:rPr>
        <w:t xml:space="preserve"> – </w:t>
      </w:r>
      <w:r w:rsidR="005A43F4" w:rsidRPr="00BF7D98">
        <w:rPr>
          <w:rFonts w:ascii="Lato" w:eastAsia="Playfair Display" w:hAnsi="Lato" w:cs="Playfair Display"/>
          <w:color w:val="000000" w:themeColor="text1"/>
          <w:sz w:val="22"/>
          <w:szCs w:val="22"/>
        </w:rPr>
        <w:t>Denver, CO</w:t>
      </w:r>
    </w:p>
    <w:p w14:paraId="325EFA7E" w14:textId="59E59ACB" w:rsidR="0041180E" w:rsidRPr="00BF7D98" w:rsidRDefault="005A43F4" w:rsidP="005A43F4">
      <w:pPr>
        <w:pStyle w:val="Heading3"/>
        <w:spacing w:line="240" w:lineRule="auto"/>
        <w:rPr>
          <w:rFonts w:ascii="Lato" w:hAnsi="Lato"/>
          <w:sz w:val="22"/>
          <w:szCs w:val="22"/>
        </w:rPr>
      </w:pPr>
      <w:r w:rsidRPr="00BF7D98">
        <w:rPr>
          <w:rFonts w:ascii="Lato" w:eastAsia="Playfair Display" w:hAnsi="Lato" w:cs="Playfair Display"/>
          <w:color w:val="000000" w:themeColor="text1"/>
          <w:sz w:val="22"/>
          <w:szCs w:val="22"/>
        </w:rPr>
        <w:t>Executive Office Assistant</w:t>
      </w:r>
      <w:r w:rsidRPr="00BF7D98">
        <w:rPr>
          <w:rFonts w:ascii="Lato" w:hAnsi="Lato"/>
          <w:sz w:val="22"/>
          <w:szCs w:val="22"/>
        </w:rPr>
        <w:t xml:space="preserve">; </w:t>
      </w:r>
      <w:r w:rsidR="7F1B974A" w:rsidRPr="00BF7D98">
        <w:rPr>
          <w:rFonts w:ascii="Lato" w:eastAsia="Playfair Display" w:hAnsi="Lato" w:cs="Playfair Display"/>
          <w:color w:val="000000" w:themeColor="text1"/>
          <w:sz w:val="22"/>
          <w:szCs w:val="22"/>
        </w:rPr>
        <w:t xml:space="preserve">August 2014 - July 2015  </w:t>
      </w:r>
    </w:p>
    <w:p w14:paraId="39F780AB" w14:textId="70253BB8" w:rsidR="0041180E" w:rsidRPr="00BF7D98" w:rsidRDefault="0041180E" w:rsidP="7F1B974A">
      <w:pPr>
        <w:rPr>
          <w:rFonts w:ascii="Lato" w:hAnsi="Lato"/>
        </w:rPr>
      </w:pPr>
    </w:p>
    <w:p w14:paraId="2C078E63" w14:textId="3436E936" w:rsidR="0041180E" w:rsidRPr="00BF7D98" w:rsidRDefault="7F1B974A" w:rsidP="7F1B974A">
      <w:pPr>
        <w:rPr>
          <w:rFonts w:ascii="Lato" w:hAnsi="Lato"/>
          <w:b/>
          <w:bCs/>
        </w:rPr>
      </w:pPr>
      <w:r w:rsidRPr="00BF7D98">
        <w:rPr>
          <w:rFonts w:ascii="Lato" w:eastAsia="Arial" w:hAnsi="Lato" w:cs="Arial"/>
          <w:b/>
          <w:bCs/>
          <w:color w:val="000000" w:themeColor="text1"/>
        </w:rPr>
        <w:t xml:space="preserve">References provided upon </w:t>
      </w:r>
      <w:proofErr w:type="gramStart"/>
      <w:r w:rsidRPr="00BF7D98">
        <w:rPr>
          <w:rFonts w:ascii="Lato" w:eastAsia="Arial" w:hAnsi="Lato" w:cs="Arial"/>
          <w:b/>
          <w:bCs/>
          <w:color w:val="000000" w:themeColor="text1"/>
        </w:rPr>
        <w:t>request</w:t>
      </w:r>
      <w:proofErr w:type="gramEnd"/>
    </w:p>
    <w:sectPr w:rsidR="0041180E" w:rsidRPr="00BF7D98" w:rsidSect="005A43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4A268" w14:textId="77777777" w:rsidR="007A4C8D" w:rsidRDefault="007A4C8D" w:rsidP="005A43F4">
      <w:pPr>
        <w:spacing w:after="0" w:line="240" w:lineRule="auto"/>
      </w:pPr>
      <w:r>
        <w:separator/>
      </w:r>
    </w:p>
  </w:endnote>
  <w:endnote w:type="continuationSeparator" w:id="0">
    <w:p w14:paraId="1B000F7B" w14:textId="77777777" w:rsidR="007A4C8D" w:rsidRDefault="007A4C8D" w:rsidP="005A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53CCB" w14:textId="77777777" w:rsidR="007A4C8D" w:rsidRDefault="007A4C8D" w:rsidP="005A43F4">
      <w:pPr>
        <w:spacing w:after="0" w:line="240" w:lineRule="auto"/>
      </w:pPr>
      <w:r>
        <w:separator/>
      </w:r>
    </w:p>
  </w:footnote>
  <w:footnote w:type="continuationSeparator" w:id="0">
    <w:p w14:paraId="56BFA6DB" w14:textId="77777777" w:rsidR="007A4C8D" w:rsidRDefault="007A4C8D" w:rsidP="005A4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9B047"/>
    <w:multiLevelType w:val="hybridMultilevel"/>
    <w:tmpl w:val="AC9093A8"/>
    <w:lvl w:ilvl="0" w:tplc="2AE60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7CD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6F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2D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EB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E81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45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2A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22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200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D2823A"/>
    <w:rsid w:val="0041180E"/>
    <w:rsid w:val="005A43F4"/>
    <w:rsid w:val="00784CAC"/>
    <w:rsid w:val="007A4C8D"/>
    <w:rsid w:val="00A604C8"/>
    <w:rsid w:val="00BF7D98"/>
    <w:rsid w:val="00C15994"/>
    <w:rsid w:val="00C26E9E"/>
    <w:rsid w:val="00C603FE"/>
    <w:rsid w:val="07D2823A"/>
    <w:rsid w:val="26C0D14F"/>
    <w:rsid w:val="7F1B9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0D14F"/>
  <w15:chartTrackingRefBased/>
  <w15:docId w15:val="{BB04C3D2-6041-4ACC-B554-05AD2AF3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3F4"/>
  </w:style>
  <w:style w:type="paragraph" w:styleId="Footer">
    <w:name w:val="footer"/>
    <w:basedOn w:val="Normal"/>
    <w:link w:val="FooterChar"/>
    <w:uiPriority w:val="99"/>
    <w:unhideWhenUsed/>
    <w:rsid w:val="005A4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helms42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Helms</dc:creator>
  <cp:keywords/>
  <dc:description/>
  <cp:lastModifiedBy>Dana McClure</cp:lastModifiedBy>
  <cp:revision>3</cp:revision>
  <dcterms:created xsi:type="dcterms:W3CDTF">2023-01-24T20:27:00Z</dcterms:created>
  <dcterms:modified xsi:type="dcterms:W3CDTF">2023-01-24T20:28:00Z</dcterms:modified>
</cp:coreProperties>
</file>