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3" w:rsidRPr="004D6445" w:rsidRDefault="004233BC" w:rsidP="00D9750C">
      <w:pPr>
        <w:pStyle w:val="Title"/>
        <w:ind w:left="0"/>
        <w:rPr>
          <w:rFonts w:ascii="Arial" w:hAnsi="Arial" w:cs="Arial"/>
          <w:caps w:val="0"/>
          <w:smallCaps/>
          <w:spacing w:val="80"/>
          <w:sz w:val="44"/>
          <w:szCs w:val="44"/>
        </w:rPr>
      </w:pPr>
      <w:r w:rsidRPr="004D6445">
        <w:rPr>
          <w:rFonts w:ascii="Arial" w:hAnsi="Arial" w:cs="Arial"/>
          <w:caps w:val="0"/>
          <w:smallCaps/>
          <w:spacing w:val="80"/>
          <w:sz w:val="44"/>
          <w:szCs w:val="44"/>
        </w:rPr>
        <w:t>Jamaal</w:t>
      </w:r>
      <w:r w:rsidR="00A75D13" w:rsidRPr="004D6445">
        <w:rPr>
          <w:rFonts w:ascii="Arial" w:hAnsi="Arial" w:cs="Arial"/>
          <w:caps w:val="0"/>
          <w:smallCaps/>
          <w:spacing w:val="80"/>
          <w:sz w:val="44"/>
          <w:szCs w:val="44"/>
        </w:rPr>
        <w:t xml:space="preserve"> </w:t>
      </w:r>
      <w:r w:rsidR="00A75D13" w:rsidRPr="004D6445">
        <w:rPr>
          <w:rFonts w:ascii="Arial" w:hAnsi="Arial" w:cs="Arial"/>
          <w:caps w:val="0"/>
          <w:smallCaps/>
          <w:sz w:val="44"/>
          <w:szCs w:val="44"/>
        </w:rPr>
        <w:t>D.</w:t>
      </w:r>
      <w:r w:rsidRPr="004D6445">
        <w:rPr>
          <w:rFonts w:ascii="Arial" w:hAnsi="Arial" w:cs="Arial"/>
          <w:caps w:val="0"/>
          <w:smallCaps/>
          <w:spacing w:val="80"/>
          <w:sz w:val="44"/>
          <w:szCs w:val="44"/>
        </w:rPr>
        <w:t xml:space="preserve"> </w:t>
      </w:r>
      <w:r w:rsidR="00827B23" w:rsidRPr="004D6445">
        <w:rPr>
          <w:rFonts w:ascii="Arial" w:hAnsi="Arial" w:cs="Arial"/>
          <w:caps w:val="0"/>
          <w:smallCaps/>
          <w:spacing w:val="80"/>
          <w:sz w:val="44"/>
          <w:szCs w:val="44"/>
        </w:rPr>
        <w:t>Alston</w:t>
      </w:r>
    </w:p>
    <w:p w:rsidR="00AE7270" w:rsidRPr="00C17BB1" w:rsidRDefault="00926DA7" w:rsidP="00C17BB1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caps/>
          <w:spacing w:val="20"/>
          <w:sz w:val="20"/>
          <w:szCs w:val="20"/>
        </w:rPr>
        <w:t xml:space="preserve">10106B </w:t>
      </w:r>
      <w:r w:rsidRPr="00926DA7">
        <w:rPr>
          <w:rFonts w:ascii="Arial" w:hAnsi="Arial" w:cs="Arial"/>
          <w:spacing w:val="20"/>
          <w:sz w:val="20"/>
          <w:szCs w:val="20"/>
        </w:rPr>
        <w:t>Castile Road</w:t>
      </w:r>
      <w:r w:rsidR="004575C0" w:rsidRPr="00C17BB1">
        <w:rPr>
          <w:rFonts w:ascii="Arial" w:hAnsi="Arial" w:cs="Arial"/>
          <w:caps/>
          <w:spacing w:val="20"/>
          <w:sz w:val="20"/>
          <w:szCs w:val="20"/>
        </w:rPr>
        <w:t xml:space="preserve"> •</w:t>
      </w:r>
      <w:r w:rsidR="00827B23" w:rsidRPr="00C17BB1">
        <w:rPr>
          <w:rFonts w:ascii="Arial" w:hAnsi="Arial" w:cs="Arial"/>
          <w:caps/>
          <w:spacing w:val="20"/>
          <w:sz w:val="20"/>
          <w:szCs w:val="20"/>
        </w:rPr>
        <w:t xml:space="preserve"> R</w:t>
      </w:r>
      <w:r w:rsidR="0088080D" w:rsidRPr="00C17BB1">
        <w:rPr>
          <w:rFonts w:ascii="Arial" w:hAnsi="Arial" w:cs="Arial"/>
          <w:spacing w:val="20"/>
          <w:sz w:val="20"/>
          <w:szCs w:val="20"/>
        </w:rPr>
        <w:t>ichmond, VA</w:t>
      </w:r>
      <w:r>
        <w:rPr>
          <w:rFonts w:ascii="Arial" w:hAnsi="Arial" w:cs="Arial"/>
          <w:spacing w:val="20"/>
          <w:sz w:val="20"/>
          <w:szCs w:val="20"/>
        </w:rPr>
        <w:t xml:space="preserve"> 23238</w:t>
      </w:r>
      <w:r w:rsidR="0088080D" w:rsidRPr="00C17BB1">
        <w:rPr>
          <w:rFonts w:ascii="Arial" w:hAnsi="Arial" w:cs="Arial"/>
          <w:spacing w:val="20"/>
          <w:sz w:val="20"/>
          <w:szCs w:val="20"/>
        </w:rPr>
        <w:t xml:space="preserve"> • (804)</w:t>
      </w:r>
      <w:r w:rsidR="00827B23" w:rsidRPr="00C17BB1">
        <w:rPr>
          <w:rFonts w:ascii="Arial" w:hAnsi="Arial" w:cs="Arial"/>
          <w:spacing w:val="20"/>
          <w:sz w:val="20"/>
          <w:szCs w:val="20"/>
        </w:rPr>
        <w:t>475-0501</w:t>
      </w:r>
      <w:r w:rsidR="001A04A9" w:rsidRPr="00C17BB1">
        <w:rPr>
          <w:rFonts w:ascii="Arial" w:hAnsi="Arial" w:cs="Arial"/>
          <w:spacing w:val="20"/>
          <w:sz w:val="20"/>
          <w:szCs w:val="20"/>
        </w:rPr>
        <w:t>•</w:t>
      </w:r>
      <w:r w:rsidR="00C17BB1" w:rsidRPr="00C17BB1">
        <w:rPr>
          <w:rFonts w:ascii="Arial" w:hAnsi="Arial" w:cs="Arial"/>
          <w:spacing w:val="20"/>
          <w:sz w:val="20"/>
          <w:szCs w:val="20"/>
        </w:rPr>
        <w:t xml:space="preserve"> </w:t>
      </w:r>
      <w:r w:rsidR="00AE7270" w:rsidRPr="00C17BB1">
        <w:rPr>
          <w:rFonts w:ascii="Arial" w:hAnsi="Arial" w:cs="Arial"/>
          <w:spacing w:val="20"/>
          <w:sz w:val="20"/>
          <w:szCs w:val="20"/>
        </w:rPr>
        <w:t>jamaal.alston@gmail.com</w:t>
      </w:r>
    </w:p>
    <w:p w:rsidR="006E3F7E" w:rsidRPr="00F31FC2" w:rsidRDefault="00AB13B8" w:rsidP="00F31F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9" style="position:absolute;left:0;text-align:left;z-index:251663360" from="-28.9pt,2.2pt" to="511.1pt,2.2pt" strokeweight="4.5pt">
            <v:stroke linestyle="thinThick"/>
          </v:line>
        </w:pict>
      </w:r>
    </w:p>
    <w:p w:rsidR="00FB4F52" w:rsidRPr="00C17BB1" w:rsidRDefault="008C3191" w:rsidP="0094670E">
      <w:pPr>
        <w:tabs>
          <w:tab w:val="left" w:pos="2246"/>
          <w:tab w:val="center" w:pos="4815"/>
        </w:tabs>
        <w:spacing w:line="360" w:lineRule="auto"/>
        <w:ind w:hanging="180"/>
        <w:rPr>
          <w:rFonts w:ascii="Arial" w:hAnsi="Arial" w:cs="Arial"/>
          <w:b/>
          <w:caps/>
          <w:spacing w:val="50"/>
          <w:sz w:val="28"/>
          <w:szCs w:val="28"/>
        </w:rPr>
      </w:pPr>
      <w:r w:rsidRPr="00C17BB1">
        <w:rPr>
          <w:rFonts w:ascii="Arial" w:hAnsi="Arial" w:cs="Arial"/>
          <w:b/>
          <w:caps/>
          <w:spacing w:val="50"/>
          <w:sz w:val="22"/>
          <w:szCs w:val="22"/>
        </w:rPr>
        <w:t>Professional Experience</w:t>
      </w:r>
    </w:p>
    <w:p w:rsidR="00855761" w:rsidRPr="00F0714D" w:rsidRDefault="00707E37" w:rsidP="00C17BB1">
      <w:pPr>
        <w:spacing w:line="360" w:lineRule="auto"/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F0714D">
        <w:rPr>
          <w:rFonts w:ascii="Arial" w:hAnsi="Arial" w:cs="Arial"/>
          <w:b/>
          <w:sz w:val="20"/>
          <w:szCs w:val="20"/>
        </w:rPr>
        <w:t>5</w:t>
      </w:r>
      <w:r w:rsidR="00626ADF" w:rsidRPr="00F0714D">
        <w:rPr>
          <w:rFonts w:ascii="Arial" w:hAnsi="Arial" w:cs="Arial"/>
          <w:b/>
          <w:sz w:val="20"/>
          <w:szCs w:val="20"/>
        </w:rPr>
        <w:t>/2009 – P</w:t>
      </w:r>
      <w:r w:rsidR="0025057A" w:rsidRPr="00F0714D">
        <w:rPr>
          <w:rFonts w:ascii="Arial" w:hAnsi="Arial" w:cs="Arial"/>
          <w:b/>
          <w:sz w:val="20"/>
          <w:szCs w:val="20"/>
        </w:rPr>
        <w:t xml:space="preserve">resent       </w:t>
      </w:r>
      <w:r w:rsidRPr="00F0714D">
        <w:rPr>
          <w:rFonts w:ascii="Arial" w:hAnsi="Arial" w:cs="Arial"/>
          <w:b/>
          <w:sz w:val="20"/>
          <w:szCs w:val="20"/>
        </w:rPr>
        <w:t xml:space="preserve">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   </w:t>
      </w:r>
      <w:r w:rsidRPr="00F0714D">
        <w:rPr>
          <w:rFonts w:ascii="Arial" w:hAnsi="Arial" w:cs="Arial"/>
          <w:b/>
          <w:sz w:val="20"/>
          <w:szCs w:val="20"/>
        </w:rPr>
        <w:t xml:space="preserve"> </w:t>
      </w:r>
      <w:r w:rsidR="00C17BB1" w:rsidRPr="00F0714D">
        <w:rPr>
          <w:rFonts w:ascii="Arial" w:hAnsi="Arial" w:cs="Arial"/>
          <w:b/>
          <w:sz w:val="20"/>
          <w:szCs w:val="20"/>
        </w:rPr>
        <w:t xml:space="preserve">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   </w:t>
      </w:r>
      <w:r w:rsidR="00C17BB1" w:rsidRPr="00F0714D">
        <w:rPr>
          <w:rFonts w:ascii="Arial" w:hAnsi="Arial" w:cs="Arial"/>
          <w:b/>
          <w:sz w:val="20"/>
          <w:szCs w:val="20"/>
        </w:rPr>
        <w:t xml:space="preserve">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</w:t>
      </w:r>
      <w:r w:rsidR="00C17BB1" w:rsidRPr="00F0714D">
        <w:rPr>
          <w:rFonts w:ascii="Arial" w:hAnsi="Arial" w:cs="Arial"/>
          <w:b/>
          <w:sz w:val="20"/>
          <w:szCs w:val="20"/>
        </w:rPr>
        <w:t xml:space="preserve"> </w:t>
      </w:r>
      <w:r w:rsidRPr="00F0714D">
        <w:rPr>
          <w:rFonts w:ascii="Arial" w:hAnsi="Arial" w:cs="Arial"/>
          <w:b/>
          <w:sz w:val="20"/>
          <w:szCs w:val="20"/>
        </w:rPr>
        <w:t xml:space="preserve">   </w:t>
      </w:r>
      <w:r w:rsidR="00C17BB1" w:rsidRPr="00F0714D">
        <w:rPr>
          <w:rFonts w:ascii="Arial" w:hAnsi="Arial" w:cs="Arial"/>
          <w:b/>
          <w:sz w:val="20"/>
          <w:szCs w:val="20"/>
        </w:rPr>
        <w:t xml:space="preserve"> </w:t>
      </w:r>
      <w:r w:rsidRPr="00F0714D">
        <w:rPr>
          <w:rFonts w:ascii="Arial" w:hAnsi="Arial" w:cs="Arial"/>
          <w:b/>
          <w:sz w:val="20"/>
          <w:szCs w:val="20"/>
        </w:rPr>
        <w:t xml:space="preserve"> </w:t>
      </w:r>
      <w:r w:rsidR="00F0714D">
        <w:rPr>
          <w:rFonts w:ascii="Arial" w:hAnsi="Arial" w:cs="Arial"/>
          <w:b/>
          <w:sz w:val="20"/>
          <w:szCs w:val="20"/>
        </w:rPr>
        <w:t xml:space="preserve"> </w:t>
      </w:r>
      <w:r w:rsidR="00C17BB1" w:rsidRPr="00F0714D">
        <w:rPr>
          <w:rFonts w:ascii="Arial" w:hAnsi="Arial" w:cs="Arial"/>
          <w:b/>
          <w:sz w:val="20"/>
          <w:szCs w:val="20"/>
        </w:rPr>
        <w:t xml:space="preserve"> </w:t>
      </w:r>
      <w:r w:rsidR="00855761" w:rsidRPr="00F0714D">
        <w:rPr>
          <w:rFonts w:ascii="Arial" w:hAnsi="Arial" w:cs="Arial"/>
          <w:b/>
          <w:sz w:val="20"/>
          <w:szCs w:val="20"/>
        </w:rPr>
        <w:t xml:space="preserve">The Cade Dental Practice </w:t>
      </w:r>
      <w:r w:rsidR="00DD0408" w:rsidRPr="00F0714D">
        <w:rPr>
          <w:rFonts w:ascii="Arial" w:hAnsi="Arial" w:cs="Arial"/>
          <w:b/>
          <w:sz w:val="20"/>
          <w:szCs w:val="20"/>
        </w:rPr>
        <w:t xml:space="preserve"> </w:t>
      </w:r>
      <w:r w:rsidR="00C17BB1" w:rsidRPr="00F0714D">
        <w:rPr>
          <w:rFonts w:ascii="Arial" w:hAnsi="Arial" w:cs="Arial"/>
          <w:b/>
          <w:sz w:val="20"/>
          <w:szCs w:val="20"/>
        </w:rPr>
        <w:t xml:space="preserve">      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    </w:t>
      </w:r>
      <w:r w:rsidR="00C17BB1" w:rsidRPr="00F0714D">
        <w:rPr>
          <w:rFonts w:ascii="Arial" w:hAnsi="Arial" w:cs="Arial"/>
          <w:b/>
          <w:sz w:val="20"/>
          <w:szCs w:val="20"/>
        </w:rPr>
        <w:t xml:space="preserve">   </w:t>
      </w:r>
      <w:r w:rsidRPr="00F0714D">
        <w:rPr>
          <w:rFonts w:ascii="Arial" w:hAnsi="Arial" w:cs="Arial"/>
          <w:b/>
          <w:sz w:val="20"/>
          <w:szCs w:val="20"/>
        </w:rPr>
        <w:t xml:space="preserve"> </w:t>
      </w:r>
      <w:r w:rsidR="00C17BB1" w:rsidRPr="00F0714D">
        <w:rPr>
          <w:rFonts w:ascii="Arial" w:hAnsi="Arial" w:cs="Arial"/>
          <w:b/>
          <w:sz w:val="20"/>
          <w:szCs w:val="20"/>
        </w:rPr>
        <w:t xml:space="preserve">                   </w:t>
      </w:r>
      <w:r w:rsidR="00795EBC" w:rsidRPr="00F0714D">
        <w:rPr>
          <w:rFonts w:ascii="Arial" w:hAnsi="Arial" w:cs="Arial"/>
          <w:b/>
          <w:sz w:val="20"/>
          <w:szCs w:val="20"/>
        </w:rPr>
        <w:t xml:space="preserve"> Richmond, Virginia</w:t>
      </w:r>
    </w:p>
    <w:p w:rsidR="008C3191" w:rsidRPr="00551378" w:rsidRDefault="00455480" w:rsidP="00455480">
      <w:pPr>
        <w:spacing w:line="360" w:lineRule="auto"/>
        <w:ind w:hanging="180"/>
        <w:rPr>
          <w:rFonts w:ascii="Arial" w:hAnsi="Arial" w:cs="Arial"/>
          <w:b/>
          <w:spacing w:val="12"/>
          <w:sz w:val="18"/>
          <w:szCs w:val="18"/>
        </w:rPr>
      </w:pPr>
      <w:r w:rsidRPr="00C17BB1">
        <w:rPr>
          <w:rFonts w:ascii="Arial" w:hAnsi="Arial" w:cs="Arial"/>
          <w:b/>
          <w:sz w:val="22"/>
          <w:szCs w:val="22"/>
        </w:rPr>
        <w:t xml:space="preserve">  </w:t>
      </w:r>
      <w:r w:rsidR="00855761" w:rsidRPr="00551378">
        <w:rPr>
          <w:rFonts w:ascii="Arial" w:hAnsi="Arial" w:cs="Arial"/>
          <w:b/>
          <w:spacing w:val="12"/>
          <w:sz w:val="18"/>
          <w:szCs w:val="18"/>
        </w:rPr>
        <w:t>Office Manager</w:t>
      </w:r>
      <w:r w:rsidR="001A04A9" w:rsidRPr="00551378">
        <w:rPr>
          <w:rFonts w:ascii="Arial" w:hAnsi="Arial" w:cs="Arial"/>
          <w:b/>
          <w:spacing w:val="12"/>
          <w:sz w:val="18"/>
          <w:szCs w:val="18"/>
        </w:rPr>
        <w:t xml:space="preserve">    </w:t>
      </w:r>
      <w:r w:rsidR="001A04A9" w:rsidRPr="00551378">
        <w:rPr>
          <w:rFonts w:ascii="Arial" w:hAnsi="Arial" w:cs="Arial"/>
          <w:b/>
          <w:color w:val="FF0000"/>
          <w:spacing w:val="12"/>
          <w:sz w:val="18"/>
          <w:szCs w:val="18"/>
        </w:rPr>
        <w:t xml:space="preserve">                             </w:t>
      </w:r>
    </w:p>
    <w:p w:rsidR="004D6445" w:rsidRDefault="003E54C4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7BB1">
        <w:rPr>
          <w:rFonts w:ascii="Arial" w:hAnsi="Arial" w:cs="Arial"/>
          <w:sz w:val="18"/>
          <w:szCs w:val="18"/>
        </w:rPr>
        <w:t xml:space="preserve">Spearheaded </w:t>
      </w:r>
      <w:r w:rsidR="00520F80" w:rsidRPr="00C17BB1">
        <w:rPr>
          <w:rFonts w:ascii="Arial" w:hAnsi="Arial" w:cs="Arial"/>
          <w:sz w:val="18"/>
          <w:szCs w:val="18"/>
        </w:rPr>
        <w:t>a 9% increase in pro</w:t>
      </w:r>
      <w:r w:rsidR="004D6445">
        <w:rPr>
          <w:rFonts w:ascii="Arial" w:hAnsi="Arial" w:cs="Arial"/>
          <w:sz w:val="18"/>
          <w:szCs w:val="18"/>
        </w:rPr>
        <w:t>fits with the application of p</w:t>
      </w:r>
      <w:r w:rsidR="00312C86">
        <w:rPr>
          <w:rFonts w:ascii="Arial" w:hAnsi="Arial" w:cs="Arial"/>
          <w:sz w:val="18"/>
          <w:szCs w:val="18"/>
        </w:rPr>
        <w:t>rocess improvement techniques</w:t>
      </w:r>
      <w:r w:rsidR="004D6445">
        <w:rPr>
          <w:rFonts w:ascii="Arial" w:hAnsi="Arial" w:cs="Arial"/>
          <w:sz w:val="18"/>
          <w:szCs w:val="18"/>
        </w:rPr>
        <w:t xml:space="preserve"> </w:t>
      </w:r>
      <w:r w:rsidR="00094E2C">
        <w:rPr>
          <w:rFonts w:ascii="Arial" w:hAnsi="Arial" w:cs="Arial"/>
          <w:sz w:val="18"/>
          <w:szCs w:val="18"/>
        </w:rPr>
        <w:t>which targeted the</w:t>
      </w:r>
      <w:r w:rsidR="004D6445" w:rsidRPr="00C17BB1">
        <w:rPr>
          <w:rFonts w:ascii="Arial" w:hAnsi="Arial" w:cs="Arial"/>
          <w:sz w:val="18"/>
          <w:szCs w:val="18"/>
        </w:rPr>
        <w:t xml:space="preserve"> streamlining</w:t>
      </w:r>
      <w:r w:rsidR="00094E2C">
        <w:rPr>
          <w:rFonts w:ascii="Arial" w:hAnsi="Arial" w:cs="Arial"/>
          <w:sz w:val="18"/>
          <w:szCs w:val="18"/>
        </w:rPr>
        <w:t xml:space="preserve"> of</w:t>
      </w:r>
      <w:r w:rsidR="004D6445" w:rsidRPr="00C17BB1">
        <w:rPr>
          <w:rFonts w:ascii="Arial" w:hAnsi="Arial" w:cs="Arial"/>
          <w:sz w:val="18"/>
          <w:szCs w:val="18"/>
        </w:rPr>
        <w:t xml:space="preserve"> </w:t>
      </w:r>
      <w:r w:rsidR="00FD1907">
        <w:rPr>
          <w:rFonts w:ascii="Arial" w:hAnsi="Arial" w:cs="Arial"/>
          <w:sz w:val="18"/>
          <w:szCs w:val="18"/>
        </w:rPr>
        <w:t>the practice’s revenue cycle</w:t>
      </w:r>
      <w:r w:rsidR="004D6445" w:rsidRPr="00C17BB1">
        <w:rPr>
          <w:rFonts w:ascii="Arial" w:hAnsi="Arial" w:cs="Arial"/>
          <w:sz w:val="18"/>
          <w:szCs w:val="18"/>
        </w:rPr>
        <w:t xml:space="preserve"> </w:t>
      </w:r>
    </w:p>
    <w:p w:rsidR="00270504" w:rsidRDefault="00270504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Re-engineered existing business strategy by applying consultative program management principles</w:t>
      </w:r>
      <w:r w:rsidR="00094E2C">
        <w:rPr>
          <w:rFonts w:ascii="Arial" w:hAnsi="Arial" w:cs="Arial"/>
          <w:sz w:val="18"/>
          <w:szCs w:val="18"/>
        </w:rPr>
        <w:t xml:space="preserve"> and rationale</w:t>
      </w:r>
      <w:r w:rsidR="00312C8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:rsidR="00CA143B" w:rsidRDefault="00312C86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Conduct financial, trend, and market analysis to report and gauge financial performance then utilize those findings for </w:t>
      </w:r>
      <w:r w:rsidR="00FD1907">
        <w:rPr>
          <w:rFonts w:ascii="Arial" w:hAnsi="Arial" w:cs="Arial"/>
          <w:sz w:val="18"/>
          <w:szCs w:val="18"/>
        </w:rPr>
        <w:t xml:space="preserve">setting benchmarks, </w:t>
      </w:r>
      <w:r>
        <w:rPr>
          <w:rFonts w:ascii="Arial" w:hAnsi="Arial" w:cs="Arial"/>
          <w:sz w:val="18"/>
          <w:szCs w:val="18"/>
        </w:rPr>
        <w:t>forecasting</w:t>
      </w:r>
      <w:r w:rsidR="00FD1907">
        <w:rPr>
          <w:rFonts w:ascii="Arial" w:hAnsi="Arial" w:cs="Arial"/>
          <w:sz w:val="18"/>
          <w:szCs w:val="18"/>
        </w:rPr>
        <w:t>, and budgeting</w:t>
      </w:r>
      <w:r>
        <w:rPr>
          <w:rFonts w:ascii="Arial" w:hAnsi="Arial" w:cs="Arial"/>
          <w:sz w:val="18"/>
          <w:szCs w:val="18"/>
        </w:rPr>
        <w:t xml:space="preserve"> </w:t>
      </w:r>
    </w:p>
    <w:p w:rsidR="00CA143B" w:rsidRDefault="00CA143B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 market</w:t>
      </w:r>
      <w:r w:rsidR="003F072D">
        <w:rPr>
          <w:rFonts w:ascii="Arial" w:hAnsi="Arial" w:cs="Arial"/>
          <w:sz w:val="18"/>
          <w:szCs w:val="18"/>
        </w:rPr>
        <w:t xml:space="preserve"> and best practice</w:t>
      </w:r>
      <w:r>
        <w:rPr>
          <w:rFonts w:ascii="Arial" w:hAnsi="Arial" w:cs="Arial"/>
          <w:sz w:val="18"/>
          <w:szCs w:val="18"/>
        </w:rPr>
        <w:t xml:space="preserve"> research to define and set</w:t>
      </w:r>
      <w:r w:rsidR="00182A11">
        <w:rPr>
          <w:rFonts w:ascii="Arial" w:hAnsi="Arial" w:cs="Arial"/>
          <w:sz w:val="18"/>
          <w:szCs w:val="18"/>
        </w:rPr>
        <w:t xml:space="preserve"> competitive</w:t>
      </w:r>
      <w:r>
        <w:rPr>
          <w:rFonts w:ascii="Arial" w:hAnsi="Arial" w:cs="Arial"/>
          <w:sz w:val="18"/>
          <w:szCs w:val="18"/>
        </w:rPr>
        <w:t xml:space="preserve"> pricing for services</w:t>
      </w:r>
    </w:p>
    <w:p w:rsidR="00270504" w:rsidRPr="00312C86" w:rsidRDefault="00CA143B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Supervise daily operations and facility maintenance</w:t>
      </w:r>
      <w:r w:rsidR="00312C86">
        <w:rPr>
          <w:rFonts w:ascii="Arial" w:hAnsi="Arial" w:cs="Arial"/>
          <w:sz w:val="18"/>
          <w:szCs w:val="18"/>
        </w:rPr>
        <w:t xml:space="preserve"> </w:t>
      </w:r>
    </w:p>
    <w:p w:rsidR="00CA143B" w:rsidRPr="00CA143B" w:rsidRDefault="00FD1907" w:rsidP="00CA143B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Manage the practice’s account receivables and general ledger </w:t>
      </w:r>
    </w:p>
    <w:p w:rsidR="00182A11" w:rsidRDefault="00CA143B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insurance participation, billing, and all collection activities</w:t>
      </w:r>
    </w:p>
    <w:p w:rsidR="00FD1907" w:rsidRDefault="00182A11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Oversee and maintain vendor relationships </w:t>
      </w:r>
      <w:r w:rsidR="00CA143B">
        <w:rPr>
          <w:rFonts w:ascii="Arial" w:hAnsi="Arial" w:cs="Arial"/>
          <w:sz w:val="18"/>
          <w:szCs w:val="18"/>
        </w:rPr>
        <w:t xml:space="preserve"> </w:t>
      </w:r>
    </w:p>
    <w:p w:rsidR="00CA143B" w:rsidRDefault="003F072D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Administer continued training and development for employee’s required skill set</w:t>
      </w:r>
      <w:r w:rsidR="00707E37">
        <w:rPr>
          <w:rFonts w:ascii="Arial" w:hAnsi="Arial" w:cs="Arial"/>
          <w:sz w:val="18"/>
          <w:szCs w:val="18"/>
        </w:rPr>
        <w:t xml:space="preserve"> </w:t>
      </w:r>
    </w:p>
    <w:p w:rsidR="003E7D3A" w:rsidRPr="004D6445" w:rsidRDefault="003F072D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520F80" w:rsidRPr="004D6445">
        <w:rPr>
          <w:rFonts w:ascii="Arial" w:hAnsi="Arial" w:cs="Arial"/>
          <w:sz w:val="18"/>
          <w:szCs w:val="18"/>
        </w:rPr>
        <w:t>ncreased</w:t>
      </w:r>
      <w:r w:rsidR="00B2645D" w:rsidRPr="004D6445">
        <w:rPr>
          <w:rFonts w:ascii="Arial" w:hAnsi="Arial" w:cs="Arial"/>
          <w:sz w:val="18"/>
          <w:szCs w:val="18"/>
        </w:rPr>
        <w:t xml:space="preserve"> overall</w:t>
      </w:r>
      <w:r w:rsidR="00520F80" w:rsidRPr="004D6445">
        <w:rPr>
          <w:rFonts w:ascii="Arial" w:hAnsi="Arial" w:cs="Arial"/>
          <w:sz w:val="18"/>
          <w:szCs w:val="18"/>
        </w:rPr>
        <w:t xml:space="preserve"> productivity by</w:t>
      </w:r>
      <w:r w:rsidR="00DD59A1" w:rsidRPr="004D6445">
        <w:rPr>
          <w:rFonts w:ascii="Arial" w:hAnsi="Arial" w:cs="Arial"/>
          <w:sz w:val="18"/>
          <w:szCs w:val="18"/>
        </w:rPr>
        <w:t xml:space="preserve"> assessing and </w:t>
      </w:r>
      <w:r w:rsidR="00B2645D" w:rsidRPr="004D6445">
        <w:rPr>
          <w:rFonts w:ascii="Arial" w:hAnsi="Arial" w:cs="Arial"/>
          <w:sz w:val="18"/>
          <w:szCs w:val="18"/>
        </w:rPr>
        <w:t>supervising</w:t>
      </w:r>
      <w:r w:rsidR="00DD59A1" w:rsidRPr="004D6445">
        <w:rPr>
          <w:rFonts w:ascii="Arial" w:hAnsi="Arial" w:cs="Arial"/>
          <w:sz w:val="18"/>
          <w:szCs w:val="18"/>
        </w:rPr>
        <w:t xml:space="preserve"> the daily schedule</w:t>
      </w:r>
      <w:r w:rsidR="00B2645D" w:rsidRPr="004D6445">
        <w:rPr>
          <w:rFonts w:ascii="Arial" w:hAnsi="Arial" w:cs="Arial"/>
          <w:sz w:val="18"/>
          <w:szCs w:val="18"/>
        </w:rPr>
        <w:t xml:space="preserve"> and </w:t>
      </w:r>
      <w:r w:rsidR="00520F80" w:rsidRPr="004D6445">
        <w:rPr>
          <w:rFonts w:ascii="Arial" w:hAnsi="Arial" w:cs="Arial"/>
          <w:sz w:val="18"/>
          <w:szCs w:val="18"/>
        </w:rPr>
        <w:t xml:space="preserve">aligning front office staff duties with </w:t>
      </w:r>
      <w:r w:rsidR="009A7D8F" w:rsidRPr="004D6445">
        <w:rPr>
          <w:rFonts w:ascii="Arial" w:hAnsi="Arial" w:cs="Arial"/>
          <w:sz w:val="18"/>
          <w:szCs w:val="18"/>
        </w:rPr>
        <w:t>individual</w:t>
      </w:r>
      <w:r w:rsidR="00C17BB1" w:rsidRPr="004D6445">
        <w:rPr>
          <w:rFonts w:ascii="Arial" w:hAnsi="Arial" w:cs="Arial"/>
          <w:sz w:val="18"/>
          <w:szCs w:val="18"/>
        </w:rPr>
        <w:t xml:space="preserve"> specific</w:t>
      </w:r>
      <w:r w:rsidR="009A7D8F" w:rsidRPr="004D6445">
        <w:rPr>
          <w:rFonts w:ascii="Arial" w:hAnsi="Arial" w:cs="Arial"/>
          <w:sz w:val="18"/>
          <w:szCs w:val="18"/>
        </w:rPr>
        <w:t xml:space="preserve"> </w:t>
      </w:r>
      <w:r w:rsidR="00FE2D1B" w:rsidRPr="004D6445">
        <w:rPr>
          <w:rFonts w:ascii="Arial" w:hAnsi="Arial" w:cs="Arial"/>
          <w:sz w:val="18"/>
          <w:szCs w:val="18"/>
        </w:rPr>
        <w:t>areas of skill</w:t>
      </w:r>
      <w:r w:rsidR="00707E37">
        <w:rPr>
          <w:rFonts w:ascii="Arial" w:hAnsi="Arial" w:cs="Arial"/>
          <w:sz w:val="18"/>
          <w:szCs w:val="18"/>
        </w:rPr>
        <w:t xml:space="preserve"> and evaluate the execution of those duties</w:t>
      </w:r>
    </w:p>
    <w:p w:rsidR="003F072D" w:rsidRDefault="00094E2C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Compute</w:t>
      </w:r>
      <w:r w:rsidR="003F072D">
        <w:rPr>
          <w:rFonts w:ascii="Arial" w:hAnsi="Arial" w:cs="Arial"/>
          <w:sz w:val="18"/>
          <w:szCs w:val="18"/>
        </w:rPr>
        <w:t xml:space="preserve"> employee payroll with applicable taxes</w:t>
      </w:r>
    </w:p>
    <w:p w:rsidR="00F86424" w:rsidRDefault="003F072D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Perform recruitment activities to attract and evaluate potential </w:t>
      </w:r>
      <w:r w:rsidR="00094E2C">
        <w:rPr>
          <w:rFonts w:ascii="Arial" w:hAnsi="Arial" w:cs="Arial"/>
          <w:sz w:val="18"/>
          <w:szCs w:val="18"/>
        </w:rPr>
        <w:t>employees</w:t>
      </w:r>
    </w:p>
    <w:p w:rsidR="00BF47C7" w:rsidRPr="00C17BB1" w:rsidRDefault="00F86424" w:rsidP="00312C8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Respond to </w:t>
      </w:r>
      <w:r w:rsidR="006E3F7E">
        <w:rPr>
          <w:rFonts w:ascii="Arial" w:hAnsi="Arial" w:cs="Arial"/>
          <w:sz w:val="18"/>
          <w:szCs w:val="18"/>
        </w:rPr>
        <w:t xml:space="preserve">employee </w:t>
      </w:r>
      <w:r w:rsidR="00551378">
        <w:rPr>
          <w:rFonts w:ascii="Arial" w:hAnsi="Arial" w:cs="Arial"/>
          <w:sz w:val="18"/>
          <w:szCs w:val="18"/>
        </w:rPr>
        <w:t xml:space="preserve">questions and/or </w:t>
      </w:r>
      <w:r w:rsidR="006E3F7E">
        <w:rPr>
          <w:rFonts w:ascii="Arial" w:hAnsi="Arial" w:cs="Arial"/>
          <w:sz w:val="18"/>
          <w:szCs w:val="18"/>
        </w:rPr>
        <w:t>concerns</w:t>
      </w:r>
      <w:r w:rsidR="00094E2C">
        <w:rPr>
          <w:rFonts w:ascii="Arial" w:hAnsi="Arial" w:cs="Arial"/>
          <w:sz w:val="18"/>
          <w:szCs w:val="18"/>
        </w:rPr>
        <w:t xml:space="preserve"> in an </w:t>
      </w:r>
      <w:r w:rsidR="00182A11">
        <w:rPr>
          <w:rFonts w:ascii="Arial" w:hAnsi="Arial" w:cs="Arial"/>
          <w:sz w:val="18"/>
          <w:szCs w:val="18"/>
        </w:rPr>
        <w:t xml:space="preserve">courteous and </w:t>
      </w:r>
      <w:r w:rsidR="00094E2C">
        <w:rPr>
          <w:rFonts w:ascii="Arial" w:hAnsi="Arial" w:cs="Arial"/>
          <w:sz w:val="18"/>
          <w:szCs w:val="18"/>
        </w:rPr>
        <w:t>efficient manner</w:t>
      </w:r>
      <w:r w:rsidR="000A4413" w:rsidRPr="00C17BB1">
        <w:rPr>
          <w:rFonts w:ascii="Arial" w:hAnsi="Arial" w:cs="Arial"/>
          <w:sz w:val="18"/>
          <w:szCs w:val="18"/>
        </w:rPr>
        <w:t xml:space="preserve"> </w:t>
      </w:r>
      <w:r w:rsidR="00980879" w:rsidRPr="00C17BB1">
        <w:rPr>
          <w:rFonts w:ascii="Arial" w:hAnsi="Arial" w:cs="Arial"/>
          <w:sz w:val="18"/>
          <w:szCs w:val="18"/>
        </w:rPr>
        <w:t xml:space="preserve"> </w:t>
      </w:r>
      <w:r w:rsidR="006F1B34" w:rsidRPr="00C17BB1">
        <w:rPr>
          <w:rFonts w:ascii="Arial" w:hAnsi="Arial" w:cs="Arial"/>
          <w:sz w:val="18"/>
          <w:szCs w:val="18"/>
        </w:rPr>
        <w:t xml:space="preserve"> </w:t>
      </w:r>
      <w:r w:rsidR="00BF47C7" w:rsidRPr="00C17BB1">
        <w:rPr>
          <w:rFonts w:ascii="Arial" w:hAnsi="Arial" w:cs="Arial"/>
          <w:sz w:val="18"/>
          <w:szCs w:val="18"/>
        </w:rPr>
        <w:t xml:space="preserve"> </w:t>
      </w:r>
    </w:p>
    <w:p w:rsidR="00455480" w:rsidRPr="00C17BB1" w:rsidRDefault="00293F60" w:rsidP="00312C86">
      <w:pPr>
        <w:pStyle w:val="ListParagraph"/>
        <w:numPr>
          <w:ilvl w:val="0"/>
          <w:numId w:val="26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C17BB1">
        <w:rPr>
          <w:rFonts w:ascii="Arial" w:hAnsi="Arial" w:cs="Arial"/>
          <w:sz w:val="18"/>
          <w:szCs w:val="18"/>
        </w:rPr>
        <w:t>Designed</w:t>
      </w:r>
      <w:r w:rsidR="00D51463" w:rsidRPr="00C17BB1">
        <w:rPr>
          <w:rFonts w:ascii="Arial" w:hAnsi="Arial" w:cs="Arial"/>
          <w:sz w:val="18"/>
          <w:szCs w:val="18"/>
        </w:rPr>
        <w:t xml:space="preserve"> a</w:t>
      </w:r>
      <w:r w:rsidR="0008062C" w:rsidRPr="00C17BB1">
        <w:rPr>
          <w:rFonts w:ascii="Arial" w:hAnsi="Arial" w:cs="Arial"/>
          <w:sz w:val="18"/>
          <w:szCs w:val="18"/>
        </w:rPr>
        <w:t xml:space="preserve"> successful</w:t>
      </w:r>
      <w:r w:rsidR="00D51463" w:rsidRPr="00C17BB1">
        <w:rPr>
          <w:rFonts w:ascii="Arial" w:hAnsi="Arial" w:cs="Arial"/>
          <w:sz w:val="18"/>
          <w:szCs w:val="18"/>
        </w:rPr>
        <w:t xml:space="preserve"> m</w:t>
      </w:r>
      <w:r w:rsidRPr="00C17BB1">
        <w:rPr>
          <w:rFonts w:ascii="Arial" w:hAnsi="Arial" w:cs="Arial"/>
          <w:sz w:val="18"/>
          <w:szCs w:val="18"/>
        </w:rPr>
        <w:t>arketing program which included</w:t>
      </w:r>
      <w:r w:rsidR="009E35BF" w:rsidRPr="00C17BB1">
        <w:rPr>
          <w:rFonts w:ascii="Arial" w:hAnsi="Arial" w:cs="Arial"/>
          <w:sz w:val="18"/>
          <w:szCs w:val="18"/>
        </w:rPr>
        <w:t xml:space="preserve"> practice</w:t>
      </w:r>
      <w:r w:rsidR="00D51463" w:rsidRPr="00C17BB1">
        <w:rPr>
          <w:rFonts w:ascii="Arial" w:hAnsi="Arial" w:cs="Arial"/>
          <w:sz w:val="18"/>
          <w:szCs w:val="18"/>
        </w:rPr>
        <w:t xml:space="preserve"> branding,</w:t>
      </w:r>
      <w:r w:rsidRPr="00C17BB1">
        <w:rPr>
          <w:rFonts w:ascii="Arial" w:hAnsi="Arial" w:cs="Arial"/>
          <w:sz w:val="18"/>
          <w:szCs w:val="18"/>
        </w:rPr>
        <w:t xml:space="preserve"> </w:t>
      </w:r>
      <w:r w:rsidR="009A7D8F" w:rsidRPr="00C17BB1">
        <w:rPr>
          <w:rFonts w:ascii="Arial" w:hAnsi="Arial" w:cs="Arial"/>
          <w:sz w:val="18"/>
          <w:szCs w:val="18"/>
        </w:rPr>
        <w:t xml:space="preserve">targeted </w:t>
      </w:r>
      <w:r w:rsidR="00607218" w:rsidRPr="00C17BB1">
        <w:rPr>
          <w:rFonts w:ascii="Arial" w:hAnsi="Arial" w:cs="Arial"/>
          <w:sz w:val="18"/>
          <w:szCs w:val="18"/>
        </w:rPr>
        <w:t>mailed</w:t>
      </w:r>
      <w:r w:rsidRPr="00C17BB1">
        <w:rPr>
          <w:rFonts w:ascii="Arial" w:hAnsi="Arial" w:cs="Arial"/>
          <w:sz w:val="18"/>
          <w:szCs w:val="18"/>
        </w:rPr>
        <w:t xml:space="preserve"> promotions, </w:t>
      </w:r>
      <w:r w:rsidR="00607218" w:rsidRPr="00C17BB1">
        <w:rPr>
          <w:rFonts w:ascii="Arial" w:hAnsi="Arial" w:cs="Arial"/>
          <w:sz w:val="18"/>
          <w:szCs w:val="18"/>
        </w:rPr>
        <w:t xml:space="preserve">partnering with applicable insurance companies, </w:t>
      </w:r>
      <w:r w:rsidRPr="00C17BB1">
        <w:rPr>
          <w:rFonts w:ascii="Arial" w:hAnsi="Arial" w:cs="Arial"/>
          <w:sz w:val="18"/>
          <w:szCs w:val="18"/>
        </w:rPr>
        <w:t xml:space="preserve">and the integration of social media </w:t>
      </w:r>
      <w:r w:rsidR="00D51463" w:rsidRPr="00C17BB1">
        <w:rPr>
          <w:rFonts w:ascii="Arial" w:hAnsi="Arial" w:cs="Arial"/>
          <w:sz w:val="18"/>
          <w:szCs w:val="18"/>
        </w:rPr>
        <w:t xml:space="preserve"> </w:t>
      </w:r>
    </w:p>
    <w:p w:rsidR="00855761" w:rsidRPr="00F0714D" w:rsidRDefault="00DD0408" w:rsidP="00D9750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0714D">
        <w:rPr>
          <w:rFonts w:ascii="Arial" w:hAnsi="Arial" w:cs="Arial"/>
          <w:b/>
          <w:sz w:val="20"/>
          <w:szCs w:val="20"/>
        </w:rPr>
        <w:t xml:space="preserve">5/2007 – 4/2009  </w:t>
      </w:r>
      <w:r w:rsidR="00707E37" w:rsidRPr="00F0714D">
        <w:rPr>
          <w:rFonts w:ascii="Arial" w:hAnsi="Arial" w:cs="Arial"/>
          <w:b/>
          <w:sz w:val="20"/>
          <w:szCs w:val="20"/>
        </w:rPr>
        <w:t xml:space="preserve">          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  </w:t>
      </w:r>
      <w:r w:rsidR="00707E37" w:rsidRPr="00F0714D">
        <w:rPr>
          <w:rFonts w:ascii="Arial" w:hAnsi="Arial" w:cs="Arial"/>
          <w:b/>
          <w:sz w:val="20"/>
          <w:szCs w:val="20"/>
        </w:rPr>
        <w:t xml:space="preserve">              </w:t>
      </w:r>
      <w:r w:rsidR="00F0714D" w:rsidRPr="00F0714D">
        <w:rPr>
          <w:rFonts w:ascii="Arial" w:hAnsi="Arial" w:cs="Arial"/>
          <w:b/>
          <w:sz w:val="20"/>
          <w:szCs w:val="20"/>
        </w:rPr>
        <w:t xml:space="preserve">  </w:t>
      </w:r>
      <w:r w:rsidR="00707E37" w:rsidRPr="00F0714D">
        <w:rPr>
          <w:rFonts w:ascii="Arial" w:hAnsi="Arial" w:cs="Arial"/>
          <w:b/>
          <w:sz w:val="20"/>
          <w:szCs w:val="20"/>
        </w:rPr>
        <w:t xml:space="preserve"> </w:t>
      </w:r>
      <w:r w:rsidR="00855761" w:rsidRPr="00F0714D">
        <w:rPr>
          <w:rFonts w:ascii="Arial" w:hAnsi="Arial" w:cs="Arial"/>
          <w:b/>
          <w:sz w:val="20"/>
          <w:szCs w:val="20"/>
        </w:rPr>
        <w:t xml:space="preserve">McBee Associates, Inc. </w:t>
      </w:r>
      <w:r w:rsidRPr="00F0714D">
        <w:rPr>
          <w:rFonts w:ascii="Arial" w:hAnsi="Arial" w:cs="Arial"/>
          <w:b/>
          <w:sz w:val="20"/>
          <w:szCs w:val="20"/>
        </w:rPr>
        <w:t xml:space="preserve"> </w:t>
      </w:r>
      <w:r w:rsidR="00707E37" w:rsidRPr="00F0714D">
        <w:rPr>
          <w:rFonts w:ascii="Arial" w:hAnsi="Arial" w:cs="Arial"/>
          <w:b/>
          <w:sz w:val="20"/>
          <w:szCs w:val="20"/>
        </w:rPr>
        <w:t xml:space="preserve"> </w:t>
      </w:r>
      <w:r w:rsidR="00795EBC" w:rsidRPr="00F0714D">
        <w:rPr>
          <w:rFonts w:ascii="Arial" w:hAnsi="Arial" w:cs="Arial"/>
          <w:b/>
          <w:sz w:val="20"/>
          <w:szCs w:val="20"/>
        </w:rPr>
        <w:t xml:space="preserve">  </w:t>
      </w:r>
      <w:r w:rsidR="00707E37" w:rsidRPr="00F0714D">
        <w:rPr>
          <w:rFonts w:ascii="Arial" w:hAnsi="Arial" w:cs="Arial"/>
          <w:b/>
          <w:sz w:val="20"/>
          <w:szCs w:val="20"/>
        </w:rPr>
        <w:t xml:space="preserve">   </w:t>
      </w:r>
      <w:r w:rsidR="00F0714D">
        <w:rPr>
          <w:rFonts w:ascii="Arial" w:hAnsi="Arial" w:cs="Arial"/>
          <w:b/>
          <w:sz w:val="20"/>
          <w:szCs w:val="20"/>
        </w:rPr>
        <w:t xml:space="preserve"> </w:t>
      </w:r>
      <w:r w:rsidR="00707E37" w:rsidRPr="00F0714D">
        <w:rPr>
          <w:rFonts w:ascii="Arial" w:hAnsi="Arial" w:cs="Arial"/>
          <w:b/>
          <w:sz w:val="20"/>
          <w:szCs w:val="20"/>
        </w:rPr>
        <w:t xml:space="preserve">     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</w:t>
      </w:r>
      <w:r w:rsidR="00F0714D" w:rsidRPr="00F0714D">
        <w:rPr>
          <w:rFonts w:ascii="Arial" w:hAnsi="Arial" w:cs="Arial"/>
          <w:b/>
          <w:sz w:val="20"/>
          <w:szCs w:val="20"/>
        </w:rPr>
        <w:t xml:space="preserve">  </w:t>
      </w:r>
      <w:r w:rsidR="00F0714D">
        <w:rPr>
          <w:rFonts w:ascii="Arial" w:hAnsi="Arial" w:cs="Arial"/>
          <w:b/>
          <w:sz w:val="20"/>
          <w:szCs w:val="20"/>
        </w:rPr>
        <w:t xml:space="preserve">  </w:t>
      </w:r>
      <w:r w:rsidR="00F0714D" w:rsidRPr="00F0714D">
        <w:rPr>
          <w:rFonts w:ascii="Arial" w:hAnsi="Arial" w:cs="Arial"/>
          <w:b/>
          <w:sz w:val="20"/>
          <w:szCs w:val="20"/>
        </w:rPr>
        <w:t xml:space="preserve">  </w:t>
      </w:r>
      <w:r w:rsidR="00707E37" w:rsidRPr="00F0714D">
        <w:rPr>
          <w:rFonts w:ascii="Arial" w:hAnsi="Arial" w:cs="Arial"/>
          <w:b/>
          <w:sz w:val="20"/>
          <w:szCs w:val="20"/>
        </w:rPr>
        <w:t xml:space="preserve">       </w:t>
      </w:r>
      <w:r w:rsidR="00795EBC" w:rsidRPr="00F0714D">
        <w:rPr>
          <w:rFonts w:ascii="Arial" w:hAnsi="Arial" w:cs="Arial"/>
          <w:b/>
          <w:sz w:val="20"/>
          <w:szCs w:val="20"/>
        </w:rPr>
        <w:t>Mechanicsville, Virginia</w:t>
      </w:r>
    </w:p>
    <w:p w:rsidR="007D6182" w:rsidRPr="00551378" w:rsidRDefault="00855761" w:rsidP="009C3BA6">
      <w:pPr>
        <w:spacing w:line="360" w:lineRule="auto"/>
        <w:rPr>
          <w:rFonts w:ascii="Arial" w:hAnsi="Arial" w:cs="Arial"/>
          <w:spacing w:val="20"/>
          <w:sz w:val="18"/>
          <w:szCs w:val="18"/>
        </w:rPr>
      </w:pPr>
      <w:r w:rsidRPr="00551378">
        <w:rPr>
          <w:rFonts w:ascii="Arial" w:hAnsi="Arial" w:cs="Arial"/>
          <w:b/>
          <w:sz w:val="18"/>
          <w:szCs w:val="18"/>
        </w:rPr>
        <w:t>Clerical Support</w:t>
      </w:r>
      <w:r w:rsidR="000A348F" w:rsidRPr="00551378">
        <w:rPr>
          <w:rFonts w:ascii="Arial" w:hAnsi="Arial" w:cs="Arial"/>
          <w:sz w:val="18"/>
          <w:szCs w:val="18"/>
        </w:rPr>
        <w:t xml:space="preserve">      </w:t>
      </w:r>
      <w:r w:rsidR="00AE7270" w:rsidRPr="00551378">
        <w:rPr>
          <w:rFonts w:ascii="Arial" w:hAnsi="Arial" w:cs="Arial"/>
          <w:sz w:val="18"/>
          <w:szCs w:val="18"/>
        </w:rPr>
        <w:t xml:space="preserve">              </w:t>
      </w:r>
      <w:r w:rsidR="000A348F" w:rsidRPr="00551378">
        <w:rPr>
          <w:rFonts w:ascii="Arial" w:hAnsi="Arial" w:cs="Arial"/>
          <w:spacing w:val="20"/>
          <w:sz w:val="18"/>
          <w:szCs w:val="18"/>
        </w:rPr>
        <w:t xml:space="preserve"> </w:t>
      </w:r>
    </w:p>
    <w:p w:rsidR="00FA24FE" w:rsidRPr="00707E37" w:rsidRDefault="00591922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707E37">
        <w:rPr>
          <w:rFonts w:ascii="Arial" w:hAnsi="Arial" w:cs="Arial"/>
          <w:sz w:val="18"/>
          <w:szCs w:val="18"/>
        </w:rPr>
        <w:t>Manage</w:t>
      </w:r>
      <w:r w:rsidR="0025057A" w:rsidRPr="00707E37">
        <w:rPr>
          <w:rFonts w:ascii="Arial" w:hAnsi="Arial" w:cs="Arial"/>
          <w:sz w:val="18"/>
          <w:szCs w:val="18"/>
        </w:rPr>
        <w:t>d</w:t>
      </w:r>
      <w:r w:rsidR="00F037FE" w:rsidRPr="00707E37">
        <w:rPr>
          <w:rFonts w:ascii="Arial" w:hAnsi="Arial" w:cs="Arial"/>
          <w:sz w:val="18"/>
          <w:szCs w:val="18"/>
        </w:rPr>
        <w:t xml:space="preserve"> </w:t>
      </w:r>
      <w:r w:rsidRPr="00707E37">
        <w:rPr>
          <w:rFonts w:ascii="Arial" w:hAnsi="Arial" w:cs="Arial"/>
          <w:sz w:val="18"/>
          <w:szCs w:val="18"/>
        </w:rPr>
        <w:t>outstanding</w:t>
      </w:r>
      <w:r w:rsidR="001F5613" w:rsidRPr="00707E37">
        <w:rPr>
          <w:rFonts w:ascii="Arial" w:hAnsi="Arial" w:cs="Arial"/>
          <w:sz w:val="18"/>
          <w:szCs w:val="18"/>
        </w:rPr>
        <w:t xml:space="preserve"> government</w:t>
      </w:r>
      <w:r w:rsidRPr="00707E37">
        <w:rPr>
          <w:rFonts w:ascii="Arial" w:hAnsi="Arial" w:cs="Arial"/>
          <w:sz w:val="18"/>
          <w:szCs w:val="18"/>
        </w:rPr>
        <w:t xml:space="preserve"> and </w:t>
      </w:r>
      <w:r w:rsidR="00E651E2" w:rsidRPr="00707E37">
        <w:rPr>
          <w:rFonts w:ascii="Arial" w:hAnsi="Arial" w:cs="Arial"/>
          <w:sz w:val="18"/>
          <w:szCs w:val="18"/>
        </w:rPr>
        <w:t xml:space="preserve">commercial payor </w:t>
      </w:r>
      <w:r w:rsidR="00F037FE" w:rsidRPr="00707E37">
        <w:rPr>
          <w:rFonts w:ascii="Arial" w:hAnsi="Arial" w:cs="Arial"/>
          <w:sz w:val="18"/>
          <w:szCs w:val="18"/>
        </w:rPr>
        <w:t>accounts</w:t>
      </w:r>
      <w:r w:rsidR="00D9750C">
        <w:rPr>
          <w:rFonts w:ascii="Arial" w:hAnsi="Arial" w:cs="Arial"/>
          <w:sz w:val="18"/>
          <w:szCs w:val="18"/>
        </w:rPr>
        <w:t xml:space="preserve"> for home health,</w:t>
      </w:r>
      <w:r w:rsidR="00146D3D" w:rsidRPr="00707E37">
        <w:rPr>
          <w:rFonts w:ascii="Arial" w:hAnsi="Arial" w:cs="Arial"/>
          <w:sz w:val="18"/>
          <w:szCs w:val="18"/>
        </w:rPr>
        <w:t xml:space="preserve"> long term</w:t>
      </w:r>
      <w:r w:rsidR="00D9750C">
        <w:rPr>
          <w:rFonts w:ascii="Arial" w:hAnsi="Arial" w:cs="Arial"/>
          <w:sz w:val="18"/>
          <w:szCs w:val="18"/>
        </w:rPr>
        <w:t>, and acute</w:t>
      </w:r>
      <w:r w:rsidR="007D6182" w:rsidRPr="00707E37">
        <w:rPr>
          <w:rFonts w:ascii="Arial" w:hAnsi="Arial" w:cs="Arial"/>
          <w:sz w:val="18"/>
          <w:szCs w:val="18"/>
        </w:rPr>
        <w:t xml:space="preserve"> care</w:t>
      </w:r>
      <w:r w:rsidR="00FA24FE" w:rsidRPr="00707E37">
        <w:rPr>
          <w:rFonts w:ascii="Arial" w:hAnsi="Arial" w:cs="Arial"/>
          <w:sz w:val="18"/>
          <w:szCs w:val="18"/>
        </w:rPr>
        <w:t xml:space="preserve"> facilities</w:t>
      </w:r>
      <w:r w:rsidR="00F037FE" w:rsidRPr="00707E37">
        <w:rPr>
          <w:rFonts w:ascii="Arial" w:hAnsi="Arial" w:cs="Arial"/>
          <w:sz w:val="18"/>
          <w:szCs w:val="18"/>
        </w:rPr>
        <w:t xml:space="preserve"> by</w:t>
      </w:r>
      <w:r w:rsidR="00FA24FE" w:rsidRPr="00707E37">
        <w:rPr>
          <w:rFonts w:ascii="Arial" w:hAnsi="Arial" w:cs="Arial"/>
          <w:sz w:val="18"/>
          <w:szCs w:val="18"/>
        </w:rPr>
        <w:t xml:space="preserve"> p</w:t>
      </w:r>
      <w:r w:rsidR="00707E37">
        <w:rPr>
          <w:rFonts w:ascii="Arial" w:hAnsi="Arial" w:cs="Arial"/>
          <w:sz w:val="18"/>
          <w:szCs w:val="18"/>
        </w:rPr>
        <w:t>erforming extensive analysis of</w:t>
      </w:r>
      <w:r w:rsidR="00632300" w:rsidRPr="00707E37">
        <w:rPr>
          <w:rFonts w:ascii="Arial" w:hAnsi="Arial" w:cs="Arial"/>
          <w:sz w:val="18"/>
          <w:szCs w:val="18"/>
        </w:rPr>
        <w:t xml:space="preserve"> </w:t>
      </w:r>
      <w:r w:rsidR="00146D3D" w:rsidRPr="00707E37">
        <w:rPr>
          <w:rFonts w:ascii="Arial" w:hAnsi="Arial" w:cs="Arial"/>
          <w:sz w:val="18"/>
          <w:szCs w:val="18"/>
        </w:rPr>
        <w:t>account</w:t>
      </w:r>
      <w:r w:rsidR="00FA24FE" w:rsidRPr="00707E37">
        <w:rPr>
          <w:rFonts w:ascii="Arial" w:hAnsi="Arial" w:cs="Arial"/>
          <w:sz w:val="18"/>
          <w:szCs w:val="18"/>
        </w:rPr>
        <w:t xml:space="preserve"> receivable</w:t>
      </w:r>
      <w:r w:rsidR="00632300" w:rsidRPr="00707E37">
        <w:rPr>
          <w:rFonts w:ascii="Arial" w:hAnsi="Arial" w:cs="Arial"/>
          <w:sz w:val="18"/>
          <w:szCs w:val="18"/>
        </w:rPr>
        <w:t xml:space="preserve">s </w:t>
      </w:r>
    </w:p>
    <w:p w:rsidR="00EB25A2" w:rsidRPr="00707E37" w:rsidRDefault="00A4240F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707E37">
        <w:rPr>
          <w:rFonts w:ascii="Arial" w:hAnsi="Arial" w:cs="Arial"/>
          <w:sz w:val="18"/>
          <w:szCs w:val="18"/>
        </w:rPr>
        <w:t>Advise</w:t>
      </w:r>
      <w:r w:rsidR="00507D53" w:rsidRPr="00707E37">
        <w:rPr>
          <w:rFonts w:ascii="Arial" w:hAnsi="Arial" w:cs="Arial"/>
          <w:sz w:val="18"/>
          <w:szCs w:val="18"/>
        </w:rPr>
        <w:t>d</w:t>
      </w:r>
      <w:r w:rsidRPr="00707E37">
        <w:rPr>
          <w:rFonts w:ascii="Arial" w:hAnsi="Arial" w:cs="Arial"/>
          <w:sz w:val="18"/>
          <w:szCs w:val="18"/>
        </w:rPr>
        <w:t xml:space="preserve"> clients </w:t>
      </w:r>
      <w:r w:rsidR="00507D53" w:rsidRPr="00707E37">
        <w:rPr>
          <w:rFonts w:ascii="Arial" w:hAnsi="Arial" w:cs="Arial"/>
          <w:sz w:val="18"/>
          <w:szCs w:val="18"/>
        </w:rPr>
        <w:t>on the restructuring of</w:t>
      </w:r>
      <w:r w:rsidRPr="00707E37">
        <w:rPr>
          <w:rFonts w:ascii="Arial" w:hAnsi="Arial" w:cs="Arial"/>
          <w:sz w:val="18"/>
          <w:szCs w:val="18"/>
        </w:rPr>
        <w:t xml:space="preserve"> their revenue cycle to operate effectively by researching</w:t>
      </w:r>
      <w:r w:rsidR="0061483A" w:rsidRPr="00707E37">
        <w:rPr>
          <w:rFonts w:ascii="Arial" w:hAnsi="Arial" w:cs="Arial"/>
          <w:sz w:val="18"/>
          <w:szCs w:val="18"/>
        </w:rPr>
        <w:t xml:space="preserve"> </w:t>
      </w:r>
      <w:r w:rsidRPr="00707E37">
        <w:rPr>
          <w:rFonts w:ascii="Arial" w:hAnsi="Arial" w:cs="Arial"/>
          <w:sz w:val="18"/>
          <w:szCs w:val="18"/>
        </w:rPr>
        <w:t>trends in</w:t>
      </w:r>
      <w:r w:rsidR="00EB25A2" w:rsidRPr="00707E37">
        <w:rPr>
          <w:rFonts w:ascii="Arial" w:hAnsi="Arial" w:cs="Arial"/>
          <w:sz w:val="18"/>
          <w:szCs w:val="18"/>
        </w:rPr>
        <w:t xml:space="preserve"> </w:t>
      </w:r>
      <w:r w:rsidR="0061483A" w:rsidRPr="00707E37">
        <w:rPr>
          <w:rFonts w:ascii="Arial" w:hAnsi="Arial" w:cs="Arial"/>
          <w:sz w:val="18"/>
          <w:szCs w:val="18"/>
        </w:rPr>
        <w:t>front</w:t>
      </w:r>
      <w:r w:rsidR="00837410" w:rsidRPr="00707E37">
        <w:rPr>
          <w:rFonts w:ascii="Arial" w:hAnsi="Arial" w:cs="Arial"/>
          <w:sz w:val="18"/>
          <w:szCs w:val="18"/>
        </w:rPr>
        <w:t xml:space="preserve"> office</w:t>
      </w:r>
      <w:r w:rsidR="00983607" w:rsidRPr="00707E37">
        <w:rPr>
          <w:rFonts w:ascii="Arial" w:hAnsi="Arial" w:cs="Arial"/>
          <w:sz w:val="18"/>
          <w:szCs w:val="18"/>
        </w:rPr>
        <w:t>, clinical,</w:t>
      </w:r>
      <w:r w:rsidR="0061483A" w:rsidRPr="00707E37">
        <w:rPr>
          <w:rFonts w:ascii="Arial" w:hAnsi="Arial" w:cs="Arial"/>
          <w:sz w:val="18"/>
          <w:szCs w:val="18"/>
        </w:rPr>
        <w:t xml:space="preserve"> and </w:t>
      </w:r>
      <w:r w:rsidR="00EB25A2" w:rsidRPr="00707E37">
        <w:rPr>
          <w:rFonts w:ascii="Arial" w:hAnsi="Arial" w:cs="Arial"/>
          <w:sz w:val="18"/>
          <w:szCs w:val="18"/>
        </w:rPr>
        <w:t xml:space="preserve">billing </w:t>
      </w:r>
      <w:r w:rsidR="0061483A" w:rsidRPr="00707E37">
        <w:rPr>
          <w:rFonts w:ascii="Arial" w:hAnsi="Arial" w:cs="Arial"/>
          <w:sz w:val="18"/>
          <w:szCs w:val="18"/>
        </w:rPr>
        <w:t>office practices that prevent the ad</w:t>
      </w:r>
      <w:r w:rsidR="00707E37">
        <w:rPr>
          <w:rFonts w:ascii="Arial" w:hAnsi="Arial" w:cs="Arial"/>
          <w:sz w:val="18"/>
          <w:szCs w:val="18"/>
        </w:rPr>
        <w:t xml:space="preserve">judication of medical, </w:t>
      </w:r>
      <w:r w:rsidR="00BE3848" w:rsidRPr="00707E37">
        <w:rPr>
          <w:rFonts w:ascii="Arial" w:hAnsi="Arial" w:cs="Arial"/>
          <w:sz w:val="18"/>
          <w:szCs w:val="18"/>
        </w:rPr>
        <w:t>home health</w:t>
      </w:r>
      <w:r w:rsidR="00707E37">
        <w:rPr>
          <w:rFonts w:ascii="Arial" w:hAnsi="Arial" w:cs="Arial"/>
          <w:sz w:val="18"/>
          <w:szCs w:val="18"/>
        </w:rPr>
        <w:t>, long term acute care, and durable medical equipment</w:t>
      </w:r>
      <w:r w:rsidR="00BE3848" w:rsidRPr="00707E37">
        <w:rPr>
          <w:rFonts w:ascii="Arial" w:hAnsi="Arial" w:cs="Arial"/>
          <w:sz w:val="18"/>
          <w:szCs w:val="18"/>
        </w:rPr>
        <w:t xml:space="preserve"> </w:t>
      </w:r>
      <w:r w:rsidRPr="00707E37">
        <w:rPr>
          <w:rFonts w:ascii="Arial" w:hAnsi="Arial" w:cs="Arial"/>
          <w:sz w:val="18"/>
          <w:szCs w:val="18"/>
        </w:rPr>
        <w:t>claims</w:t>
      </w:r>
      <w:r w:rsidR="008E4C35" w:rsidRPr="00707E37">
        <w:rPr>
          <w:rFonts w:ascii="Arial" w:hAnsi="Arial" w:cs="Arial"/>
          <w:sz w:val="18"/>
          <w:szCs w:val="18"/>
        </w:rPr>
        <w:t xml:space="preserve"> </w:t>
      </w:r>
    </w:p>
    <w:p w:rsidR="004526D4" w:rsidRPr="00707E37" w:rsidRDefault="004526D4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707E37">
        <w:rPr>
          <w:rFonts w:ascii="Arial" w:hAnsi="Arial" w:cs="Arial"/>
          <w:sz w:val="18"/>
          <w:szCs w:val="18"/>
        </w:rPr>
        <w:t>Trained and developed Senior and Staff Consultants to perform account</w:t>
      </w:r>
      <w:r w:rsidR="00BE3848" w:rsidRPr="00707E37">
        <w:rPr>
          <w:rFonts w:ascii="Arial" w:hAnsi="Arial" w:cs="Arial"/>
          <w:sz w:val="18"/>
          <w:szCs w:val="18"/>
        </w:rPr>
        <w:t>s receivables</w:t>
      </w:r>
      <w:r w:rsidRPr="00707E37">
        <w:rPr>
          <w:rFonts w:ascii="Arial" w:hAnsi="Arial" w:cs="Arial"/>
          <w:sz w:val="18"/>
          <w:szCs w:val="18"/>
        </w:rPr>
        <w:t xml:space="preserve"> reconciliation</w:t>
      </w:r>
      <w:r w:rsidR="00707E37">
        <w:rPr>
          <w:rFonts w:ascii="Arial" w:hAnsi="Arial" w:cs="Arial"/>
          <w:sz w:val="18"/>
          <w:szCs w:val="18"/>
        </w:rPr>
        <w:t xml:space="preserve"> with the use of</w:t>
      </w:r>
      <w:r w:rsidR="003F072D" w:rsidRPr="00707E37">
        <w:rPr>
          <w:rFonts w:ascii="Arial" w:hAnsi="Arial" w:cs="Arial"/>
          <w:sz w:val="18"/>
          <w:szCs w:val="18"/>
        </w:rPr>
        <w:t xml:space="preserve"> standard accounting principles</w:t>
      </w:r>
    </w:p>
    <w:p w:rsidR="002348E9" w:rsidRPr="00FA5643" w:rsidRDefault="004526D4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b/>
          <w:i/>
          <w:sz w:val="18"/>
          <w:szCs w:val="18"/>
        </w:rPr>
      </w:pPr>
      <w:r w:rsidRPr="00707E37">
        <w:rPr>
          <w:rFonts w:ascii="Arial" w:hAnsi="Arial" w:cs="Arial"/>
          <w:sz w:val="18"/>
          <w:szCs w:val="18"/>
        </w:rPr>
        <w:t>Ensured the continued integrity of client data by serving as a liaison</w:t>
      </w:r>
      <w:r w:rsidR="002348E9" w:rsidRPr="00707E37">
        <w:rPr>
          <w:rFonts w:ascii="Arial" w:hAnsi="Arial" w:cs="Arial"/>
          <w:sz w:val="18"/>
          <w:szCs w:val="18"/>
        </w:rPr>
        <w:t xml:space="preserve"> between the consulting and information technology</w:t>
      </w:r>
      <w:r w:rsidRPr="00707E37">
        <w:rPr>
          <w:rFonts w:ascii="Arial" w:hAnsi="Arial" w:cs="Arial"/>
          <w:sz w:val="18"/>
          <w:szCs w:val="18"/>
        </w:rPr>
        <w:t xml:space="preserve"> departments to organize data</w:t>
      </w:r>
      <w:r w:rsidR="00235E68" w:rsidRPr="00707E37">
        <w:rPr>
          <w:rFonts w:ascii="Arial" w:hAnsi="Arial" w:cs="Arial"/>
          <w:sz w:val="18"/>
          <w:szCs w:val="18"/>
        </w:rPr>
        <w:t xml:space="preserve"> for engagement use</w:t>
      </w:r>
      <w:r w:rsidRPr="00707E37">
        <w:rPr>
          <w:rFonts w:ascii="Arial" w:hAnsi="Arial" w:cs="Arial"/>
          <w:sz w:val="18"/>
          <w:szCs w:val="18"/>
        </w:rPr>
        <w:t xml:space="preserve"> </w:t>
      </w:r>
    </w:p>
    <w:p w:rsidR="00FA5643" w:rsidRPr="00C96D8D" w:rsidRDefault="00FA5643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Analyzed</w:t>
      </w:r>
      <w:r w:rsidR="00012A6A">
        <w:rPr>
          <w:rFonts w:ascii="Arial" w:hAnsi="Arial" w:cs="Arial"/>
          <w:sz w:val="18"/>
          <w:szCs w:val="18"/>
        </w:rPr>
        <w:t xml:space="preserve"> and reconciled</w:t>
      </w:r>
      <w:r>
        <w:rPr>
          <w:rFonts w:ascii="Arial" w:hAnsi="Arial" w:cs="Arial"/>
          <w:sz w:val="18"/>
          <w:szCs w:val="18"/>
        </w:rPr>
        <w:t xml:space="preserve"> variance reports</w:t>
      </w:r>
      <w:r w:rsidR="00012A6A">
        <w:rPr>
          <w:rFonts w:ascii="Arial" w:hAnsi="Arial" w:cs="Arial"/>
          <w:sz w:val="18"/>
          <w:szCs w:val="18"/>
        </w:rPr>
        <w:t xml:space="preserve"> that detailed differences between account balances in the client’s clinical management system and the internal tracking database </w:t>
      </w:r>
    </w:p>
    <w:p w:rsidR="00C96D8D" w:rsidRPr="00D9750C" w:rsidRDefault="00C96D8D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Created method for the </w:t>
      </w:r>
      <w:r w:rsidR="00F31FC2">
        <w:rPr>
          <w:rFonts w:ascii="Arial" w:hAnsi="Arial" w:cs="Arial"/>
          <w:sz w:val="18"/>
          <w:szCs w:val="18"/>
        </w:rPr>
        <w:t>efficient submission of engagement proposals</w:t>
      </w:r>
    </w:p>
    <w:p w:rsidR="00D9750C" w:rsidRPr="007D3E04" w:rsidRDefault="00D9750C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Proof, prepare, generate, and track client engagement proposals  </w:t>
      </w:r>
    </w:p>
    <w:p w:rsidR="007D3E04" w:rsidRPr="00707E37" w:rsidRDefault="007D3E04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Created tracking method for the </w:t>
      </w:r>
      <w:r w:rsidR="00C96D8D">
        <w:rPr>
          <w:rFonts w:ascii="Arial" w:hAnsi="Arial" w:cs="Arial"/>
          <w:sz w:val="18"/>
          <w:szCs w:val="18"/>
        </w:rPr>
        <w:t xml:space="preserve">principal, engagement leader, and consultant </w:t>
      </w:r>
      <w:r>
        <w:rPr>
          <w:rFonts w:ascii="Arial" w:hAnsi="Arial" w:cs="Arial"/>
          <w:sz w:val="18"/>
          <w:szCs w:val="18"/>
        </w:rPr>
        <w:t xml:space="preserve">review </w:t>
      </w:r>
      <w:r w:rsidR="00C96D8D">
        <w:rPr>
          <w:rFonts w:ascii="Arial" w:hAnsi="Arial" w:cs="Arial"/>
          <w:sz w:val="18"/>
          <w:szCs w:val="18"/>
        </w:rPr>
        <w:t xml:space="preserve">and storage of </w:t>
      </w:r>
      <w:r>
        <w:rPr>
          <w:rFonts w:ascii="Arial" w:hAnsi="Arial" w:cs="Arial"/>
          <w:sz w:val="18"/>
          <w:szCs w:val="18"/>
        </w:rPr>
        <w:t xml:space="preserve">engagement </w:t>
      </w:r>
      <w:r w:rsidR="00C96D8D">
        <w:rPr>
          <w:rFonts w:ascii="Arial" w:hAnsi="Arial" w:cs="Arial"/>
          <w:sz w:val="18"/>
          <w:szCs w:val="18"/>
        </w:rPr>
        <w:t>documentation workpapers</w:t>
      </w:r>
    </w:p>
    <w:p w:rsidR="00551378" w:rsidRPr="00D9750C" w:rsidRDefault="00855761" w:rsidP="00551378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D9750C">
        <w:rPr>
          <w:rFonts w:ascii="Arial" w:hAnsi="Arial" w:cs="Arial"/>
          <w:b/>
          <w:sz w:val="20"/>
          <w:szCs w:val="20"/>
        </w:rPr>
        <w:t>V.C.U. Health System</w:t>
      </w:r>
      <w:r w:rsidR="00707E37" w:rsidRPr="00D9750C">
        <w:rPr>
          <w:rFonts w:ascii="Arial" w:hAnsi="Arial" w:cs="Arial"/>
          <w:b/>
          <w:sz w:val="20"/>
          <w:szCs w:val="20"/>
        </w:rPr>
        <w:t>/MCV Hospitals</w:t>
      </w:r>
      <w:r w:rsidR="00E36631" w:rsidRPr="00D9750C">
        <w:rPr>
          <w:rFonts w:ascii="Arial" w:hAnsi="Arial" w:cs="Arial"/>
          <w:b/>
          <w:sz w:val="20"/>
          <w:szCs w:val="20"/>
        </w:rPr>
        <w:t xml:space="preserve"> -</w:t>
      </w:r>
      <w:r w:rsidRPr="00D9750C">
        <w:rPr>
          <w:rFonts w:ascii="Arial" w:hAnsi="Arial" w:cs="Arial"/>
          <w:b/>
          <w:sz w:val="20"/>
          <w:szCs w:val="20"/>
        </w:rPr>
        <w:t xml:space="preserve"> </w:t>
      </w:r>
      <w:r w:rsidR="00E36631" w:rsidRPr="00D9750C">
        <w:rPr>
          <w:rFonts w:ascii="Arial" w:hAnsi="Arial" w:cs="Arial"/>
          <w:b/>
          <w:sz w:val="20"/>
          <w:szCs w:val="20"/>
        </w:rPr>
        <w:t>Richmond, Virginia</w:t>
      </w:r>
    </w:p>
    <w:p w:rsidR="007D6182" w:rsidRPr="00F0714D" w:rsidRDefault="00073F32" w:rsidP="005513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0714D">
        <w:rPr>
          <w:rFonts w:ascii="Arial" w:hAnsi="Arial" w:cs="Arial"/>
          <w:b/>
          <w:sz w:val="20"/>
          <w:szCs w:val="20"/>
        </w:rPr>
        <w:t xml:space="preserve">1/2006 – 5/2007 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F0714D">
        <w:rPr>
          <w:rFonts w:ascii="Arial" w:hAnsi="Arial" w:cs="Arial"/>
          <w:b/>
          <w:sz w:val="20"/>
          <w:szCs w:val="20"/>
        </w:rPr>
        <w:t xml:space="preserve"> </w:t>
      </w:r>
      <w:r w:rsidR="00E36631" w:rsidRPr="00F0714D">
        <w:rPr>
          <w:rFonts w:ascii="Arial" w:hAnsi="Arial" w:cs="Arial"/>
          <w:b/>
          <w:sz w:val="20"/>
          <w:szCs w:val="20"/>
        </w:rPr>
        <w:t xml:space="preserve">Department of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Surgery   </w:t>
      </w:r>
      <w:r w:rsidR="00E36631" w:rsidRPr="00F0714D">
        <w:rPr>
          <w:rFonts w:ascii="Arial" w:hAnsi="Arial" w:cs="Arial"/>
          <w:b/>
          <w:sz w:val="20"/>
          <w:szCs w:val="20"/>
        </w:rPr>
        <w:t xml:space="preserve">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         </w:t>
      </w:r>
      <w:r w:rsidR="00DD0408" w:rsidRPr="00F0714D">
        <w:rPr>
          <w:rFonts w:ascii="Arial" w:hAnsi="Arial" w:cs="Arial"/>
          <w:b/>
          <w:sz w:val="20"/>
          <w:szCs w:val="20"/>
        </w:rPr>
        <w:t>Patient Services Representative 3</w:t>
      </w:r>
    </w:p>
    <w:p w:rsidR="00156C21" w:rsidRPr="00551378" w:rsidRDefault="00C17BB1" w:rsidP="00F0714D">
      <w:pPr>
        <w:numPr>
          <w:ilvl w:val="0"/>
          <w:numId w:val="4"/>
        </w:numPr>
        <w:spacing w:line="240" w:lineRule="atLeast"/>
        <w:ind w:left="778" w:hanging="328"/>
        <w:jc w:val="both"/>
        <w:rPr>
          <w:rFonts w:ascii="Arial" w:hAnsi="Arial" w:cs="Arial"/>
          <w:b/>
          <w:i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Provided clinical s</w:t>
      </w:r>
      <w:r w:rsidR="00156C21" w:rsidRPr="00F86424">
        <w:rPr>
          <w:rFonts w:ascii="Arial" w:hAnsi="Arial" w:cs="Arial"/>
          <w:sz w:val="18"/>
          <w:szCs w:val="18"/>
        </w:rPr>
        <w:t>upport for Vascular, Trauma, Cardiac, Thora</w:t>
      </w:r>
      <w:r w:rsidR="006855ED" w:rsidRPr="00F86424">
        <w:rPr>
          <w:rFonts w:ascii="Arial" w:hAnsi="Arial" w:cs="Arial"/>
          <w:sz w:val="18"/>
          <w:szCs w:val="18"/>
        </w:rPr>
        <w:t>c</w:t>
      </w:r>
      <w:r w:rsidR="00156C21" w:rsidRPr="00F86424">
        <w:rPr>
          <w:rFonts w:ascii="Arial" w:hAnsi="Arial" w:cs="Arial"/>
          <w:sz w:val="18"/>
          <w:szCs w:val="18"/>
        </w:rPr>
        <w:t xml:space="preserve">ic, </w:t>
      </w:r>
      <w:proofErr w:type="spellStart"/>
      <w:r w:rsidR="00156C21" w:rsidRPr="00F86424">
        <w:rPr>
          <w:rFonts w:ascii="Arial" w:hAnsi="Arial" w:cs="Arial"/>
          <w:sz w:val="18"/>
          <w:szCs w:val="18"/>
        </w:rPr>
        <w:t>Colo</w:t>
      </w:r>
      <w:proofErr w:type="spellEnd"/>
      <w:r w:rsidR="006E3F7E">
        <w:rPr>
          <w:rFonts w:ascii="Arial" w:hAnsi="Arial" w:cs="Arial"/>
          <w:sz w:val="18"/>
          <w:szCs w:val="18"/>
        </w:rPr>
        <w:t>-</w:t>
      </w:r>
      <w:r w:rsidR="00156C21" w:rsidRPr="00F86424">
        <w:rPr>
          <w:rFonts w:ascii="Arial" w:hAnsi="Arial" w:cs="Arial"/>
          <w:sz w:val="18"/>
          <w:szCs w:val="18"/>
        </w:rPr>
        <w:t>rectal, General, and Bariatric surgery clinics</w:t>
      </w:r>
    </w:p>
    <w:p w:rsidR="00551378" w:rsidRPr="00551378" w:rsidRDefault="00551378" w:rsidP="00F0714D">
      <w:pPr>
        <w:pStyle w:val="ListParagraph"/>
        <w:numPr>
          <w:ilvl w:val="0"/>
          <w:numId w:val="4"/>
        </w:numPr>
        <w:tabs>
          <w:tab w:val="clear" w:pos="1080"/>
          <w:tab w:val="num" w:pos="810"/>
        </w:tabs>
        <w:spacing w:line="240" w:lineRule="atLeast"/>
        <w:ind w:left="810"/>
        <w:jc w:val="both"/>
        <w:rPr>
          <w:rFonts w:ascii="Arial" w:hAnsi="Arial" w:cs="Arial"/>
          <w:b/>
          <w:i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 xml:space="preserve">Coordinated surgery schedules, insurance </w:t>
      </w:r>
      <w:r w:rsidR="00F31FC2">
        <w:rPr>
          <w:rFonts w:ascii="Arial" w:hAnsi="Arial" w:cs="Arial"/>
          <w:sz w:val="18"/>
          <w:szCs w:val="18"/>
        </w:rPr>
        <w:t>pre-</w:t>
      </w:r>
      <w:r w:rsidRPr="00F86424">
        <w:rPr>
          <w:rFonts w:ascii="Arial" w:hAnsi="Arial" w:cs="Arial"/>
          <w:sz w:val="18"/>
          <w:szCs w:val="18"/>
        </w:rPr>
        <w:t xml:space="preserve">authorizations, </w:t>
      </w:r>
      <w:r>
        <w:rPr>
          <w:rFonts w:ascii="Arial" w:hAnsi="Arial" w:cs="Arial"/>
          <w:sz w:val="18"/>
          <w:szCs w:val="18"/>
        </w:rPr>
        <w:t xml:space="preserve">diagnostic and clinic </w:t>
      </w:r>
      <w:r w:rsidRPr="00F86424">
        <w:rPr>
          <w:rFonts w:ascii="Arial" w:hAnsi="Arial" w:cs="Arial"/>
          <w:sz w:val="18"/>
          <w:szCs w:val="18"/>
        </w:rPr>
        <w:t>appointments, created and implemented new inter-departmental correspondence</w:t>
      </w:r>
    </w:p>
    <w:p w:rsidR="00543453" w:rsidRPr="00F86424" w:rsidRDefault="007377F0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b/>
          <w:i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Conducted</w:t>
      </w:r>
      <w:r w:rsidR="00543453" w:rsidRPr="00F86424">
        <w:rPr>
          <w:rFonts w:ascii="Arial" w:hAnsi="Arial" w:cs="Arial"/>
          <w:sz w:val="18"/>
          <w:szCs w:val="18"/>
        </w:rPr>
        <w:t xml:space="preserve"> training </w:t>
      </w:r>
      <w:r w:rsidRPr="00F86424">
        <w:rPr>
          <w:rFonts w:ascii="Arial" w:hAnsi="Arial" w:cs="Arial"/>
          <w:sz w:val="18"/>
          <w:szCs w:val="18"/>
        </w:rPr>
        <w:t>for</w:t>
      </w:r>
      <w:r w:rsidR="00543453" w:rsidRPr="00F86424">
        <w:rPr>
          <w:rFonts w:ascii="Arial" w:hAnsi="Arial" w:cs="Arial"/>
          <w:sz w:val="18"/>
          <w:szCs w:val="18"/>
        </w:rPr>
        <w:t xml:space="preserve"> newly hired personnel on computer software, insurance </w:t>
      </w:r>
      <w:r w:rsidRPr="00F86424">
        <w:rPr>
          <w:rFonts w:ascii="Arial" w:hAnsi="Arial" w:cs="Arial"/>
          <w:sz w:val="18"/>
          <w:szCs w:val="18"/>
        </w:rPr>
        <w:t>authorizations,</w:t>
      </w:r>
      <w:r w:rsidR="00543453" w:rsidRPr="00F86424">
        <w:rPr>
          <w:rFonts w:ascii="Arial" w:hAnsi="Arial" w:cs="Arial"/>
          <w:sz w:val="18"/>
          <w:szCs w:val="18"/>
        </w:rPr>
        <w:t xml:space="preserve"> and clinic </w:t>
      </w:r>
      <w:r w:rsidR="00C03B74" w:rsidRPr="00F86424">
        <w:rPr>
          <w:rFonts w:ascii="Arial" w:hAnsi="Arial" w:cs="Arial"/>
          <w:sz w:val="18"/>
          <w:szCs w:val="18"/>
        </w:rPr>
        <w:t>procedures</w:t>
      </w:r>
    </w:p>
    <w:p w:rsidR="00F23363" w:rsidRPr="00F86424" w:rsidRDefault="008B3A39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E</w:t>
      </w:r>
      <w:r w:rsidR="00827B23" w:rsidRPr="00F86424">
        <w:rPr>
          <w:rFonts w:ascii="Arial" w:hAnsi="Arial" w:cs="Arial"/>
          <w:sz w:val="18"/>
          <w:szCs w:val="18"/>
        </w:rPr>
        <w:t>nter</w:t>
      </w:r>
      <w:r w:rsidR="000C54FF" w:rsidRPr="00F86424">
        <w:rPr>
          <w:rFonts w:ascii="Arial" w:hAnsi="Arial" w:cs="Arial"/>
          <w:sz w:val="18"/>
          <w:szCs w:val="18"/>
        </w:rPr>
        <w:t>ed</w:t>
      </w:r>
      <w:r w:rsidRPr="00F86424">
        <w:rPr>
          <w:rFonts w:ascii="Arial" w:hAnsi="Arial" w:cs="Arial"/>
          <w:sz w:val="18"/>
          <w:szCs w:val="18"/>
        </w:rPr>
        <w:t>, validate</w:t>
      </w:r>
      <w:r w:rsidR="000C54FF" w:rsidRPr="00F86424">
        <w:rPr>
          <w:rFonts w:ascii="Arial" w:hAnsi="Arial" w:cs="Arial"/>
          <w:sz w:val="18"/>
          <w:szCs w:val="18"/>
        </w:rPr>
        <w:t>d</w:t>
      </w:r>
      <w:r w:rsidR="00570D3A" w:rsidRPr="00F86424">
        <w:rPr>
          <w:rFonts w:ascii="Arial" w:hAnsi="Arial" w:cs="Arial"/>
          <w:sz w:val="18"/>
          <w:szCs w:val="18"/>
        </w:rPr>
        <w:t>,</w:t>
      </w:r>
      <w:r w:rsidR="00827B23" w:rsidRPr="00F86424">
        <w:rPr>
          <w:rFonts w:ascii="Arial" w:hAnsi="Arial" w:cs="Arial"/>
          <w:sz w:val="18"/>
          <w:szCs w:val="18"/>
        </w:rPr>
        <w:t xml:space="preserve"> and update</w:t>
      </w:r>
      <w:r w:rsidR="000C54FF" w:rsidRPr="00F86424">
        <w:rPr>
          <w:rFonts w:ascii="Arial" w:hAnsi="Arial" w:cs="Arial"/>
          <w:sz w:val="18"/>
          <w:szCs w:val="18"/>
        </w:rPr>
        <w:t>d</w:t>
      </w:r>
      <w:r w:rsidR="00827B23" w:rsidRPr="00F86424">
        <w:rPr>
          <w:rFonts w:ascii="Arial" w:hAnsi="Arial" w:cs="Arial"/>
          <w:sz w:val="18"/>
          <w:szCs w:val="18"/>
        </w:rPr>
        <w:t xml:space="preserve"> patient information </w:t>
      </w:r>
      <w:r w:rsidR="00032260" w:rsidRPr="00F86424">
        <w:rPr>
          <w:rFonts w:ascii="Arial" w:hAnsi="Arial" w:cs="Arial"/>
          <w:sz w:val="18"/>
          <w:szCs w:val="18"/>
        </w:rPr>
        <w:t xml:space="preserve">as well as </w:t>
      </w:r>
      <w:r w:rsidR="00827B23" w:rsidRPr="00F86424">
        <w:rPr>
          <w:rFonts w:ascii="Arial" w:hAnsi="Arial" w:cs="Arial"/>
          <w:sz w:val="18"/>
          <w:szCs w:val="18"/>
        </w:rPr>
        <w:t>lab</w:t>
      </w:r>
      <w:r w:rsidR="00032260" w:rsidRPr="00F86424">
        <w:rPr>
          <w:rFonts w:ascii="Arial" w:hAnsi="Arial" w:cs="Arial"/>
          <w:sz w:val="18"/>
          <w:szCs w:val="18"/>
        </w:rPr>
        <w:t xml:space="preserve"> and diagnostic procedure</w:t>
      </w:r>
      <w:r w:rsidR="00827B23" w:rsidRPr="00F86424">
        <w:rPr>
          <w:rFonts w:ascii="Arial" w:hAnsi="Arial" w:cs="Arial"/>
          <w:sz w:val="18"/>
          <w:szCs w:val="18"/>
        </w:rPr>
        <w:t xml:space="preserve"> orders with 95% accuracy and efficiency</w:t>
      </w:r>
    </w:p>
    <w:p w:rsidR="00AF1E55" w:rsidRPr="00F31FC2" w:rsidRDefault="00AF1E55" w:rsidP="00F0714D">
      <w:pPr>
        <w:numPr>
          <w:ilvl w:val="0"/>
          <w:numId w:val="4"/>
        </w:numPr>
        <w:spacing w:line="240" w:lineRule="atLeast"/>
        <w:ind w:left="778"/>
        <w:jc w:val="both"/>
        <w:rPr>
          <w:rFonts w:ascii="Arial" w:hAnsi="Arial" w:cs="Arial"/>
          <w:b/>
          <w:i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Deliver pre and post surgery education to patients</w:t>
      </w:r>
    </w:p>
    <w:p w:rsidR="00926DA7" w:rsidRDefault="00926DA7" w:rsidP="00F31FC2">
      <w:pPr>
        <w:spacing w:before="240" w:line="276" w:lineRule="auto"/>
        <w:rPr>
          <w:rFonts w:ascii="Arial" w:hAnsi="Arial" w:cs="Arial"/>
          <w:sz w:val="18"/>
          <w:szCs w:val="18"/>
        </w:rPr>
      </w:pPr>
    </w:p>
    <w:p w:rsidR="00073F32" w:rsidRPr="00F0714D" w:rsidRDefault="00073F32" w:rsidP="00F31FC2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F0714D">
        <w:rPr>
          <w:rFonts w:ascii="Arial" w:hAnsi="Arial" w:cs="Arial"/>
          <w:b/>
          <w:sz w:val="20"/>
          <w:szCs w:val="20"/>
        </w:rPr>
        <w:t xml:space="preserve">9/2004 – 12/2005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                </w:t>
      </w:r>
      <w:r w:rsidR="00F0714D">
        <w:rPr>
          <w:rFonts w:ascii="Arial" w:hAnsi="Arial" w:cs="Arial"/>
          <w:b/>
          <w:sz w:val="20"/>
          <w:szCs w:val="20"/>
        </w:rPr>
        <w:t xml:space="preserve"> </w:t>
      </w:r>
      <w:r w:rsidR="00E36631" w:rsidRPr="00F0714D">
        <w:rPr>
          <w:rFonts w:ascii="Arial" w:hAnsi="Arial" w:cs="Arial"/>
          <w:b/>
          <w:sz w:val="20"/>
          <w:szCs w:val="20"/>
        </w:rPr>
        <w:t xml:space="preserve">Department of Family Medicine  </w:t>
      </w:r>
      <w:r w:rsidR="00551378" w:rsidRPr="00F0714D">
        <w:rPr>
          <w:rFonts w:ascii="Arial" w:hAnsi="Arial" w:cs="Arial"/>
          <w:b/>
          <w:sz w:val="20"/>
          <w:szCs w:val="20"/>
        </w:rPr>
        <w:t xml:space="preserve">          </w:t>
      </w:r>
      <w:r w:rsidR="00E36631" w:rsidRPr="00F0714D">
        <w:rPr>
          <w:rFonts w:ascii="Arial" w:hAnsi="Arial" w:cs="Arial"/>
          <w:b/>
          <w:sz w:val="20"/>
          <w:szCs w:val="20"/>
        </w:rPr>
        <w:t xml:space="preserve"> </w:t>
      </w:r>
      <w:r w:rsidRPr="00F0714D">
        <w:rPr>
          <w:rFonts w:ascii="Arial" w:hAnsi="Arial" w:cs="Arial"/>
          <w:b/>
          <w:sz w:val="20"/>
          <w:szCs w:val="20"/>
        </w:rPr>
        <w:t xml:space="preserve">Patient Services Representative </w:t>
      </w:r>
      <w:r w:rsidR="00FC3263" w:rsidRPr="00F0714D">
        <w:rPr>
          <w:rFonts w:ascii="Arial" w:hAnsi="Arial" w:cs="Arial"/>
          <w:b/>
          <w:sz w:val="20"/>
          <w:szCs w:val="20"/>
        </w:rPr>
        <w:t>2</w:t>
      </w:r>
    </w:p>
    <w:p w:rsidR="00073F32" w:rsidRPr="00F86424" w:rsidRDefault="00073F32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Provided excellent customer relations when screening all incoming calls to clinic, and ensuring all triage messages are delivered in a timely manner</w:t>
      </w:r>
    </w:p>
    <w:p w:rsidR="00073F32" w:rsidRPr="00F86424" w:rsidRDefault="00AF1E55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A</w:t>
      </w:r>
      <w:r w:rsidR="00073F32" w:rsidRPr="00F86424">
        <w:rPr>
          <w:rFonts w:ascii="Arial" w:hAnsi="Arial" w:cs="Arial"/>
          <w:sz w:val="18"/>
          <w:szCs w:val="18"/>
        </w:rPr>
        <w:t>uthenticate</w:t>
      </w:r>
      <w:r w:rsidRPr="00F86424">
        <w:rPr>
          <w:rFonts w:ascii="Arial" w:hAnsi="Arial" w:cs="Arial"/>
          <w:sz w:val="18"/>
          <w:szCs w:val="18"/>
        </w:rPr>
        <w:t>d and recorded</w:t>
      </w:r>
      <w:r w:rsidR="00235E68" w:rsidRPr="00F86424">
        <w:rPr>
          <w:rFonts w:ascii="Arial" w:hAnsi="Arial" w:cs="Arial"/>
          <w:sz w:val="18"/>
          <w:szCs w:val="18"/>
        </w:rPr>
        <w:t xml:space="preserve"> patient</w:t>
      </w:r>
      <w:r w:rsidR="00073F32" w:rsidRPr="00F86424">
        <w:rPr>
          <w:rFonts w:ascii="Arial" w:hAnsi="Arial" w:cs="Arial"/>
          <w:sz w:val="18"/>
          <w:szCs w:val="18"/>
        </w:rPr>
        <w:t>s</w:t>
      </w:r>
      <w:r w:rsidR="00235E68" w:rsidRPr="00F86424">
        <w:rPr>
          <w:rFonts w:ascii="Arial" w:hAnsi="Arial" w:cs="Arial"/>
          <w:sz w:val="18"/>
          <w:szCs w:val="18"/>
        </w:rPr>
        <w:t>’</w:t>
      </w:r>
      <w:r w:rsidR="00073F32" w:rsidRPr="00F86424">
        <w:rPr>
          <w:rFonts w:ascii="Arial" w:hAnsi="Arial" w:cs="Arial"/>
          <w:sz w:val="18"/>
          <w:szCs w:val="18"/>
        </w:rPr>
        <w:t xml:space="preserve"> demographic and insurance primary payor data</w:t>
      </w:r>
    </w:p>
    <w:p w:rsidR="00073F32" w:rsidRPr="00F86424" w:rsidRDefault="00FC3263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Retrieve and prepare lab and diagnostic</w:t>
      </w:r>
      <w:r w:rsidR="00073F32" w:rsidRPr="00F86424">
        <w:rPr>
          <w:rFonts w:ascii="Arial" w:hAnsi="Arial" w:cs="Arial"/>
          <w:sz w:val="18"/>
          <w:szCs w:val="18"/>
        </w:rPr>
        <w:t xml:space="preserve"> procedure results for physician review</w:t>
      </w:r>
    </w:p>
    <w:p w:rsidR="00073F32" w:rsidRPr="00F86424" w:rsidRDefault="00073F32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Performed daily deposit reconciliation</w:t>
      </w:r>
      <w:r w:rsidR="00FC3263" w:rsidRPr="00F86424">
        <w:rPr>
          <w:rFonts w:ascii="Arial" w:hAnsi="Arial" w:cs="Arial"/>
          <w:sz w:val="18"/>
          <w:szCs w:val="18"/>
        </w:rPr>
        <w:t xml:space="preserve"> of copay collection</w:t>
      </w:r>
    </w:p>
    <w:p w:rsidR="00073F32" w:rsidRPr="00F86424" w:rsidRDefault="00073F32" w:rsidP="00F0714D">
      <w:pPr>
        <w:numPr>
          <w:ilvl w:val="0"/>
          <w:numId w:val="4"/>
        </w:numPr>
        <w:spacing w:line="276" w:lineRule="auto"/>
        <w:ind w:left="778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Maintained patient</w:t>
      </w:r>
      <w:r w:rsidR="00FC3263" w:rsidRPr="00F86424">
        <w:rPr>
          <w:rFonts w:ascii="Arial" w:hAnsi="Arial" w:cs="Arial"/>
          <w:sz w:val="18"/>
          <w:szCs w:val="18"/>
        </w:rPr>
        <w:t>s’ confidential</w:t>
      </w:r>
      <w:r w:rsidRPr="00F86424">
        <w:rPr>
          <w:rFonts w:ascii="Arial" w:hAnsi="Arial" w:cs="Arial"/>
          <w:sz w:val="18"/>
          <w:szCs w:val="18"/>
        </w:rPr>
        <w:t xml:space="preserve"> medical record</w:t>
      </w:r>
      <w:r w:rsidR="00FC3263" w:rsidRPr="00F86424">
        <w:rPr>
          <w:rFonts w:ascii="Arial" w:hAnsi="Arial" w:cs="Arial"/>
          <w:sz w:val="18"/>
          <w:szCs w:val="18"/>
        </w:rPr>
        <w:t>s</w:t>
      </w:r>
      <w:r w:rsidR="00AF1E55" w:rsidRPr="00F86424">
        <w:rPr>
          <w:rFonts w:ascii="Arial" w:hAnsi="Arial" w:cs="Arial"/>
          <w:sz w:val="18"/>
          <w:szCs w:val="18"/>
        </w:rPr>
        <w:t xml:space="preserve"> and respond to requests for medical records</w:t>
      </w:r>
    </w:p>
    <w:p w:rsidR="00073F32" w:rsidRPr="00C17BB1" w:rsidRDefault="00073F32" w:rsidP="00073F32">
      <w:pPr>
        <w:spacing w:line="276" w:lineRule="auto"/>
        <w:ind w:left="778"/>
        <w:rPr>
          <w:rFonts w:ascii="Arial" w:hAnsi="Arial" w:cs="Arial"/>
          <w:sz w:val="22"/>
          <w:szCs w:val="22"/>
        </w:rPr>
      </w:pPr>
    </w:p>
    <w:p w:rsidR="006E3F7E" w:rsidRDefault="00827B23" w:rsidP="00D9750C">
      <w:pPr>
        <w:spacing w:line="240" w:lineRule="atLeast"/>
        <w:rPr>
          <w:rFonts w:ascii="Arial" w:hAnsi="Arial" w:cs="Arial"/>
          <w:b/>
          <w:caps/>
          <w:noProof/>
          <w:spacing w:val="50"/>
          <w:sz w:val="22"/>
          <w:szCs w:val="22"/>
        </w:rPr>
      </w:pPr>
      <w:r w:rsidRPr="00C17BB1">
        <w:rPr>
          <w:rFonts w:ascii="Arial" w:hAnsi="Arial" w:cs="Arial"/>
          <w:b/>
          <w:caps/>
          <w:noProof/>
          <w:spacing w:val="50"/>
          <w:sz w:val="22"/>
          <w:szCs w:val="22"/>
        </w:rPr>
        <w:t>EDucation</w:t>
      </w:r>
    </w:p>
    <w:p w:rsidR="006E3F7E" w:rsidRPr="006E3F7E" w:rsidRDefault="006E3F7E" w:rsidP="006E3F7E">
      <w:pPr>
        <w:spacing w:line="240" w:lineRule="atLeast"/>
        <w:ind w:left="720" w:hanging="720"/>
        <w:rPr>
          <w:rFonts w:ascii="Arial" w:hAnsi="Arial" w:cs="Arial"/>
          <w:b/>
          <w:caps/>
          <w:noProof/>
          <w:spacing w:val="50"/>
          <w:sz w:val="16"/>
          <w:szCs w:val="16"/>
        </w:rPr>
      </w:pPr>
    </w:p>
    <w:p w:rsidR="00DB7FDD" w:rsidRPr="006E3F7E" w:rsidRDefault="00C03B74" w:rsidP="00DB7FD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6E3F7E">
        <w:rPr>
          <w:rFonts w:ascii="Arial" w:hAnsi="Arial" w:cs="Arial"/>
          <w:sz w:val="20"/>
          <w:szCs w:val="20"/>
        </w:rPr>
        <w:t>Saint</w:t>
      </w:r>
      <w:r w:rsidR="00DB7FDD" w:rsidRPr="006E3F7E">
        <w:rPr>
          <w:rFonts w:ascii="Arial" w:hAnsi="Arial" w:cs="Arial"/>
          <w:sz w:val="20"/>
          <w:szCs w:val="20"/>
        </w:rPr>
        <w:t xml:space="preserve"> Paul’s </w:t>
      </w:r>
      <w:proofErr w:type="gramStart"/>
      <w:r w:rsidR="00DB7FDD" w:rsidRPr="006E3F7E">
        <w:rPr>
          <w:rFonts w:ascii="Arial" w:hAnsi="Arial" w:cs="Arial"/>
          <w:sz w:val="20"/>
          <w:szCs w:val="20"/>
        </w:rPr>
        <w:t>College  -</w:t>
      </w:r>
      <w:proofErr w:type="gramEnd"/>
      <w:r w:rsidR="00DB7FDD" w:rsidRPr="006E3F7E">
        <w:rPr>
          <w:rFonts w:ascii="Arial" w:hAnsi="Arial" w:cs="Arial"/>
          <w:sz w:val="20"/>
          <w:szCs w:val="20"/>
        </w:rPr>
        <w:t xml:space="preserve"> </w:t>
      </w:r>
      <w:r w:rsidR="006B0500" w:rsidRPr="006E3F7E">
        <w:rPr>
          <w:rFonts w:ascii="Arial" w:hAnsi="Arial" w:cs="Arial"/>
          <w:sz w:val="20"/>
          <w:szCs w:val="20"/>
        </w:rPr>
        <w:t xml:space="preserve"> </w:t>
      </w:r>
      <w:r w:rsidR="00AE0FC3" w:rsidRPr="006E3F7E">
        <w:rPr>
          <w:rFonts w:ascii="Arial" w:hAnsi="Arial" w:cs="Arial"/>
          <w:sz w:val="20"/>
          <w:szCs w:val="20"/>
        </w:rPr>
        <w:t>Lawrenceville, V</w:t>
      </w:r>
      <w:r w:rsidR="00DB7FDD" w:rsidRPr="006E3F7E">
        <w:rPr>
          <w:rFonts w:ascii="Arial" w:hAnsi="Arial" w:cs="Arial"/>
          <w:sz w:val="20"/>
          <w:szCs w:val="20"/>
        </w:rPr>
        <w:t>irginia</w:t>
      </w:r>
      <w:r w:rsidR="00E478C8" w:rsidRPr="006E3F7E"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720E52" w:rsidRPr="00F86424" w:rsidRDefault="001A04A9" w:rsidP="00DB7FDD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color w:val="FF0000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Bachelor of Science -  Business Administration</w:t>
      </w:r>
      <w:r w:rsidRPr="00F8642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DB7FDD" w:rsidRPr="00F8642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DB7FDD" w:rsidRPr="00F86424">
        <w:rPr>
          <w:rFonts w:ascii="Arial" w:hAnsi="Arial" w:cs="Arial"/>
          <w:sz w:val="18"/>
          <w:szCs w:val="18"/>
        </w:rPr>
        <w:t>(Awarded May</w:t>
      </w:r>
      <w:r w:rsidR="00C17BB1" w:rsidRPr="00F86424">
        <w:rPr>
          <w:rFonts w:ascii="Arial" w:hAnsi="Arial" w:cs="Arial"/>
          <w:sz w:val="18"/>
          <w:szCs w:val="18"/>
        </w:rPr>
        <w:t>,</w:t>
      </w:r>
      <w:r w:rsidR="00DB7FDD" w:rsidRPr="00F86424">
        <w:rPr>
          <w:rFonts w:ascii="Arial" w:hAnsi="Arial" w:cs="Arial"/>
          <w:sz w:val="18"/>
          <w:szCs w:val="18"/>
        </w:rPr>
        <w:t xml:space="preserve"> 2010)</w:t>
      </w:r>
    </w:p>
    <w:p w:rsidR="00707E37" w:rsidRPr="00C17BB1" w:rsidRDefault="00707E37" w:rsidP="00707E37">
      <w:pPr>
        <w:pStyle w:val="ListParagraph"/>
        <w:spacing w:line="276" w:lineRule="auto"/>
        <w:ind w:left="810"/>
        <w:rPr>
          <w:rFonts w:ascii="Arial" w:hAnsi="Arial" w:cs="Arial"/>
          <w:b/>
          <w:color w:val="FF0000"/>
        </w:rPr>
      </w:pPr>
    </w:p>
    <w:p w:rsidR="00E478C8" w:rsidRPr="00D9750C" w:rsidRDefault="00827B23" w:rsidP="00DB7FD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D9750C">
        <w:rPr>
          <w:rFonts w:ascii="Arial" w:hAnsi="Arial" w:cs="Arial"/>
          <w:sz w:val="20"/>
          <w:szCs w:val="20"/>
        </w:rPr>
        <w:t xml:space="preserve">Richard Bland College of </w:t>
      </w:r>
      <w:r w:rsidR="00EA162B" w:rsidRPr="00D9750C">
        <w:rPr>
          <w:rFonts w:ascii="Arial" w:hAnsi="Arial" w:cs="Arial"/>
          <w:sz w:val="20"/>
          <w:szCs w:val="20"/>
        </w:rPr>
        <w:t xml:space="preserve">the College of William and </w:t>
      </w:r>
      <w:proofErr w:type="gramStart"/>
      <w:r w:rsidR="002348E9" w:rsidRPr="00D9750C">
        <w:rPr>
          <w:rFonts w:ascii="Arial" w:hAnsi="Arial" w:cs="Arial"/>
          <w:sz w:val="20"/>
          <w:szCs w:val="20"/>
        </w:rPr>
        <w:t xml:space="preserve">Mary </w:t>
      </w:r>
      <w:r w:rsidR="006B0500" w:rsidRPr="00D9750C">
        <w:rPr>
          <w:rFonts w:ascii="Arial" w:hAnsi="Arial" w:cs="Arial"/>
          <w:sz w:val="20"/>
          <w:szCs w:val="20"/>
        </w:rPr>
        <w:t xml:space="preserve"> </w:t>
      </w:r>
      <w:r w:rsidR="002348E9" w:rsidRPr="00D9750C">
        <w:rPr>
          <w:rFonts w:ascii="Arial" w:hAnsi="Arial" w:cs="Arial"/>
          <w:sz w:val="20"/>
          <w:szCs w:val="20"/>
        </w:rPr>
        <w:t>-</w:t>
      </w:r>
      <w:proofErr w:type="gramEnd"/>
      <w:r w:rsidR="00EA162B" w:rsidRPr="00D9750C">
        <w:rPr>
          <w:rFonts w:ascii="Arial" w:hAnsi="Arial" w:cs="Arial"/>
          <w:sz w:val="20"/>
          <w:szCs w:val="20"/>
        </w:rPr>
        <w:t xml:space="preserve"> </w:t>
      </w:r>
      <w:r w:rsidRPr="00D9750C">
        <w:rPr>
          <w:rFonts w:ascii="Arial" w:hAnsi="Arial" w:cs="Arial"/>
          <w:sz w:val="20"/>
          <w:szCs w:val="20"/>
        </w:rPr>
        <w:t xml:space="preserve"> Petersburg, V</w:t>
      </w:r>
      <w:r w:rsidR="00EA162B" w:rsidRPr="00D9750C">
        <w:rPr>
          <w:rFonts w:ascii="Arial" w:hAnsi="Arial" w:cs="Arial"/>
          <w:sz w:val="20"/>
          <w:szCs w:val="20"/>
        </w:rPr>
        <w:t>irginia</w:t>
      </w:r>
      <w:r w:rsidR="00E478C8" w:rsidRPr="00D9750C">
        <w:rPr>
          <w:rFonts w:ascii="Arial" w:hAnsi="Arial" w:cs="Arial"/>
          <w:sz w:val="20"/>
          <w:szCs w:val="20"/>
        </w:rPr>
        <w:t xml:space="preserve"> </w:t>
      </w:r>
    </w:p>
    <w:p w:rsidR="003815E7" w:rsidRPr="00F86424" w:rsidRDefault="00DB7FDD" w:rsidP="00455480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Associate of Science -  (Awarded May, 2004)</w:t>
      </w:r>
    </w:p>
    <w:p w:rsidR="003815E7" w:rsidRPr="00C17BB1" w:rsidRDefault="003815E7" w:rsidP="009937B9">
      <w:pPr>
        <w:rPr>
          <w:rFonts w:ascii="Arial" w:hAnsi="Arial" w:cs="Arial"/>
          <w:sz w:val="22"/>
          <w:szCs w:val="22"/>
        </w:rPr>
      </w:pPr>
    </w:p>
    <w:p w:rsidR="00D9750C" w:rsidRPr="00C17BB1" w:rsidRDefault="00DB7FDD" w:rsidP="00D9750C">
      <w:pPr>
        <w:spacing w:line="360" w:lineRule="auto"/>
        <w:rPr>
          <w:rFonts w:ascii="Arial" w:hAnsi="Arial" w:cs="Arial"/>
          <w:b/>
          <w:caps/>
          <w:noProof/>
          <w:spacing w:val="50"/>
          <w:sz w:val="22"/>
          <w:szCs w:val="22"/>
        </w:rPr>
      </w:pPr>
      <w:r w:rsidRPr="00C17BB1">
        <w:rPr>
          <w:rFonts w:ascii="Arial" w:hAnsi="Arial" w:cs="Arial"/>
          <w:b/>
          <w:caps/>
          <w:noProof/>
          <w:spacing w:val="50"/>
          <w:sz w:val="22"/>
          <w:szCs w:val="22"/>
        </w:rPr>
        <w:t>Skills/Software</w:t>
      </w:r>
    </w:p>
    <w:p w:rsidR="00D9750C" w:rsidRDefault="00452650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D9750C">
        <w:rPr>
          <w:rFonts w:ascii="Arial" w:hAnsi="Arial" w:cs="Arial"/>
          <w:sz w:val="18"/>
          <w:szCs w:val="18"/>
        </w:rPr>
        <w:t>rocess</w:t>
      </w:r>
      <w:r>
        <w:rPr>
          <w:rFonts w:ascii="Arial" w:hAnsi="Arial" w:cs="Arial"/>
          <w:sz w:val="18"/>
          <w:szCs w:val="18"/>
        </w:rPr>
        <w:t xml:space="preserve"> improvement/</w:t>
      </w:r>
      <w:r w:rsidR="00D9750C">
        <w:rPr>
          <w:rFonts w:ascii="Arial" w:hAnsi="Arial" w:cs="Arial"/>
          <w:sz w:val="18"/>
          <w:szCs w:val="18"/>
        </w:rPr>
        <w:t>management</w:t>
      </w:r>
    </w:p>
    <w:p w:rsidR="00D9750C" w:rsidRDefault="00D9750C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Operational/Facility management</w:t>
      </w:r>
    </w:p>
    <w:p w:rsidR="00D9750C" w:rsidRDefault="00D9750C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Knowledge of Consultative principles</w:t>
      </w:r>
    </w:p>
    <w:p w:rsidR="00AF1E55" w:rsidRPr="00D9750C" w:rsidRDefault="0098675F" w:rsidP="00D9750C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IC</w:t>
      </w:r>
      <w:r w:rsidR="00F86424">
        <w:rPr>
          <w:rFonts w:ascii="Arial" w:hAnsi="Arial" w:cs="Arial"/>
          <w:sz w:val="18"/>
          <w:szCs w:val="18"/>
        </w:rPr>
        <w:t>D-9, CPT, HCPCS,</w:t>
      </w:r>
      <w:r w:rsidR="00AF1E55" w:rsidRPr="00F86424">
        <w:rPr>
          <w:rFonts w:ascii="Arial" w:hAnsi="Arial" w:cs="Arial"/>
          <w:sz w:val="18"/>
          <w:szCs w:val="18"/>
        </w:rPr>
        <w:t xml:space="preserve"> CDT</w:t>
      </w:r>
      <w:r w:rsidR="00F86424">
        <w:rPr>
          <w:rFonts w:ascii="Arial" w:hAnsi="Arial" w:cs="Arial"/>
          <w:sz w:val="18"/>
          <w:szCs w:val="18"/>
        </w:rPr>
        <w:t>, ADA</w:t>
      </w:r>
      <w:r w:rsidR="00AF1E55" w:rsidRPr="00F86424">
        <w:rPr>
          <w:rFonts w:ascii="Arial" w:hAnsi="Arial" w:cs="Arial"/>
          <w:sz w:val="18"/>
          <w:szCs w:val="18"/>
        </w:rPr>
        <w:t xml:space="preserve"> coding</w:t>
      </w:r>
    </w:p>
    <w:p w:rsidR="00AF1E55" w:rsidRDefault="0098675F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UB 92 , CMS 1500</w:t>
      </w:r>
      <w:r w:rsidR="001340C6">
        <w:rPr>
          <w:rFonts w:ascii="Arial" w:hAnsi="Arial" w:cs="Arial"/>
          <w:sz w:val="18"/>
          <w:szCs w:val="18"/>
        </w:rPr>
        <w:t xml:space="preserve"> medical billing</w:t>
      </w:r>
      <w:r w:rsidRPr="00F86424">
        <w:rPr>
          <w:rFonts w:ascii="Arial" w:hAnsi="Arial" w:cs="Arial"/>
          <w:sz w:val="18"/>
          <w:szCs w:val="18"/>
        </w:rPr>
        <w:t xml:space="preserve"> </w:t>
      </w:r>
      <w:r w:rsidR="001340C6">
        <w:rPr>
          <w:rFonts w:ascii="Arial" w:hAnsi="Arial" w:cs="Arial"/>
          <w:sz w:val="18"/>
          <w:szCs w:val="18"/>
        </w:rPr>
        <w:t xml:space="preserve">&amp; </w:t>
      </w:r>
      <w:r w:rsidRPr="00F86424">
        <w:rPr>
          <w:rFonts w:ascii="Arial" w:hAnsi="Arial" w:cs="Arial"/>
          <w:sz w:val="18"/>
          <w:szCs w:val="18"/>
        </w:rPr>
        <w:t xml:space="preserve">ADA dental </w:t>
      </w:r>
      <w:r w:rsidR="00AF1E55" w:rsidRPr="00F86424">
        <w:rPr>
          <w:rFonts w:ascii="Arial" w:hAnsi="Arial" w:cs="Arial"/>
          <w:sz w:val="18"/>
          <w:szCs w:val="18"/>
        </w:rPr>
        <w:t>billing</w:t>
      </w:r>
    </w:p>
    <w:p w:rsidR="009614D4" w:rsidRPr="00F86424" w:rsidRDefault="009614D4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Medical/Dental cross-coding</w:t>
      </w:r>
    </w:p>
    <w:p w:rsidR="0036744A" w:rsidRPr="00F86424" w:rsidRDefault="0036744A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Generally Accepted Accounting Principles</w:t>
      </w:r>
      <w:r w:rsidR="001340C6">
        <w:rPr>
          <w:rFonts w:ascii="Arial" w:hAnsi="Arial" w:cs="Arial"/>
          <w:sz w:val="18"/>
          <w:szCs w:val="18"/>
        </w:rPr>
        <w:t>/Standard Accounting Principles</w:t>
      </w:r>
    </w:p>
    <w:p w:rsidR="00B146AA" w:rsidRPr="00F86424" w:rsidRDefault="00B146AA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Trend Analysis and/for</w:t>
      </w:r>
      <w:r w:rsidR="00BE3848" w:rsidRPr="00F86424">
        <w:rPr>
          <w:rFonts w:ascii="Arial" w:hAnsi="Arial" w:cs="Arial"/>
          <w:sz w:val="18"/>
          <w:szCs w:val="18"/>
        </w:rPr>
        <w:t xml:space="preserve"> financial r</w:t>
      </w:r>
      <w:r w:rsidRPr="00F86424">
        <w:rPr>
          <w:rFonts w:ascii="Arial" w:hAnsi="Arial" w:cs="Arial"/>
          <w:sz w:val="18"/>
          <w:szCs w:val="18"/>
        </w:rPr>
        <w:t>eporting</w:t>
      </w:r>
      <w:r w:rsidR="00F86424">
        <w:rPr>
          <w:rFonts w:ascii="Arial" w:hAnsi="Arial" w:cs="Arial"/>
          <w:sz w:val="18"/>
          <w:szCs w:val="18"/>
        </w:rPr>
        <w:t>, price setting</w:t>
      </w:r>
      <w:r w:rsidRPr="00F86424">
        <w:rPr>
          <w:rFonts w:ascii="Arial" w:hAnsi="Arial" w:cs="Arial"/>
          <w:sz w:val="18"/>
          <w:szCs w:val="18"/>
        </w:rPr>
        <w:t xml:space="preserve"> </w:t>
      </w:r>
    </w:p>
    <w:p w:rsidR="00BE3848" w:rsidRPr="00F86424" w:rsidRDefault="00BE3848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Training and use of HIPAA Standards</w:t>
      </w:r>
    </w:p>
    <w:p w:rsidR="0098675F" w:rsidRPr="00F86424" w:rsidRDefault="00AF1E55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Medical and D</w:t>
      </w:r>
      <w:r w:rsidR="0098675F" w:rsidRPr="00F86424">
        <w:rPr>
          <w:rFonts w:ascii="Arial" w:hAnsi="Arial" w:cs="Arial"/>
          <w:sz w:val="18"/>
          <w:szCs w:val="18"/>
        </w:rPr>
        <w:t>ental terminology</w:t>
      </w:r>
      <w:r w:rsidRPr="00F86424">
        <w:rPr>
          <w:rFonts w:ascii="Arial" w:hAnsi="Arial" w:cs="Arial"/>
          <w:sz w:val="18"/>
          <w:szCs w:val="18"/>
        </w:rPr>
        <w:t xml:space="preserve"> knowledge</w:t>
      </w:r>
    </w:p>
    <w:p w:rsidR="00455480" w:rsidRPr="00F86424" w:rsidRDefault="00455480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 xml:space="preserve">Microsoft </w:t>
      </w:r>
      <w:r w:rsidR="00161727" w:rsidRPr="00F86424">
        <w:rPr>
          <w:rFonts w:ascii="Arial" w:hAnsi="Arial" w:cs="Arial"/>
          <w:sz w:val="18"/>
          <w:szCs w:val="18"/>
        </w:rPr>
        <w:t xml:space="preserve">Office </w:t>
      </w:r>
      <w:r w:rsidRPr="00F86424">
        <w:rPr>
          <w:rFonts w:ascii="Arial" w:hAnsi="Arial" w:cs="Arial"/>
          <w:sz w:val="18"/>
          <w:szCs w:val="18"/>
        </w:rPr>
        <w:t>Word</w:t>
      </w:r>
      <w:r w:rsidR="00D44384" w:rsidRPr="00F86424">
        <w:rPr>
          <w:rFonts w:ascii="Arial" w:hAnsi="Arial" w:cs="Arial"/>
          <w:sz w:val="18"/>
          <w:szCs w:val="18"/>
        </w:rPr>
        <w:t xml:space="preserve">, Excel, </w:t>
      </w:r>
      <w:r w:rsidR="00161727" w:rsidRPr="00F86424">
        <w:rPr>
          <w:rFonts w:ascii="Arial" w:hAnsi="Arial" w:cs="Arial"/>
          <w:sz w:val="18"/>
          <w:szCs w:val="18"/>
        </w:rPr>
        <w:t xml:space="preserve">Power Point, Outlook, </w:t>
      </w:r>
      <w:r w:rsidR="00D44384" w:rsidRPr="00F86424">
        <w:rPr>
          <w:rFonts w:ascii="Arial" w:hAnsi="Arial" w:cs="Arial"/>
          <w:sz w:val="18"/>
          <w:szCs w:val="18"/>
        </w:rPr>
        <w:t>OneNote, &amp; Publisher</w:t>
      </w:r>
    </w:p>
    <w:p w:rsidR="00D44384" w:rsidRPr="00F86424" w:rsidRDefault="00D44384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Kodak Practiceworks Management Software</w:t>
      </w:r>
      <w:r w:rsidR="00795EBC" w:rsidRPr="00F86424">
        <w:rPr>
          <w:rFonts w:ascii="Arial" w:hAnsi="Arial" w:cs="Arial"/>
          <w:sz w:val="18"/>
          <w:szCs w:val="18"/>
        </w:rPr>
        <w:t>(Pervasive SQL 2000 database)</w:t>
      </w:r>
    </w:p>
    <w:p w:rsidR="00161727" w:rsidRPr="00F86424" w:rsidRDefault="00161727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McBee Collect(Microsoft Access Database)</w:t>
      </w:r>
    </w:p>
    <w:p w:rsidR="00D44384" w:rsidRPr="00F86424" w:rsidRDefault="00D44384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McKesson Practice Management Software</w:t>
      </w:r>
    </w:p>
    <w:p w:rsidR="0098675F" w:rsidRPr="00F86424" w:rsidRDefault="0098675F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 xml:space="preserve">Medicare intermediary databases </w:t>
      </w:r>
    </w:p>
    <w:p w:rsidR="00795EBC" w:rsidRPr="00F86424" w:rsidRDefault="00161727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GE</w:t>
      </w:r>
      <w:r w:rsidR="002A34B0" w:rsidRPr="00F86424">
        <w:rPr>
          <w:rFonts w:ascii="Arial" w:hAnsi="Arial" w:cs="Arial"/>
          <w:sz w:val="18"/>
          <w:szCs w:val="18"/>
        </w:rPr>
        <w:t>/IDX</w:t>
      </w:r>
      <w:r w:rsidR="00D44384" w:rsidRPr="00F86424">
        <w:rPr>
          <w:rFonts w:ascii="Arial" w:hAnsi="Arial" w:cs="Arial"/>
          <w:sz w:val="18"/>
          <w:szCs w:val="18"/>
        </w:rPr>
        <w:t xml:space="preserve"> clinical Software </w:t>
      </w:r>
    </w:p>
    <w:p w:rsidR="00161727" w:rsidRPr="00F86424" w:rsidRDefault="00161727" w:rsidP="007C25C1">
      <w:pPr>
        <w:pStyle w:val="ListParagraph"/>
        <w:numPr>
          <w:ilvl w:val="0"/>
          <w:numId w:val="25"/>
        </w:numPr>
        <w:spacing w:after="240" w:line="276" w:lineRule="auto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Cerner System Laboratory Management System</w:t>
      </w:r>
    </w:p>
    <w:p w:rsidR="00D44384" w:rsidRPr="00C17BB1" w:rsidRDefault="000C2233" w:rsidP="00D9750C">
      <w:pPr>
        <w:spacing w:line="360" w:lineRule="auto"/>
        <w:rPr>
          <w:rFonts w:ascii="Arial" w:hAnsi="Arial" w:cs="Arial"/>
          <w:b/>
          <w:caps/>
          <w:noProof/>
          <w:spacing w:val="50"/>
          <w:sz w:val="22"/>
          <w:szCs w:val="22"/>
        </w:rPr>
      </w:pPr>
      <w:r w:rsidRPr="00C17BB1">
        <w:rPr>
          <w:rFonts w:ascii="Arial" w:hAnsi="Arial" w:cs="Arial"/>
          <w:b/>
          <w:caps/>
          <w:noProof/>
          <w:spacing w:val="50"/>
          <w:sz w:val="22"/>
          <w:szCs w:val="22"/>
        </w:rPr>
        <w:t>Awards/Certificates</w:t>
      </w:r>
    </w:p>
    <w:p w:rsidR="00B558EE" w:rsidRPr="00F86424" w:rsidRDefault="00B558EE" w:rsidP="00F0714D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 xml:space="preserve">Certificate of Academic Achievement – </w:t>
      </w:r>
      <w:r w:rsidR="002A34B0" w:rsidRPr="00F86424">
        <w:rPr>
          <w:rFonts w:ascii="Arial" w:hAnsi="Arial" w:cs="Arial"/>
          <w:sz w:val="18"/>
          <w:szCs w:val="18"/>
        </w:rPr>
        <w:t>M</w:t>
      </w:r>
      <w:r w:rsidRPr="00F86424">
        <w:rPr>
          <w:rFonts w:ascii="Arial" w:hAnsi="Arial" w:cs="Arial"/>
          <w:sz w:val="18"/>
          <w:szCs w:val="18"/>
        </w:rPr>
        <w:t>aintaining a 4.0 GPA,  Awarded May, 2010</w:t>
      </w:r>
    </w:p>
    <w:p w:rsidR="00B558EE" w:rsidRPr="00F86424" w:rsidRDefault="00B558EE" w:rsidP="00F0714D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Certificate of Academic Performance –</w:t>
      </w:r>
      <w:r w:rsidR="002A34B0" w:rsidRPr="00F86424">
        <w:rPr>
          <w:rFonts w:ascii="Arial" w:hAnsi="Arial" w:cs="Arial"/>
          <w:sz w:val="18"/>
          <w:szCs w:val="18"/>
        </w:rPr>
        <w:t xml:space="preserve"> S</w:t>
      </w:r>
      <w:r w:rsidRPr="00F86424">
        <w:rPr>
          <w:rFonts w:ascii="Arial" w:hAnsi="Arial" w:cs="Arial"/>
          <w:sz w:val="18"/>
          <w:szCs w:val="18"/>
        </w:rPr>
        <w:t>econd highest score ETS Major Field Test, Awarded May, 2010</w:t>
      </w:r>
    </w:p>
    <w:p w:rsidR="00B558EE" w:rsidRPr="00F86424" w:rsidRDefault="00B558EE" w:rsidP="00F0714D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Certificate of Recognition for Exemplary Motivational Leadership Qualities, Awarded May, 2010</w:t>
      </w:r>
    </w:p>
    <w:p w:rsidR="00B558EE" w:rsidRPr="00F86424" w:rsidRDefault="00B558EE" w:rsidP="00F0714D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F86424">
        <w:rPr>
          <w:rFonts w:ascii="Arial" w:hAnsi="Arial" w:cs="Arial"/>
          <w:sz w:val="18"/>
          <w:szCs w:val="18"/>
        </w:rPr>
        <w:t>Certificate of Performa</w:t>
      </w:r>
      <w:r w:rsidR="002A34B0" w:rsidRPr="00F86424">
        <w:rPr>
          <w:rFonts w:ascii="Arial" w:hAnsi="Arial" w:cs="Arial"/>
          <w:sz w:val="18"/>
          <w:szCs w:val="18"/>
        </w:rPr>
        <w:t>nce</w:t>
      </w:r>
      <w:r w:rsidRPr="00F86424">
        <w:rPr>
          <w:rFonts w:ascii="Arial" w:hAnsi="Arial" w:cs="Arial"/>
          <w:sz w:val="18"/>
          <w:szCs w:val="18"/>
        </w:rPr>
        <w:t xml:space="preserve"> for Outstanding Performance in Completing the Research Project Thesis</w:t>
      </w:r>
      <w:r w:rsidR="00F0714D">
        <w:rPr>
          <w:rFonts w:ascii="Arial" w:hAnsi="Arial" w:cs="Arial"/>
          <w:sz w:val="18"/>
          <w:szCs w:val="18"/>
        </w:rPr>
        <w:t xml:space="preserve"> – “</w:t>
      </w:r>
      <w:r w:rsidR="00F0714D" w:rsidRPr="00F0714D">
        <w:rPr>
          <w:rFonts w:ascii="Arial" w:hAnsi="Arial" w:cs="Arial"/>
          <w:i/>
          <w:sz w:val="18"/>
          <w:szCs w:val="18"/>
        </w:rPr>
        <w:t>The Feasibility Study of Process Improvement Methodologies on the Revenue Cycle of Healthcare Facilities that Suffer from a High Accounts Receivable Amount”</w:t>
      </w:r>
      <w:r w:rsidRPr="00F86424">
        <w:rPr>
          <w:rFonts w:ascii="Arial" w:hAnsi="Arial" w:cs="Arial"/>
          <w:sz w:val="18"/>
          <w:szCs w:val="18"/>
        </w:rPr>
        <w:t>, Awarded, May 2010</w:t>
      </w:r>
    </w:p>
    <w:p w:rsidR="00DB7FDD" w:rsidRPr="00C17BB1" w:rsidRDefault="00DB7FDD" w:rsidP="00EA162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DB7FDD" w:rsidRPr="00C17BB1" w:rsidSect="00926DA7">
      <w:footerReference w:type="default" r:id="rId7"/>
      <w:type w:val="continuous"/>
      <w:pgSz w:w="12240" w:h="15840" w:code="1"/>
      <w:pgMar w:top="540" w:right="1260" w:bottom="990" w:left="135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21D" w:rsidRDefault="008B021D">
      <w:r>
        <w:separator/>
      </w:r>
    </w:p>
  </w:endnote>
  <w:endnote w:type="continuationSeparator" w:id="0">
    <w:p w:rsidR="008B021D" w:rsidRDefault="008B0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5125"/>
      <w:docPartObj>
        <w:docPartGallery w:val="Page Numbers (Bottom of Page)"/>
        <w:docPartUnique/>
      </w:docPartObj>
    </w:sdtPr>
    <w:sdtEndPr>
      <w:rPr>
        <w:b/>
      </w:rPr>
    </w:sdtEndPr>
    <w:sdtContent>
      <w:p w:rsidR="006E3F7E" w:rsidRDefault="00AB13B8">
        <w:pPr>
          <w:pStyle w:val="Footer"/>
          <w:jc w:val="center"/>
        </w:pPr>
        <w:r w:rsidRPr="00F0714D">
          <w:rPr>
            <w:rFonts w:ascii="Arial" w:hAnsi="Arial" w:cs="Arial"/>
            <w:b/>
            <w:sz w:val="18"/>
            <w:szCs w:val="18"/>
          </w:rPr>
          <w:fldChar w:fldCharType="begin"/>
        </w:r>
        <w:r w:rsidR="006E3F7E" w:rsidRPr="00F0714D">
          <w:rPr>
            <w:rFonts w:ascii="Arial" w:hAnsi="Arial" w:cs="Arial"/>
            <w:b/>
            <w:sz w:val="18"/>
            <w:szCs w:val="18"/>
          </w:rPr>
          <w:instrText xml:space="preserve"> PAGE   \* MERGEFORMAT </w:instrText>
        </w:r>
        <w:r w:rsidRPr="00F0714D">
          <w:rPr>
            <w:rFonts w:ascii="Arial" w:hAnsi="Arial" w:cs="Arial"/>
            <w:b/>
            <w:sz w:val="18"/>
            <w:szCs w:val="18"/>
          </w:rPr>
          <w:fldChar w:fldCharType="separate"/>
        </w:r>
        <w:r w:rsidR="00452650">
          <w:rPr>
            <w:rFonts w:ascii="Arial" w:hAnsi="Arial" w:cs="Arial"/>
            <w:b/>
            <w:noProof/>
            <w:sz w:val="18"/>
            <w:szCs w:val="18"/>
          </w:rPr>
          <w:t>2</w:t>
        </w:r>
        <w:r w:rsidRPr="00F0714D">
          <w:rPr>
            <w:rFonts w:ascii="Arial" w:hAnsi="Arial" w:cs="Arial"/>
            <w:b/>
            <w:sz w:val="18"/>
            <w:szCs w:val="18"/>
          </w:rPr>
          <w:fldChar w:fldCharType="end"/>
        </w:r>
      </w:p>
    </w:sdtContent>
  </w:sdt>
  <w:p w:rsidR="00947C59" w:rsidRDefault="00947C5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21D" w:rsidRDefault="008B021D">
      <w:r>
        <w:separator/>
      </w:r>
    </w:p>
  </w:footnote>
  <w:footnote w:type="continuationSeparator" w:id="0">
    <w:p w:rsidR="008B021D" w:rsidRDefault="008B0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75pt;height:8.25pt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" o:bullet="t">
        <v:imagedata r:id="rId1" o:title="" cropbottom="-4656f"/>
        <o:lock v:ext="edit" aspectratio="f"/>
      </v:shape>
    </w:pict>
  </w:numPicBullet>
  <w:abstractNum w:abstractNumId="0">
    <w:nsid w:val="FFFFFF83"/>
    <w:multiLevelType w:val="singleLevel"/>
    <w:tmpl w:val="7674B0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6C227B"/>
    <w:multiLevelType w:val="multilevel"/>
    <w:tmpl w:val="FDF2E856"/>
    <w:lvl w:ilvl="0">
      <w:start w:val="200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B233C3"/>
    <w:multiLevelType w:val="hybridMultilevel"/>
    <w:tmpl w:val="FAF0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40098"/>
    <w:multiLevelType w:val="multilevel"/>
    <w:tmpl w:val="FDF2E856"/>
    <w:lvl w:ilvl="0">
      <w:start w:val="200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125CDE"/>
    <w:multiLevelType w:val="hybridMultilevel"/>
    <w:tmpl w:val="02A6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A6E1C"/>
    <w:multiLevelType w:val="multilevel"/>
    <w:tmpl w:val="F3BAAC58"/>
    <w:lvl w:ilvl="0">
      <w:start w:val="200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B920280"/>
    <w:multiLevelType w:val="multilevel"/>
    <w:tmpl w:val="DBA0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E636D0"/>
    <w:multiLevelType w:val="hybridMultilevel"/>
    <w:tmpl w:val="F6DC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D3178"/>
    <w:multiLevelType w:val="hybridMultilevel"/>
    <w:tmpl w:val="A882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B5913"/>
    <w:multiLevelType w:val="hybridMultilevel"/>
    <w:tmpl w:val="063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31AE8"/>
    <w:multiLevelType w:val="hybridMultilevel"/>
    <w:tmpl w:val="DBA03234"/>
    <w:lvl w:ilvl="0" w:tplc="582A9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415560"/>
    <w:multiLevelType w:val="hybridMultilevel"/>
    <w:tmpl w:val="2A7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12152"/>
    <w:multiLevelType w:val="hybridMultilevel"/>
    <w:tmpl w:val="DAF45E56"/>
    <w:lvl w:ilvl="0" w:tplc="DD90867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3BCC4BD1"/>
    <w:multiLevelType w:val="hybridMultilevel"/>
    <w:tmpl w:val="8B8AAAEC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4">
    <w:nsid w:val="3DFD5B92"/>
    <w:multiLevelType w:val="multilevel"/>
    <w:tmpl w:val="FC5E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BA756E"/>
    <w:multiLevelType w:val="hybridMultilevel"/>
    <w:tmpl w:val="8212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C735F"/>
    <w:multiLevelType w:val="hybridMultilevel"/>
    <w:tmpl w:val="84A06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292520"/>
    <w:multiLevelType w:val="hybridMultilevel"/>
    <w:tmpl w:val="DCB0F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892431"/>
    <w:multiLevelType w:val="hybridMultilevel"/>
    <w:tmpl w:val="3A204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F82F0D"/>
    <w:multiLevelType w:val="hybridMultilevel"/>
    <w:tmpl w:val="1198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76444"/>
    <w:multiLevelType w:val="hybridMultilevel"/>
    <w:tmpl w:val="5454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F1D62"/>
    <w:multiLevelType w:val="multilevel"/>
    <w:tmpl w:val="E7CAF874"/>
    <w:lvl w:ilvl="0">
      <w:start w:val="2004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AB85076"/>
    <w:multiLevelType w:val="hybridMultilevel"/>
    <w:tmpl w:val="10528C10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3">
    <w:nsid w:val="6F9E4229"/>
    <w:multiLevelType w:val="hybridMultilevel"/>
    <w:tmpl w:val="E01A0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A10D94"/>
    <w:multiLevelType w:val="hybridMultilevel"/>
    <w:tmpl w:val="B4E8D9B8"/>
    <w:lvl w:ilvl="0" w:tplc="DD90867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3247D1C"/>
    <w:multiLevelType w:val="hybridMultilevel"/>
    <w:tmpl w:val="25847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3F0DCD"/>
    <w:multiLevelType w:val="hybridMultilevel"/>
    <w:tmpl w:val="4914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F5D5F"/>
    <w:multiLevelType w:val="hybridMultilevel"/>
    <w:tmpl w:val="B7549C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8">
    <w:nsid w:val="75033DF3"/>
    <w:multiLevelType w:val="hybridMultilevel"/>
    <w:tmpl w:val="BC3E0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8950B2"/>
    <w:multiLevelType w:val="multilevel"/>
    <w:tmpl w:val="FDF2E856"/>
    <w:lvl w:ilvl="0">
      <w:start w:val="200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94516A2"/>
    <w:multiLevelType w:val="hybridMultilevel"/>
    <w:tmpl w:val="D6F8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E545E"/>
    <w:multiLevelType w:val="hybridMultilevel"/>
    <w:tmpl w:val="A2F04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4"/>
  </w:num>
  <w:num w:numId="4">
    <w:abstractNumId w:val="27"/>
  </w:num>
  <w:num w:numId="5">
    <w:abstractNumId w:val="21"/>
  </w:num>
  <w:num w:numId="6">
    <w:abstractNumId w:val="5"/>
  </w:num>
  <w:num w:numId="7">
    <w:abstractNumId w:val="31"/>
  </w:num>
  <w:num w:numId="8">
    <w:abstractNumId w:val="10"/>
  </w:num>
  <w:num w:numId="9">
    <w:abstractNumId w:val="29"/>
  </w:num>
  <w:num w:numId="10">
    <w:abstractNumId w:val="16"/>
  </w:num>
  <w:num w:numId="11">
    <w:abstractNumId w:val="23"/>
  </w:num>
  <w:num w:numId="12">
    <w:abstractNumId w:val="28"/>
  </w:num>
  <w:num w:numId="13">
    <w:abstractNumId w:val="17"/>
  </w:num>
  <w:num w:numId="14">
    <w:abstractNumId w:val="3"/>
  </w:num>
  <w:num w:numId="15">
    <w:abstractNumId w:val="1"/>
  </w:num>
  <w:num w:numId="16">
    <w:abstractNumId w:val="8"/>
  </w:num>
  <w:num w:numId="17">
    <w:abstractNumId w:val="19"/>
  </w:num>
  <w:num w:numId="18">
    <w:abstractNumId w:val="6"/>
  </w:num>
  <w:num w:numId="19">
    <w:abstractNumId w:val="20"/>
  </w:num>
  <w:num w:numId="20">
    <w:abstractNumId w:val="13"/>
  </w:num>
  <w:num w:numId="21">
    <w:abstractNumId w:val="9"/>
  </w:num>
  <w:num w:numId="22">
    <w:abstractNumId w:val="2"/>
  </w:num>
  <w:num w:numId="23">
    <w:abstractNumId w:val="0"/>
  </w:num>
  <w:num w:numId="24">
    <w:abstractNumId w:val="4"/>
  </w:num>
  <w:num w:numId="25">
    <w:abstractNumId w:val="30"/>
  </w:num>
  <w:num w:numId="26">
    <w:abstractNumId w:val="26"/>
  </w:num>
  <w:num w:numId="27">
    <w:abstractNumId w:val="7"/>
  </w:num>
  <w:num w:numId="28">
    <w:abstractNumId w:val="15"/>
  </w:num>
  <w:num w:numId="29">
    <w:abstractNumId w:val="24"/>
  </w:num>
  <w:num w:numId="30">
    <w:abstractNumId w:val="12"/>
  </w:num>
  <w:num w:numId="31">
    <w:abstractNumId w:val="22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575C0"/>
    <w:rsid w:val="00002178"/>
    <w:rsid w:val="0000275D"/>
    <w:rsid w:val="00012A6A"/>
    <w:rsid w:val="00014370"/>
    <w:rsid w:val="00021B8F"/>
    <w:rsid w:val="000223E7"/>
    <w:rsid w:val="00031D1B"/>
    <w:rsid w:val="00032260"/>
    <w:rsid w:val="0004321C"/>
    <w:rsid w:val="0006725A"/>
    <w:rsid w:val="00072B1D"/>
    <w:rsid w:val="00073265"/>
    <w:rsid w:val="00073F32"/>
    <w:rsid w:val="0008062C"/>
    <w:rsid w:val="00083B0D"/>
    <w:rsid w:val="00085FF6"/>
    <w:rsid w:val="000930E7"/>
    <w:rsid w:val="00094E2C"/>
    <w:rsid w:val="000A2936"/>
    <w:rsid w:val="000A348F"/>
    <w:rsid w:val="000A4413"/>
    <w:rsid w:val="000B2DF9"/>
    <w:rsid w:val="000B3D5E"/>
    <w:rsid w:val="000C027E"/>
    <w:rsid w:val="000C2233"/>
    <w:rsid w:val="000C54CA"/>
    <w:rsid w:val="000C54FF"/>
    <w:rsid w:val="000C7AF1"/>
    <w:rsid w:val="000D525B"/>
    <w:rsid w:val="000F21D7"/>
    <w:rsid w:val="000F5A02"/>
    <w:rsid w:val="00100C5A"/>
    <w:rsid w:val="00115B05"/>
    <w:rsid w:val="00115D5E"/>
    <w:rsid w:val="00122215"/>
    <w:rsid w:val="00124156"/>
    <w:rsid w:val="00131FA4"/>
    <w:rsid w:val="001340C6"/>
    <w:rsid w:val="0014523E"/>
    <w:rsid w:val="00146D3D"/>
    <w:rsid w:val="001506ED"/>
    <w:rsid w:val="00151EEA"/>
    <w:rsid w:val="00156C21"/>
    <w:rsid w:val="00160EA1"/>
    <w:rsid w:val="00161727"/>
    <w:rsid w:val="0016331F"/>
    <w:rsid w:val="00165CE6"/>
    <w:rsid w:val="00167CD7"/>
    <w:rsid w:val="00174123"/>
    <w:rsid w:val="00177CBF"/>
    <w:rsid w:val="00182A11"/>
    <w:rsid w:val="001A04A9"/>
    <w:rsid w:val="001A0B02"/>
    <w:rsid w:val="001A0D50"/>
    <w:rsid w:val="001A66AE"/>
    <w:rsid w:val="001B0BEF"/>
    <w:rsid w:val="001B3DF8"/>
    <w:rsid w:val="001D377C"/>
    <w:rsid w:val="001E4C31"/>
    <w:rsid w:val="001F0FCD"/>
    <w:rsid w:val="001F5613"/>
    <w:rsid w:val="00207F0B"/>
    <w:rsid w:val="00210B7F"/>
    <w:rsid w:val="00213E57"/>
    <w:rsid w:val="00215643"/>
    <w:rsid w:val="002218A4"/>
    <w:rsid w:val="00222003"/>
    <w:rsid w:val="00223FA9"/>
    <w:rsid w:val="002348E9"/>
    <w:rsid w:val="00235E68"/>
    <w:rsid w:val="0025057A"/>
    <w:rsid w:val="00262A5C"/>
    <w:rsid w:val="00270504"/>
    <w:rsid w:val="002841C9"/>
    <w:rsid w:val="002907A4"/>
    <w:rsid w:val="002917F7"/>
    <w:rsid w:val="00293F60"/>
    <w:rsid w:val="002963DB"/>
    <w:rsid w:val="002A069B"/>
    <w:rsid w:val="002A12E0"/>
    <w:rsid w:val="002A34B0"/>
    <w:rsid w:val="002A3EAD"/>
    <w:rsid w:val="002B008C"/>
    <w:rsid w:val="002B19A9"/>
    <w:rsid w:val="002B240C"/>
    <w:rsid w:val="002C3D40"/>
    <w:rsid w:val="002C5B9B"/>
    <w:rsid w:val="002D6897"/>
    <w:rsid w:val="002E0A7D"/>
    <w:rsid w:val="002E30E3"/>
    <w:rsid w:val="002F18C0"/>
    <w:rsid w:val="00311F26"/>
    <w:rsid w:val="00312C86"/>
    <w:rsid w:val="003213FA"/>
    <w:rsid w:val="00335AB5"/>
    <w:rsid w:val="003402A3"/>
    <w:rsid w:val="003444CB"/>
    <w:rsid w:val="003507D3"/>
    <w:rsid w:val="00350F0F"/>
    <w:rsid w:val="00352280"/>
    <w:rsid w:val="00354BC3"/>
    <w:rsid w:val="00356B71"/>
    <w:rsid w:val="00360543"/>
    <w:rsid w:val="003619B3"/>
    <w:rsid w:val="0036744A"/>
    <w:rsid w:val="003718F6"/>
    <w:rsid w:val="003815E7"/>
    <w:rsid w:val="00384835"/>
    <w:rsid w:val="0039140B"/>
    <w:rsid w:val="00395634"/>
    <w:rsid w:val="003B2107"/>
    <w:rsid w:val="003C17C7"/>
    <w:rsid w:val="003D306A"/>
    <w:rsid w:val="003D465E"/>
    <w:rsid w:val="003D5991"/>
    <w:rsid w:val="003E54C4"/>
    <w:rsid w:val="003E7D3A"/>
    <w:rsid w:val="003F072D"/>
    <w:rsid w:val="00404C2F"/>
    <w:rsid w:val="00407F2A"/>
    <w:rsid w:val="004215E0"/>
    <w:rsid w:val="004233BC"/>
    <w:rsid w:val="00431A95"/>
    <w:rsid w:val="00433367"/>
    <w:rsid w:val="004450B0"/>
    <w:rsid w:val="00452650"/>
    <w:rsid w:val="004526D4"/>
    <w:rsid w:val="00455480"/>
    <w:rsid w:val="004575C0"/>
    <w:rsid w:val="004755EC"/>
    <w:rsid w:val="00475CBF"/>
    <w:rsid w:val="00480438"/>
    <w:rsid w:val="004810A2"/>
    <w:rsid w:val="00482499"/>
    <w:rsid w:val="004C37BA"/>
    <w:rsid w:val="004C3AF1"/>
    <w:rsid w:val="004C609A"/>
    <w:rsid w:val="004D6445"/>
    <w:rsid w:val="004D78B4"/>
    <w:rsid w:val="004F481D"/>
    <w:rsid w:val="004F6BD3"/>
    <w:rsid w:val="004F6F1B"/>
    <w:rsid w:val="00501F7B"/>
    <w:rsid w:val="00507D53"/>
    <w:rsid w:val="00507FDF"/>
    <w:rsid w:val="00520F80"/>
    <w:rsid w:val="005429FF"/>
    <w:rsid w:val="00543453"/>
    <w:rsid w:val="00547087"/>
    <w:rsid w:val="00551378"/>
    <w:rsid w:val="0056080B"/>
    <w:rsid w:val="00570D3A"/>
    <w:rsid w:val="005720D8"/>
    <w:rsid w:val="0057429E"/>
    <w:rsid w:val="00574AB8"/>
    <w:rsid w:val="0058103C"/>
    <w:rsid w:val="00586ED0"/>
    <w:rsid w:val="00591922"/>
    <w:rsid w:val="005973C2"/>
    <w:rsid w:val="005A3AC5"/>
    <w:rsid w:val="005C227B"/>
    <w:rsid w:val="005C2F09"/>
    <w:rsid w:val="005C615E"/>
    <w:rsid w:val="005C64DE"/>
    <w:rsid w:val="005E4D0B"/>
    <w:rsid w:val="005E5A8F"/>
    <w:rsid w:val="00607218"/>
    <w:rsid w:val="0061483A"/>
    <w:rsid w:val="00626ADF"/>
    <w:rsid w:val="00632300"/>
    <w:rsid w:val="00634CBD"/>
    <w:rsid w:val="00644394"/>
    <w:rsid w:val="00647224"/>
    <w:rsid w:val="006503BE"/>
    <w:rsid w:val="006518E1"/>
    <w:rsid w:val="0065732D"/>
    <w:rsid w:val="006701EF"/>
    <w:rsid w:val="006855ED"/>
    <w:rsid w:val="0069665E"/>
    <w:rsid w:val="006A5AC1"/>
    <w:rsid w:val="006A6B26"/>
    <w:rsid w:val="006B0500"/>
    <w:rsid w:val="006B5614"/>
    <w:rsid w:val="006C663F"/>
    <w:rsid w:val="006D790C"/>
    <w:rsid w:val="006E0AB7"/>
    <w:rsid w:val="006E3975"/>
    <w:rsid w:val="006E3F7E"/>
    <w:rsid w:val="006E717E"/>
    <w:rsid w:val="006F17D9"/>
    <w:rsid w:val="006F1B34"/>
    <w:rsid w:val="00707E37"/>
    <w:rsid w:val="00710DD6"/>
    <w:rsid w:val="00720E52"/>
    <w:rsid w:val="007217BA"/>
    <w:rsid w:val="00732831"/>
    <w:rsid w:val="007377F0"/>
    <w:rsid w:val="00746EAD"/>
    <w:rsid w:val="007563AA"/>
    <w:rsid w:val="007574F9"/>
    <w:rsid w:val="00762A20"/>
    <w:rsid w:val="00777EE0"/>
    <w:rsid w:val="007823C2"/>
    <w:rsid w:val="00794243"/>
    <w:rsid w:val="00795EBC"/>
    <w:rsid w:val="007A31AA"/>
    <w:rsid w:val="007A5024"/>
    <w:rsid w:val="007B4FD7"/>
    <w:rsid w:val="007C12A6"/>
    <w:rsid w:val="007C25C1"/>
    <w:rsid w:val="007C2EB7"/>
    <w:rsid w:val="007C3421"/>
    <w:rsid w:val="007D3E04"/>
    <w:rsid w:val="007D4FBE"/>
    <w:rsid w:val="007D6182"/>
    <w:rsid w:val="007F0ED6"/>
    <w:rsid w:val="007F20A8"/>
    <w:rsid w:val="007F62A2"/>
    <w:rsid w:val="008012C8"/>
    <w:rsid w:val="0081209C"/>
    <w:rsid w:val="00820706"/>
    <w:rsid w:val="00824AD6"/>
    <w:rsid w:val="00827B23"/>
    <w:rsid w:val="00837410"/>
    <w:rsid w:val="00851ED6"/>
    <w:rsid w:val="00855761"/>
    <w:rsid w:val="00873C92"/>
    <w:rsid w:val="0088080D"/>
    <w:rsid w:val="008A4673"/>
    <w:rsid w:val="008B021D"/>
    <w:rsid w:val="008B3A39"/>
    <w:rsid w:val="008C3191"/>
    <w:rsid w:val="008D6915"/>
    <w:rsid w:val="008E4C35"/>
    <w:rsid w:val="00902A24"/>
    <w:rsid w:val="009107B1"/>
    <w:rsid w:val="00926DA7"/>
    <w:rsid w:val="00930D90"/>
    <w:rsid w:val="00932745"/>
    <w:rsid w:val="0094670E"/>
    <w:rsid w:val="00947C59"/>
    <w:rsid w:val="00947F80"/>
    <w:rsid w:val="009614D4"/>
    <w:rsid w:val="00961740"/>
    <w:rsid w:val="00976191"/>
    <w:rsid w:val="00980879"/>
    <w:rsid w:val="00982E3E"/>
    <w:rsid w:val="00983607"/>
    <w:rsid w:val="0098675F"/>
    <w:rsid w:val="009937B9"/>
    <w:rsid w:val="009969FF"/>
    <w:rsid w:val="00997973"/>
    <w:rsid w:val="009A2A87"/>
    <w:rsid w:val="009A49DD"/>
    <w:rsid w:val="009A5B5E"/>
    <w:rsid w:val="009A7D8F"/>
    <w:rsid w:val="009C1492"/>
    <w:rsid w:val="009C3BA6"/>
    <w:rsid w:val="009C560A"/>
    <w:rsid w:val="009E35BF"/>
    <w:rsid w:val="00A01D25"/>
    <w:rsid w:val="00A03C97"/>
    <w:rsid w:val="00A11632"/>
    <w:rsid w:val="00A11F32"/>
    <w:rsid w:val="00A14460"/>
    <w:rsid w:val="00A248C1"/>
    <w:rsid w:val="00A364AC"/>
    <w:rsid w:val="00A416D1"/>
    <w:rsid w:val="00A41CC8"/>
    <w:rsid w:val="00A4240F"/>
    <w:rsid w:val="00A453D9"/>
    <w:rsid w:val="00A4589D"/>
    <w:rsid w:val="00A45D70"/>
    <w:rsid w:val="00A55D9D"/>
    <w:rsid w:val="00A65C85"/>
    <w:rsid w:val="00A724EE"/>
    <w:rsid w:val="00A75D13"/>
    <w:rsid w:val="00A90684"/>
    <w:rsid w:val="00A95FAF"/>
    <w:rsid w:val="00A9649D"/>
    <w:rsid w:val="00AB0930"/>
    <w:rsid w:val="00AB13B8"/>
    <w:rsid w:val="00AC3F3D"/>
    <w:rsid w:val="00AE0FC3"/>
    <w:rsid w:val="00AE7270"/>
    <w:rsid w:val="00AF1E55"/>
    <w:rsid w:val="00AF2F8C"/>
    <w:rsid w:val="00AF4B64"/>
    <w:rsid w:val="00B146AA"/>
    <w:rsid w:val="00B2271E"/>
    <w:rsid w:val="00B2645D"/>
    <w:rsid w:val="00B44862"/>
    <w:rsid w:val="00B46DE7"/>
    <w:rsid w:val="00B558EE"/>
    <w:rsid w:val="00B57697"/>
    <w:rsid w:val="00B57DCF"/>
    <w:rsid w:val="00B6582E"/>
    <w:rsid w:val="00B82006"/>
    <w:rsid w:val="00B90D62"/>
    <w:rsid w:val="00B94B3C"/>
    <w:rsid w:val="00B94F39"/>
    <w:rsid w:val="00B9511E"/>
    <w:rsid w:val="00B96F5F"/>
    <w:rsid w:val="00BA0B5C"/>
    <w:rsid w:val="00BB06AF"/>
    <w:rsid w:val="00BB5981"/>
    <w:rsid w:val="00BC5A3D"/>
    <w:rsid w:val="00BD1239"/>
    <w:rsid w:val="00BD41DD"/>
    <w:rsid w:val="00BD46BB"/>
    <w:rsid w:val="00BE3749"/>
    <w:rsid w:val="00BE3848"/>
    <w:rsid w:val="00BF47C7"/>
    <w:rsid w:val="00C03B74"/>
    <w:rsid w:val="00C07AEE"/>
    <w:rsid w:val="00C136EF"/>
    <w:rsid w:val="00C17BB1"/>
    <w:rsid w:val="00C243BA"/>
    <w:rsid w:val="00C25F46"/>
    <w:rsid w:val="00C324C2"/>
    <w:rsid w:val="00C57CE1"/>
    <w:rsid w:val="00C605A4"/>
    <w:rsid w:val="00C6176E"/>
    <w:rsid w:val="00C73769"/>
    <w:rsid w:val="00C96D8D"/>
    <w:rsid w:val="00CA05F2"/>
    <w:rsid w:val="00CA143B"/>
    <w:rsid w:val="00CB1F19"/>
    <w:rsid w:val="00CC1343"/>
    <w:rsid w:val="00CC358A"/>
    <w:rsid w:val="00CC51A8"/>
    <w:rsid w:val="00CD416F"/>
    <w:rsid w:val="00CE1CCD"/>
    <w:rsid w:val="00CE3A3E"/>
    <w:rsid w:val="00CE4F89"/>
    <w:rsid w:val="00CE7EFE"/>
    <w:rsid w:val="00CF3782"/>
    <w:rsid w:val="00D32A99"/>
    <w:rsid w:val="00D3415E"/>
    <w:rsid w:val="00D35F0F"/>
    <w:rsid w:val="00D43681"/>
    <w:rsid w:val="00D44384"/>
    <w:rsid w:val="00D51463"/>
    <w:rsid w:val="00D518A9"/>
    <w:rsid w:val="00D7269C"/>
    <w:rsid w:val="00D83EEE"/>
    <w:rsid w:val="00D869CE"/>
    <w:rsid w:val="00D9750C"/>
    <w:rsid w:val="00DA4B4C"/>
    <w:rsid w:val="00DA679D"/>
    <w:rsid w:val="00DB78F4"/>
    <w:rsid w:val="00DB7FDD"/>
    <w:rsid w:val="00DD0408"/>
    <w:rsid w:val="00DD59A1"/>
    <w:rsid w:val="00DE63C5"/>
    <w:rsid w:val="00DF7374"/>
    <w:rsid w:val="00E30863"/>
    <w:rsid w:val="00E36631"/>
    <w:rsid w:val="00E478C8"/>
    <w:rsid w:val="00E5722D"/>
    <w:rsid w:val="00E651E2"/>
    <w:rsid w:val="00E713C0"/>
    <w:rsid w:val="00E770EB"/>
    <w:rsid w:val="00E87539"/>
    <w:rsid w:val="00E87DC7"/>
    <w:rsid w:val="00EA162B"/>
    <w:rsid w:val="00EB25A2"/>
    <w:rsid w:val="00ED2851"/>
    <w:rsid w:val="00ED315F"/>
    <w:rsid w:val="00EE0BCE"/>
    <w:rsid w:val="00EE680D"/>
    <w:rsid w:val="00EF51B4"/>
    <w:rsid w:val="00F01D1A"/>
    <w:rsid w:val="00F037FE"/>
    <w:rsid w:val="00F0572F"/>
    <w:rsid w:val="00F05D70"/>
    <w:rsid w:val="00F0714D"/>
    <w:rsid w:val="00F10931"/>
    <w:rsid w:val="00F137C7"/>
    <w:rsid w:val="00F15728"/>
    <w:rsid w:val="00F23363"/>
    <w:rsid w:val="00F31FC2"/>
    <w:rsid w:val="00F52420"/>
    <w:rsid w:val="00F5770E"/>
    <w:rsid w:val="00F627B6"/>
    <w:rsid w:val="00F72F1D"/>
    <w:rsid w:val="00F77D1F"/>
    <w:rsid w:val="00F83469"/>
    <w:rsid w:val="00F86424"/>
    <w:rsid w:val="00F917D3"/>
    <w:rsid w:val="00F97169"/>
    <w:rsid w:val="00FA24FE"/>
    <w:rsid w:val="00FA5643"/>
    <w:rsid w:val="00FA652F"/>
    <w:rsid w:val="00FB4F52"/>
    <w:rsid w:val="00FC3263"/>
    <w:rsid w:val="00FD1907"/>
    <w:rsid w:val="00FE26F7"/>
    <w:rsid w:val="00FE2D1B"/>
    <w:rsid w:val="00FE2D26"/>
    <w:rsid w:val="00FF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F3D"/>
    <w:rPr>
      <w:sz w:val="24"/>
      <w:szCs w:val="24"/>
    </w:rPr>
  </w:style>
  <w:style w:type="paragraph" w:styleId="Heading1">
    <w:name w:val="heading 1"/>
    <w:basedOn w:val="Normal"/>
    <w:next w:val="Normal"/>
    <w:qFormat/>
    <w:rsid w:val="00AC3F3D"/>
    <w:pPr>
      <w:keepNext/>
      <w:pBdr>
        <w:top w:val="single" w:sz="4" w:space="1" w:color="auto"/>
      </w:pBdr>
      <w:spacing w:line="360" w:lineRule="auto"/>
      <w:outlineLvl w:val="0"/>
    </w:pPr>
    <w:rPr>
      <w:rFonts w:ascii="Garamond" w:hAnsi="Garamond"/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AC3F3D"/>
    <w:pPr>
      <w:keepNext/>
      <w:spacing w:line="360" w:lineRule="auto"/>
      <w:outlineLvl w:val="1"/>
    </w:pPr>
    <w:rPr>
      <w:rFonts w:ascii="Garamond" w:hAnsi="Garamond"/>
      <w:b/>
      <w:bCs/>
      <w:cap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3F3D"/>
    <w:rPr>
      <w:color w:val="0000FF"/>
      <w:u w:val="single"/>
    </w:rPr>
  </w:style>
  <w:style w:type="paragraph" w:styleId="BodyText">
    <w:name w:val="Body Text"/>
    <w:basedOn w:val="Normal"/>
    <w:rsid w:val="00AC3F3D"/>
    <w:pPr>
      <w:spacing w:line="360" w:lineRule="auto"/>
    </w:pPr>
    <w:rPr>
      <w:rFonts w:ascii="Garamond" w:hAnsi="Garamond"/>
      <w:sz w:val="22"/>
      <w:szCs w:val="22"/>
    </w:rPr>
  </w:style>
  <w:style w:type="paragraph" w:styleId="Header">
    <w:name w:val="header"/>
    <w:basedOn w:val="Normal"/>
    <w:rsid w:val="00AC3F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3F3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C3F3D"/>
    <w:pPr>
      <w:ind w:left="-1800"/>
      <w:jc w:val="center"/>
    </w:pPr>
    <w:rPr>
      <w:rFonts w:ascii="Garamond" w:hAnsi="Garamond"/>
      <w:b/>
      <w:caps/>
      <w:sz w:val="36"/>
      <w:szCs w:val="36"/>
    </w:rPr>
  </w:style>
  <w:style w:type="paragraph" w:styleId="ListBullet2">
    <w:name w:val="List Bullet 2"/>
    <w:basedOn w:val="Normal"/>
    <w:rsid w:val="00947C59"/>
    <w:pPr>
      <w:numPr>
        <w:numId w:val="23"/>
      </w:numPr>
    </w:pPr>
  </w:style>
  <w:style w:type="paragraph" w:styleId="Subtitle">
    <w:name w:val="Subtitle"/>
    <w:basedOn w:val="Normal"/>
    <w:qFormat/>
    <w:rsid w:val="00947C59"/>
    <w:pPr>
      <w:spacing w:after="60"/>
      <w:jc w:val="center"/>
      <w:outlineLvl w:val="1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C3BA6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0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17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E3F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JAMAAL D</vt:lpstr>
    </vt:vector>
  </TitlesOfParts>
  <Company>ms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JAMAAL D</dc:title>
  <dc:creator>My Computer</dc:creator>
  <cp:lastModifiedBy>HP Authorized Customer</cp:lastModifiedBy>
  <cp:revision>5</cp:revision>
  <cp:lastPrinted>2011-01-17T14:52:00Z</cp:lastPrinted>
  <dcterms:created xsi:type="dcterms:W3CDTF">2011-08-15T13:02:00Z</dcterms:created>
  <dcterms:modified xsi:type="dcterms:W3CDTF">2011-09-26T20:23:00Z</dcterms:modified>
</cp:coreProperties>
</file>