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B8A0B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B78DF">
        <w:rPr>
          <w:rFonts w:ascii="Century Gothic" w:hAnsi="Century Gothic"/>
          <w:u w:val="single"/>
        </w:rPr>
        <w:t>Asha Ali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B78DF">
        <w:rPr>
          <w:rFonts w:ascii="Century Gothic" w:hAnsi="Century Gothic"/>
          <w:u w:val="single"/>
        </w:rPr>
        <w:t>3/2</w:t>
      </w:r>
      <w:r w:rsidR="00991D78">
        <w:rPr>
          <w:rFonts w:ascii="Century Gothic" w:hAnsi="Century Gothic"/>
          <w:u w:val="single"/>
        </w:rPr>
        <w:t>2</w:t>
      </w:r>
      <w:r w:rsidR="00FB78DF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CF9A0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B78DF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B78DF">
        <w:rPr>
          <w:rFonts w:ascii="Century Gothic" w:hAnsi="Century Gothic"/>
          <w:u w:val="single"/>
        </w:rPr>
        <w:t>1/12/2022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44560C" w:rsidR="003031D4" w:rsidRPr="00214E5B" w:rsidRDefault="00991D7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B78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91D7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D3E2706" w:rsidR="00E92DA2" w:rsidRPr="00E92DA2" w:rsidRDefault="00991D7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B78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15AE56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B78DF">
        <w:rPr>
          <w:rFonts w:ascii="Century Gothic" w:hAnsi="Century Gothic"/>
          <w:bCs/>
          <w:color w:val="FF0000"/>
          <w:sz w:val="20"/>
          <w:szCs w:val="20"/>
        </w:rPr>
        <w:t>3/18/2022</w:t>
      </w:r>
      <w:r w:rsidR="00991D78">
        <w:rPr>
          <w:rFonts w:ascii="Century Gothic" w:hAnsi="Century Gothic"/>
          <w:bCs/>
          <w:color w:val="FF0000"/>
          <w:sz w:val="20"/>
          <w:szCs w:val="20"/>
        </w:rPr>
        <w:t xml:space="preserve"> and 3/21/2022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9F9A567" w:rsidR="008C0259" w:rsidRDefault="00FB78D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1/4/2022- Verbal for attendance</w:t>
      </w:r>
    </w:p>
    <w:p w14:paraId="594B4C8A" w14:textId="04F3789F" w:rsidR="00FB78DF" w:rsidRDefault="00FB78D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1/5/2022-Verbal for attendance</w:t>
      </w:r>
    </w:p>
    <w:p w14:paraId="0B671E31" w14:textId="1AA025BA" w:rsidR="00FB78DF" w:rsidRPr="008C0259" w:rsidRDefault="00FB78D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2/10/2022-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91D78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B78DF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2022-03-21T14:57:00Z</dcterms:created>
  <dcterms:modified xsi:type="dcterms:W3CDTF">2022-03-22T14:06:00Z</dcterms:modified>
</cp:coreProperties>
</file>