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441E" w:rsidRDefault="0071441E">
      <w:pPr>
        <w:spacing w:line="240" w:lineRule="auto"/>
      </w:pPr>
      <w:bookmarkStart w:id="0" w:name="_GoBack"/>
      <w:bookmarkEnd w:id="0"/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71441E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1441E" w:rsidRDefault="00A64B64">
            <w:pPr>
              <w:pStyle w:val="Title"/>
              <w:contextualSpacing w:val="0"/>
            </w:pPr>
            <w:bookmarkStart w:id="1" w:name="h.x8fm1uorkbaw" w:colFirst="0" w:colLast="0"/>
            <w:bookmarkEnd w:id="1"/>
            <w:r>
              <w:t>Alexandra Budish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1441E" w:rsidRPr="009C1025" w:rsidRDefault="00A64B64">
            <w:pPr>
              <w:spacing w:before="20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12205 N Perry St. #66</w:t>
            </w:r>
          </w:p>
          <w:p w:rsidR="0071441E" w:rsidRDefault="00A64B64">
            <w:pPr>
              <w:spacing w:before="0" w:line="276" w:lineRule="auto"/>
            </w:pPr>
            <w:r>
              <w:rPr>
                <w:rFonts w:ascii="Open Sans" w:eastAsia="Open Sans" w:hAnsi="Open Sans" w:cs="Open Sans"/>
                <w:color w:val="000000"/>
              </w:rPr>
              <w:t>Broomfield, CO 80020</w:t>
            </w:r>
          </w:p>
          <w:p w:rsidR="0071441E" w:rsidRDefault="00A64B64">
            <w:pPr>
              <w:spacing w:before="0" w:line="276" w:lineRule="auto"/>
            </w:pPr>
            <w:r>
              <w:rPr>
                <w:rFonts w:ascii="Open Sans" w:eastAsia="Open Sans" w:hAnsi="Open Sans" w:cs="Open Sans"/>
                <w:b/>
                <w:color w:val="000000"/>
              </w:rPr>
              <w:t>(303)249-0147</w:t>
            </w:r>
          </w:p>
          <w:p w:rsidR="0071441E" w:rsidRDefault="00A64B64">
            <w:pPr>
              <w:spacing w:before="0" w:line="276" w:lineRule="auto"/>
            </w:pPr>
            <w:r>
              <w:rPr>
                <w:rFonts w:ascii="Open Sans" w:eastAsia="Open Sans" w:hAnsi="Open Sans" w:cs="Open Sans"/>
                <w:b/>
                <w:color w:val="000000"/>
              </w:rPr>
              <w:t>abudish1992@yahoo.com</w:t>
            </w:r>
          </w:p>
        </w:tc>
      </w:tr>
      <w:tr w:rsidR="0071441E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1441E" w:rsidRDefault="00A64B64">
            <w:pPr>
              <w:pStyle w:val="Heading1"/>
              <w:contextualSpacing w:val="0"/>
            </w:pPr>
            <w:bookmarkStart w:id="2" w:name="h.y7d3xdxnr44m" w:colFirst="0" w:colLast="0"/>
            <w:bookmarkEnd w:id="2"/>
            <w:r>
              <w:t>EXPERIENCE</w:t>
            </w:r>
            <w:r w:rsidR="005F3FE1">
              <w:t>S</w:t>
            </w:r>
          </w:p>
          <w:p w:rsidR="005F3FE1" w:rsidRDefault="005F3FE1">
            <w:pPr>
              <w:pStyle w:val="Heading2"/>
              <w:contextualSpacing w:val="0"/>
            </w:pPr>
            <w:bookmarkStart w:id="3" w:name="h.rfgvkg2ifhfd" w:colFirst="0" w:colLast="0"/>
            <w:bookmarkEnd w:id="3"/>
          </w:p>
          <w:p w:rsidR="005F3FE1" w:rsidRDefault="005F3FE1">
            <w:pPr>
              <w:pStyle w:val="Heading2"/>
              <w:contextualSpacing w:val="0"/>
            </w:pPr>
            <w:r>
              <w:t>Sandoz Pharmaceuticals-Lab Technician</w:t>
            </w:r>
          </w:p>
          <w:p w:rsidR="005F3FE1" w:rsidRDefault="005F3FE1" w:rsidP="005F3FE1">
            <w:r>
              <w:t>July 2016- Present</w:t>
            </w:r>
          </w:p>
          <w:p w:rsidR="005F3FE1" w:rsidRDefault="005F3FE1" w:rsidP="00362F03">
            <w:r>
              <w:t>Manufactured and Packaged pharmaceuticals:</w:t>
            </w:r>
          </w:p>
          <w:p w:rsidR="005F3FE1" w:rsidRDefault="005F3FE1" w:rsidP="005F3FE1">
            <w:pPr>
              <w:pStyle w:val="ListParagraph"/>
              <w:numPr>
                <w:ilvl w:val="0"/>
                <w:numId w:val="2"/>
              </w:numPr>
            </w:pPr>
            <w:r>
              <w:t>Batch record review</w:t>
            </w:r>
          </w:p>
          <w:p w:rsidR="0015594F" w:rsidRDefault="0015594F" w:rsidP="005F3FE1">
            <w:pPr>
              <w:pStyle w:val="ListParagraph"/>
              <w:numPr>
                <w:ilvl w:val="0"/>
                <w:numId w:val="2"/>
              </w:numPr>
            </w:pPr>
            <w:r>
              <w:t>C GMP manufacturing documentation certified</w:t>
            </w:r>
          </w:p>
          <w:p w:rsidR="005F3FE1" w:rsidRDefault="005F3FE1" w:rsidP="005F3FE1">
            <w:pPr>
              <w:pStyle w:val="ListParagraph"/>
              <w:numPr>
                <w:ilvl w:val="0"/>
                <w:numId w:val="2"/>
              </w:numPr>
            </w:pPr>
            <w:r>
              <w:t>Batch release</w:t>
            </w:r>
          </w:p>
          <w:p w:rsidR="00060B8D" w:rsidRDefault="005F3FE1" w:rsidP="00060B8D">
            <w:pPr>
              <w:pStyle w:val="ListParagraph"/>
              <w:numPr>
                <w:ilvl w:val="0"/>
                <w:numId w:val="2"/>
              </w:numPr>
            </w:pPr>
            <w:r>
              <w:t>Batch transfer</w:t>
            </w:r>
          </w:p>
          <w:p w:rsidR="005F3FE1" w:rsidRDefault="005F3FE1" w:rsidP="005F3FE1">
            <w:pPr>
              <w:pStyle w:val="ListParagraph"/>
              <w:numPr>
                <w:ilvl w:val="0"/>
                <w:numId w:val="2"/>
              </w:numPr>
            </w:pPr>
            <w:r>
              <w:t>Mechanical troubleshooting</w:t>
            </w:r>
          </w:p>
          <w:p w:rsidR="005F3FE1" w:rsidRDefault="005F3FE1" w:rsidP="005F3FE1">
            <w:pPr>
              <w:pStyle w:val="ListParagraph"/>
              <w:numPr>
                <w:ilvl w:val="0"/>
                <w:numId w:val="2"/>
              </w:numPr>
            </w:pPr>
            <w:r>
              <w:t>Understanding and applying of SOP’s</w:t>
            </w:r>
          </w:p>
          <w:p w:rsidR="005F3FE1" w:rsidRDefault="005F3FE1" w:rsidP="005F3FE1">
            <w:pPr>
              <w:pStyle w:val="ListParagraph"/>
              <w:numPr>
                <w:ilvl w:val="0"/>
                <w:numId w:val="2"/>
              </w:numPr>
            </w:pPr>
            <w:r>
              <w:t>Document tracking and routing</w:t>
            </w:r>
          </w:p>
          <w:p w:rsidR="005F3FE1" w:rsidRDefault="005F3FE1" w:rsidP="005F3FE1">
            <w:pPr>
              <w:pStyle w:val="ListParagraph"/>
              <w:numPr>
                <w:ilvl w:val="0"/>
                <w:numId w:val="2"/>
              </w:numPr>
            </w:pPr>
            <w:r>
              <w:t>In-process control and testing</w:t>
            </w:r>
            <w:r w:rsidR="00060B8D">
              <w:t xml:space="preserve">-weight, hardness, and disintegration </w:t>
            </w:r>
          </w:p>
          <w:p w:rsidR="005F3FE1" w:rsidRDefault="005F3FE1" w:rsidP="005F3FE1">
            <w:pPr>
              <w:pStyle w:val="ListParagraph"/>
              <w:numPr>
                <w:ilvl w:val="0"/>
                <w:numId w:val="2"/>
              </w:numPr>
            </w:pPr>
            <w:r>
              <w:t xml:space="preserve">Set up, Stock, operate and clean per clean room environment atmosphere </w:t>
            </w:r>
          </w:p>
          <w:p w:rsidR="005F3FE1" w:rsidRDefault="005F3FE1" w:rsidP="005F3FE1">
            <w:pPr>
              <w:pStyle w:val="ListParagraph"/>
              <w:numPr>
                <w:ilvl w:val="0"/>
                <w:numId w:val="2"/>
              </w:numPr>
            </w:pPr>
            <w:r>
              <w:t>Open and close pharma batch records</w:t>
            </w:r>
          </w:p>
          <w:p w:rsidR="00362F03" w:rsidRDefault="00362F03" w:rsidP="005F3FE1">
            <w:pPr>
              <w:pStyle w:val="ListParagraph"/>
              <w:numPr>
                <w:ilvl w:val="0"/>
                <w:numId w:val="2"/>
              </w:numPr>
            </w:pPr>
            <w:r>
              <w:t>Trainer for processing rooms and batch records</w:t>
            </w:r>
          </w:p>
          <w:p w:rsidR="00362F03" w:rsidRDefault="00362F03" w:rsidP="005F3FE1">
            <w:pPr>
              <w:pStyle w:val="ListParagraph"/>
              <w:numPr>
                <w:ilvl w:val="0"/>
                <w:numId w:val="2"/>
              </w:numPr>
            </w:pPr>
            <w:r>
              <w:t>Maintenance classes and certified</w:t>
            </w:r>
          </w:p>
          <w:p w:rsidR="00362F03" w:rsidRDefault="00362F03" w:rsidP="005F3FE1">
            <w:pPr>
              <w:pStyle w:val="ListParagraph"/>
              <w:numPr>
                <w:ilvl w:val="0"/>
                <w:numId w:val="2"/>
              </w:numPr>
            </w:pPr>
            <w:r>
              <w:t>Controlled Substance Agent Certified</w:t>
            </w:r>
          </w:p>
          <w:p w:rsidR="00D26897" w:rsidRDefault="00D26897" w:rsidP="005F3FE1">
            <w:pPr>
              <w:pStyle w:val="ListParagraph"/>
              <w:numPr>
                <w:ilvl w:val="0"/>
                <w:numId w:val="2"/>
              </w:numPr>
            </w:pPr>
            <w:r>
              <w:t>Movement, handling, processing, packaging, and destruction of product and controlled product</w:t>
            </w:r>
          </w:p>
          <w:p w:rsidR="00A64B64" w:rsidRDefault="00A64B64" w:rsidP="005F3FE1">
            <w:pPr>
              <w:pStyle w:val="ListParagraph"/>
              <w:numPr>
                <w:ilvl w:val="0"/>
                <w:numId w:val="2"/>
              </w:numPr>
            </w:pPr>
            <w:r>
              <w:t>Weekly safety walk-thru inspections</w:t>
            </w:r>
          </w:p>
          <w:p w:rsidR="00362F03" w:rsidRDefault="004E4568" w:rsidP="00362F03">
            <w:r>
              <w:t>Machines Q</w:t>
            </w:r>
            <w:r w:rsidR="00362F03">
              <w:t>ualified:</w:t>
            </w:r>
          </w:p>
          <w:p w:rsidR="004E4568" w:rsidRDefault="004E4568" w:rsidP="004E4568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Fette</w:t>
            </w:r>
            <w:proofErr w:type="spellEnd"/>
            <w:r>
              <w:t xml:space="preserve"> 2090I Tableting Compression Press </w:t>
            </w:r>
          </w:p>
          <w:p w:rsidR="004E4568" w:rsidRDefault="004E4568" w:rsidP="004E4568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Fette</w:t>
            </w:r>
            <w:proofErr w:type="spellEnd"/>
            <w:r>
              <w:t xml:space="preserve"> 2090 Tableting Compression Press </w:t>
            </w:r>
          </w:p>
          <w:p w:rsidR="004E4568" w:rsidRDefault="004E4568" w:rsidP="004E4568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Fette</w:t>
            </w:r>
            <w:proofErr w:type="spellEnd"/>
            <w:r>
              <w:t xml:space="preserve"> 1200I Tableting Compression Press</w:t>
            </w:r>
          </w:p>
          <w:p w:rsidR="004E4568" w:rsidRDefault="004E4568" w:rsidP="004E4568">
            <w:pPr>
              <w:pStyle w:val="ListParagraph"/>
              <w:numPr>
                <w:ilvl w:val="0"/>
                <w:numId w:val="3"/>
              </w:numPr>
            </w:pPr>
            <w:r>
              <w:t xml:space="preserve">Optel Labeler/ </w:t>
            </w:r>
            <w:proofErr w:type="spellStart"/>
            <w:r>
              <w:t>Outserter</w:t>
            </w:r>
            <w:proofErr w:type="spellEnd"/>
            <w:r w:rsidR="0057567E">
              <w:t xml:space="preserve"> Machines</w:t>
            </w:r>
          </w:p>
          <w:p w:rsidR="004E4568" w:rsidRDefault="0057567E" w:rsidP="004E4568">
            <w:pPr>
              <w:pStyle w:val="ListParagraph"/>
              <w:numPr>
                <w:ilvl w:val="0"/>
                <w:numId w:val="3"/>
              </w:numPr>
            </w:pPr>
            <w:r>
              <w:t>Tablet Fillers</w:t>
            </w:r>
          </w:p>
          <w:p w:rsidR="0057567E" w:rsidRDefault="0057567E" w:rsidP="004E4568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Pharmatech</w:t>
            </w:r>
            <w:proofErr w:type="spellEnd"/>
            <w:r>
              <w:t xml:space="preserve"> Metal detectors</w:t>
            </w:r>
          </w:p>
          <w:p w:rsidR="0057567E" w:rsidRDefault="0057567E" w:rsidP="004E4568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Swiftpharm</w:t>
            </w:r>
            <w:proofErr w:type="spellEnd"/>
            <w:r>
              <w:t xml:space="preserve"> </w:t>
            </w:r>
            <w:proofErr w:type="spellStart"/>
            <w:r>
              <w:t>dedusters</w:t>
            </w:r>
            <w:proofErr w:type="spellEnd"/>
          </w:p>
          <w:p w:rsidR="0057567E" w:rsidRDefault="0057567E" w:rsidP="004522C2">
            <w:pPr>
              <w:pStyle w:val="ListParagraph"/>
            </w:pPr>
          </w:p>
          <w:p w:rsidR="00362F03" w:rsidRDefault="00362F03" w:rsidP="00362F03"/>
          <w:p w:rsidR="00362F03" w:rsidRPr="005F3FE1" w:rsidRDefault="00362F03" w:rsidP="00362F03"/>
          <w:p w:rsidR="005F3FE1" w:rsidRDefault="005F3FE1">
            <w:pPr>
              <w:pStyle w:val="Heading2"/>
              <w:contextualSpacing w:val="0"/>
            </w:pPr>
          </w:p>
          <w:p w:rsidR="005F3FE1" w:rsidRDefault="005F3FE1">
            <w:pPr>
              <w:pStyle w:val="Heading2"/>
              <w:contextualSpacing w:val="0"/>
            </w:pPr>
          </w:p>
          <w:p w:rsidR="005F3FE1" w:rsidRDefault="005F3FE1">
            <w:pPr>
              <w:pStyle w:val="Heading2"/>
              <w:contextualSpacing w:val="0"/>
            </w:pPr>
          </w:p>
          <w:p w:rsidR="005F3FE1" w:rsidRDefault="005F3FE1">
            <w:pPr>
              <w:pStyle w:val="Heading2"/>
              <w:contextualSpacing w:val="0"/>
            </w:pPr>
          </w:p>
          <w:p w:rsidR="0071441E" w:rsidRDefault="00A64B64">
            <w:pPr>
              <w:pStyle w:val="Heading2"/>
              <w:contextualSpacing w:val="0"/>
            </w:pPr>
            <w:r>
              <w:t>Murphy USA:  Broomfield, CO</w:t>
            </w:r>
            <w:r>
              <w:rPr>
                <w:b w:val="0"/>
              </w:rPr>
              <w:t xml:space="preserve"> — </w:t>
            </w:r>
            <w:r>
              <w:rPr>
                <w:b w:val="0"/>
                <w:i/>
              </w:rPr>
              <w:t>Assistant Manager</w:t>
            </w:r>
          </w:p>
          <w:p w:rsidR="0071441E" w:rsidRDefault="005F3FE1">
            <w:pPr>
              <w:pStyle w:val="Heading3"/>
              <w:contextualSpacing w:val="0"/>
            </w:pPr>
            <w:bookmarkStart w:id="4" w:name="h.n64fgzu3lwuy" w:colFirst="0" w:colLast="0"/>
            <w:bookmarkEnd w:id="4"/>
            <w:r>
              <w:t>June 2014- July 2016</w:t>
            </w:r>
          </w:p>
          <w:p w:rsidR="0071441E" w:rsidRDefault="00A64B64">
            <w:r>
              <w:t>Place store orders, use data logic scanners to place orders and audit inventory. stocking, changing fuel filters on gas pumps, daily and special store maintenance. customer service and sales.</w:t>
            </w:r>
          </w:p>
          <w:p w:rsidR="0071441E" w:rsidRDefault="0071441E">
            <w:pPr>
              <w:pStyle w:val="Heading2"/>
              <w:contextualSpacing w:val="0"/>
            </w:pPr>
            <w:bookmarkStart w:id="5" w:name="h.xgypts8yszre" w:colFirst="0" w:colLast="0"/>
            <w:bookmarkEnd w:id="5"/>
          </w:p>
          <w:p w:rsidR="0071441E" w:rsidRDefault="00A64B64">
            <w:pPr>
              <w:pStyle w:val="Heading2"/>
              <w:contextualSpacing w:val="0"/>
            </w:pPr>
            <w:bookmarkStart w:id="6" w:name="h.wj0puh61kxsr" w:colFirst="0" w:colLast="0"/>
            <w:bookmarkEnd w:id="6"/>
            <w:r>
              <w:t>Double D’s Sourdough Pizza: Westminster, CO</w:t>
            </w:r>
            <w:r>
              <w:rPr>
                <w:b w:val="0"/>
              </w:rPr>
              <w:t xml:space="preserve"> - </w:t>
            </w:r>
            <w:r>
              <w:rPr>
                <w:b w:val="0"/>
                <w:i/>
              </w:rPr>
              <w:t>Cook and Delivery Driver</w:t>
            </w:r>
          </w:p>
          <w:p w:rsidR="0071441E" w:rsidRDefault="00A64B64">
            <w:pPr>
              <w:pStyle w:val="Heading3"/>
              <w:contextualSpacing w:val="0"/>
            </w:pPr>
            <w:bookmarkStart w:id="7" w:name="h.8hk593fs3sag" w:colFirst="0" w:colLast="0"/>
            <w:bookmarkEnd w:id="7"/>
            <w:r>
              <w:t>September 2014- September 2015</w:t>
            </w:r>
          </w:p>
          <w:p w:rsidR="0071441E" w:rsidRDefault="00A64B64">
            <w:r>
              <w:t>Prepped food, used fryers and ovens to cook, made dough twice a week, inventory management, delivering food, placing orders.</w:t>
            </w:r>
          </w:p>
          <w:p w:rsidR="0071441E" w:rsidRDefault="0071441E">
            <w:pPr>
              <w:pStyle w:val="Heading2"/>
              <w:contextualSpacing w:val="0"/>
            </w:pPr>
            <w:bookmarkStart w:id="8" w:name="h.xcmje2q9ir15" w:colFirst="0" w:colLast="0"/>
            <w:bookmarkEnd w:id="8"/>
          </w:p>
          <w:p w:rsidR="0071441E" w:rsidRDefault="00A64B64">
            <w:pPr>
              <w:pStyle w:val="Heading2"/>
              <w:contextualSpacing w:val="0"/>
            </w:pPr>
            <w:bookmarkStart w:id="9" w:name="h.tv0aihf0vr0b" w:colFirst="0" w:colLast="0"/>
            <w:bookmarkEnd w:id="9"/>
            <w:r>
              <w:t xml:space="preserve">Hunter Douglas: Broomfield, CO </w:t>
            </w:r>
            <w:r>
              <w:rPr>
                <w:b w:val="0"/>
              </w:rPr>
              <w:t xml:space="preserve">- </w:t>
            </w:r>
            <w:r>
              <w:rPr>
                <w:b w:val="0"/>
                <w:i/>
              </w:rPr>
              <w:t>Inspection and Packaging Specialist</w:t>
            </w:r>
          </w:p>
          <w:p w:rsidR="0071441E" w:rsidRDefault="00A64B64">
            <w:pPr>
              <w:pStyle w:val="Heading3"/>
              <w:contextualSpacing w:val="0"/>
            </w:pPr>
            <w:bookmarkStart w:id="10" w:name="h.ybypdmed418m" w:colFirst="0" w:colLast="0"/>
            <w:bookmarkEnd w:id="10"/>
            <w:r>
              <w:t>January 2014- June 2014</w:t>
            </w:r>
          </w:p>
          <w:p w:rsidR="0071441E" w:rsidRDefault="00A64B64">
            <w:r>
              <w:t>Inspected blinds for flaws, labeled and scanned out product for different shipping locations, packaged blinds, palletized product, debar (cut) blinds, separate for inspection, and OSHA weekly training.</w:t>
            </w:r>
          </w:p>
          <w:p w:rsidR="0071441E" w:rsidRDefault="0071441E">
            <w:pPr>
              <w:pStyle w:val="Heading2"/>
              <w:contextualSpacing w:val="0"/>
            </w:pPr>
            <w:bookmarkStart w:id="11" w:name="h.bhymjj3apxzp" w:colFirst="0" w:colLast="0"/>
            <w:bookmarkEnd w:id="11"/>
          </w:p>
          <w:p w:rsidR="0071441E" w:rsidRDefault="00A64B64">
            <w:pPr>
              <w:pStyle w:val="Heading2"/>
              <w:contextualSpacing w:val="0"/>
            </w:pPr>
            <w:bookmarkStart w:id="12" w:name="h.xy7kxp3jq6wx" w:colFirst="0" w:colLast="0"/>
            <w:bookmarkEnd w:id="12"/>
            <w:r>
              <w:t xml:space="preserve">Open Circle Graphics: Longmont, </w:t>
            </w:r>
            <w:proofErr w:type="gramStart"/>
            <w:r>
              <w:t xml:space="preserve">CO </w:t>
            </w:r>
            <w:r>
              <w:rPr>
                <w:b w:val="0"/>
                <w:i/>
              </w:rPr>
              <w:t xml:space="preserve"> -</w:t>
            </w:r>
            <w:proofErr w:type="gramEnd"/>
            <w:r>
              <w:rPr>
                <w:b w:val="0"/>
                <w:i/>
              </w:rPr>
              <w:t xml:space="preserve"> Production</w:t>
            </w:r>
          </w:p>
          <w:p w:rsidR="0071441E" w:rsidRDefault="00A64B64">
            <w:r>
              <w:rPr>
                <w:rFonts w:ascii="Open Sans" w:eastAsia="Open Sans" w:hAnsi="Open Sans" w:cs="Open Sans"/>
                <w:sz w:val="16"/>
                <w:szCs w:val="16"/>
              </w:rPr>
              <w:t>April 2013- November 2013</w:t>
            </w:r>
          </w:p>
          <w:p w:rsidR="0071441E" w:rsidRDefault="00A64B64">
            <w:r>
              <w:t>Folded and packaged billboard spreads, selected orders for different companies.</w:t>
            </w:r>
          </w:p>
          <w:p w:rsidR="0071441E" w:rsidRDefault="0071441E">
            <w:pPr>
              <w:pStyle w:val="Heading2"/>
              <w:contextualSpacing w:val="0"/>
            </w:pPr>
            <w:bookmarkStart w:id="13" w:name="h.5ayvbs2wwdy0" w:colFirst="0" w:colLast="0"/>
            <w:bookmarkEnd w:id="13"/>
          </w:p>
          <w:p w:rsidR="0071441E" w:rsidRDefault="00A64B64">
            <w:pPr>
              <w:pStyle w:val="Heading2"/>
              <w:contextualSpacing w:val="0"/>
            </w:pPr>
            <w:bookmarkStart w:id="14" w:name="h.4jun1ejvpao3" w:colFirst="0" w:colLast="0"/>
            <w:bookmarkEnd w:id="14"/>
            <w:r>
              <w:t>PTA Plastics: Longmont, CO -</w:t>
            </w:r>
            <w:r>
              <w:rPr>
                <w:b w:val="0"/>
                <w:i/>
              </w:rPr>
              <w:t xml:space="preserve"> Manufacturing</w:t>
            </w:r>
          </w:p>
          <w:p w:rsidR="0071441E" w:rsidRDefault="0071441E">
            <w:pPr>
              <w:pStyle w:val="Heading2"/>
              <w:spacing w:before="0"/>
              <w:contextualSpacing w:val="0"/>
            </w:pPr>
            <w:bookmarkStart w:id="15" w:name="h.ln2782kvr5t" w:colFirst="0" w:colLast="0"/>
            <w:bookmarkEnd w:id="15"/>
          </w:p>
          <w:p w:rsidR="0071441E" w:rsidRDefault="00A64B64">
            <w:pPr>
              <w:pStyle w:val="Heading2"/>
              <w:spacing w:before="0"/>
              <w:contextualSpacing w:val="0"/>
            </w:pPr>
            <w:bookmarkStart w:id="16" w:name="h.ue8cpjrxkz4" w:colFirst="0" w:colLast="0"/>
            <w:bookmarkEnd w:id="16"/>
            <w:r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  <w:t>December 2012- April 2013</w:t>
            </w:r>
          </w:p>
          <w:p w:rsidR="0071441E" w:rsidRDefault="0071441E">
            <w:pPr>
              <w:spacing w:before="0" w:line="240" w:lineRule="auto"/>
            </w:pPr>
          </w:p>
          <w:p w:rsidR="0071441E" w:rsidRDefault="00A64B64">
            <w:pPr>
              <w:spacing w:before="0" w:line="240" w:lineRule="auto"/>
            </w:pPr>
            <w:r>
              <w:t xml:space="preserve">Operated different machines throughout the day making </w:t>
            </w:r>
            <w:proofErr w:type="spellStart"/>
            <w:r>
              <w:t>magpul</w:t>
            </w:r>
            <w:proofErr w:type="spellEnd"/>
            <w:r>
              <w:t xml:space="preserve"> parts, ensuring quality inspection when the parts are coming out of the machine, to final examination to cut excess flash (plastic) off product, and package for distribution.</w:t>
            </w:r>
          </w:p>
          <w:p w:rsidR="0071441E" w:rsidRDefault="0071441E">
            <w:pPr>
              <w:pStyle w:val="Heading2"/>
              <w:spacing w:before="0"/>
              <w:contextualSpacing w:val="0"/>
            </w:pPr>
            <w:bookmarkStart w:id="17" w:name="h.51dw29g74wty" w:colFirst="0" w:colLast="0"/>
            <w:bookmarkEnd w:id="17"/>
          </w:p>
          <w:p w:rsidR="0071441E" w:rsidRDefault="0071441E">
            <w:pPr>
              <w:pStyle w:val="Heading2"/>
              <w:spacing w:before="0"/>
              <w:contextualSpacing w:val="0"/>
            </w:pPr>
            <w:bookmarkStart w:id="18" w:name="h.nc22uvse7y4p" w:colFirst="0" w:colLast="0"/>
            <w:bookmarkEnd w:id="18"/>
          </w:p>
          <w:p w:rsidR="0071441E" w:rsidRDefault="00A64B64">
            <w:pPr>
              <w:pStyle w:val="Heading2"/>
              <w:spacing w:before="0"/>
              <w:contextualSpacing w:val="0"/>
            </w:pPr>
            <w:bookmarkStart w:id="19" w:name="h.q16aay2bad0h" w:colFirst="0" w:colLast="0"/>
            <w:bookmarkEnd w:id="19"/>
            <w:r>
              <w:lastRenderedPageBreak/>
              <w:t xml:space="preserve">Wisconsin Communities Recycler: Waukesha, WI- </w:t>
            </w:r>
            <w:r>
              <w:rPr>
                <w:b w:val="0"/>
                <w:i/>
              </w:rPr>
              <w:t>Disassembler</w:t>
            </w:r>
          </w:p>
          <w:p w:rsidR="0071441E" w:rsidRDefault="00A64B64">
            <w:pPr>
              <w:spacing w:before="0" w:line="240" w:lineRule="auto"/>
            </w:pPr>
            <w:r>
              <w:t>May 2009-April 2012</w:t>
            </w:r>
          </w:p>
          <w:p w:rsidR="0071441E" w:rsidRDefault="0071441E">
            <w:pPr>
              <w:spacing w:before="0" w:line="240" w:lineRule="auto"/>
            </w:pPr>
          </w:p>
          <w:p w:rsidR="0071441E" w:rsidRDefault="00A64B64">
            <w:pPr>
              <w:spacing w:before="0" w:line="240" w:lineRule="auto"/>
            </w:pPr>
            <w:r>
              <w:t xml:space="preserve">loaded/unloaded trucks, disassembled computer equipment, separated </w:t>
            </w:r>
          </w:p>
          <w:p w:rsidR="0071441E" w:rsidRDefault="00A64B64">
            <w:pPr>
              <w:spacing w:before="0" w:line="240" w:lineRule="auto"/>
            </w:pPr>
            <w:r>
              <w:t>metals/ plastic grades, palletized monitors, shipping/ receiving.</w:t>
            </w:r>
          </w:p>
          <w:p w:rsidR="0071441E" w:rsidRDefault="00A64B64">
            <w:pPr>
              <w:pStyle w:val="Heading1"/>
              <w:contextualSpacing w:val="0"/>
            </w:pPr>
            <w:bookmarkStart w:id="20" w:name="h.15iwxxsnvaey" w:colFirst="0" w:colLast="0"/>
            <w:bookmarkEnd w:id="20"/>
            <w:r>
              <w:rPr>
                <w:color w:val="6D9EEB"/>
                <w:sz w:val="22"/>
                <w:szCs w:val="22"/>
              </w:rPr>
              <w:t>Education</w:t>
            </w:r>
          </w:p>
          <w:p w:rsidR="0071441E" w:rsidRDefault="00A64B64">
            <w:pPr>
              <w:pStyle w:val="Heading2"/>
              <w:contextualSpacing w:val="0"/>
            </w:pPr>
            <w:bookmarkStart w:id="21" w:name="h.ptqlfu8sr8e8" w:colFirst="0" w:colLast="0"/>
            <w:bookmarkEnd w:id="21"/>
            <w:r>
              <w:t xml:space="preserve">Mukwonago High School, Mukwonago, Wisconsin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High School Diploma</w:t>
            </w:r>
          </w:p>
          <w:p w:rsidR="0071441E" w:rsidRDefault="00A64B64">
            <w:pPr>
              <w:pStyle w:val="Heading3"/>
              <w:contextualSpacing w:val="0"/>
            </w:pPr>
            <w:bookmarkStart w:id="22" w:name="h.7vtcyzeczjot" w:colFirst="0" w:colLast="0"/>
            <w:bookmarkEnd w:id="22"/>
            <w:r>
              <w:t>September 2006- May 2010</w:t>
            </w:r>
          </w:p>
          <w:p w:rsidR="0071441E" w:rsidRDefault="00A64B64">
            <w:r>
              <w:t xml:space="preserve">Basic Auto-mechanic courses, Electrical course, Work Seminar, Microsoft Office Word, Excel, Access, and PowerPoint.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1441E" w:rsidRDefault="00A64B64">
            <w:pPr>
              <w:pStyle w:val="Heading1"/>
              <w:contextualSpacing w:val="0"/>
            </w:pPr>
            <w:bookmarkStart w:id="23" w:name="h.ca0awj8022e2" w:colFirst="0" w:colLast="0"/>
            <w:bookmarkEnd w:id="23"/>
            <w:r>
              <w:lastRenderedPageBreak/>
              <w:t>SKILLS</w:t>
            </w:r>
          </w:p>
          <w:p w:rsidR="0071441E" w:rsidRDefault="00A64B64">
            <w:pPr>
              <w:numPr>
                <w:ilvl w:val="0"/>
                <w:numId w:val="1"/>
              </w:numPr>
              <w:spacing w:before="320"/>
              <w:ind w:left="0" w:firstLine="0"/>
              <w:contextualSpacing/>
            </w:pPr>
            <w:r>
              <w:t xml:space="preserve">I am an individual who believes all work needs to be practiced safely.  I enjoy moving at a fast speed, but always ensure to be aware of surroundings and others.  I have participated in multiple OSHA meetings reminding all to work efficiently, but to care for your </w:t>
            </w:r>
            <w:proofErr w:type="spellStart"/>
            <w:r>
              <w:t>well being</w:t>
            </w:r>
            <w:proofErr w:type="spellEnd"/>
            <w:r>
              <w:t xml:space="preserve"> as well as others.  Communication and organization are also keys to success in work environments to allow steady flow of work without complications. </w:t>
            </w:r>
          </w:p>
          <w:p w:rsidR="0071441E" w:rsidRDefault="00A64B64">
            <w:pPr>
              <w:pStyle w:val="Heading1"/>
              <w:contextualSpacing w:val="0"/>
            </w:pPr>
            <w:bookmarkStart w:id="24" w:name="h.tuxh7mwdaxox" w:colFirst="0" w:colLast="0"/>
            <w:bookmarkEnd w:id="24"/>
            <w:r>
              <w:t xml:space="preserve">CERTIFICATES </w:t>
            </w:r>
          </w:p>
          <w:p w:rsidR="00362F03" w:rsidRDefault="00362F03">
            <w:pPr>
              <w:spacing w:before="320"/>
            </w:pPr>
            <w:r>
              <w:t xml:space="preserve">Controlled Substance Agent </w:t>
            </w:r>
            <w:proofErr w:type="spellStart"/>
            <w:r>
              <w:t>Cerification</w:t>
            </w:r>
            <w:proofErr w:type="spellEnd"/>
            <w:r>
              <w:t xml:space="preserve"> 2017</w:t>
            </w:r>
          </w:p>
          <w:p w:rsidR="0071441E" w:rsidRDefault="00A64B64">
            <w:pPr>
              <w:spacing w:before="320"/>
            </w:pPr>
            <w:proofErr w:type="spellStart"/>
            <w:r>
              <w:t>Serv</w:t>
            </w:r>
            <w:proofErr w:type="spellEnd"/>
            <w:r>
              <w:t xml:space="preserve"> Safe Certified 2014</w:t>
            </w:r>
          </w:p>
          <w:p w:rsidR="00362F03" w:rsidRDefault="00362F03">
            <w:pPr>
              <w:spacing w:before="320"/>
            </w:pPr>
          </w:p>
          <w:p w:rsidR="0071441E" w:rsidRDefault="00A64B64">
            <w:pPr>
              <w:pStyle w:val="Heading1"/>
              <w:contextualSpacing w:val="0"/>
            </w:pPr>
            <w:bookmarkStart w:id="25" w:name="h.92k4uqr2fpf9" w:colFirst="0" w:colLast="0"/>
            <w:bookmarkEnd w:id="25"/>
            <w:r>
              <w:t>LANGUAGES</w:t>
            </w:r>
          </w:p>
          <w:p w:rsidR="0071441E" w:rsidRDefault="0071441E">
            <w:pPr>
              <w:spacing w:before="0" w:line="240" w:lineRule="auto"/>
            </w:pPr>
          </w:p>
          <w:p w:rsidR="0071441E" w:rsidRDefault="00A64B64">
            <w:pPr>
              <w:spacing w:before="0" w:line="240" w:lineRule="auto"/>
            </w:pPr>
            <w:r>
              <w:t xml:space="preserve">English </w:t>
            </w:r>
          </w:p>
          <w:p w:rsidR="0071441E" w:rsidRDefault="00A64B64">
            <w:pPr>
              <w:spacing w:before="0" w:line="240" w:lineRule="auto"/>
            </w:pPr>
            <w:proofErr w:type="gramStart"/>
            <w:r>
              <w:t>2 year</w:t>
            </w:r>
            <w:proofErr w:type="gramEnd"/>
            <w:r>
              <w:t xml:space="preserve"> course German</w:t>
            </w:r>
          </w:p>
        </w:tc>
      </w:tr>
    </w:tbl>
    <w:p w:rsidR="0071441E" w:rsidRDefault="0071441E"/>
    <w:sectPr w:rsidR="0071441E">
      <w:pgSz w:w="12240" w:h="15840"/>
      <w:pgMar w:top="576" w:right="863" w:bottom="863" w:left="86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771C4"/>
    <w:multiLevelType w:val="multilevel"/>
    <w:tmpl w:val="7E608778"/>
    <w:lvl w:ilvl="0">
      <w:start w:val="1"/>
      <w:numFmt w:val="bullet"/>
      <w:lvlText w:val="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DD96D7A"/>
    <w:multiLevelType w:val="hybridMultilevel"/>
    <w:tmpl w:val="5A9C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4771A"/>
    <w:multiLevelType w:val="hybridMultilevel"/>
    <w:tmpl w:val="C2A4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1E"/>
    <w:rsid w:val="00060B8D"/>
    <w:rsid w:val="0015594F"/>
    <w:rsid w:val="00362F03"/>
    <w:rsid w:val="004522C2"/>
    <w:rsid w:val="004E4568"/>
    <w:rsid w:val="0057567E"/>
    <w:rsid w:val="005F3FE1"/>
    <w:rsid w:val="0071441E"/>
    <w:rsid w:val="00767623"/>
    <w:rsid w:val="00950635"/>
    <w:rsid w:val="009C1025"/>
    <w:rsid w:val="00A64B64"/>
    <w:rsid w:val="00D26897"/>
    <w:rsid w:val="00D9001F"/>
    <w:rsid w:val="00E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161A2-2CD0-450E-8671-73D6A55A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contextualSpacing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contextualSpacing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contextualSpacing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  <w:contextualSpacing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F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and Mike A.</dc:creator>
  <cp:lastModifiedBy>cmg</cp:lastModifiedBy>
  <cp:revision>2</cp:revision>
  <dcterms:created xsi:type="dcterms:W3CDTF">2017-11-27T17:20:00Z</dcterms:created>
  <dcterms:modified xsi:type="dcterms:W3CDTF">2017-11-27T17:20:00Z</dcterms:modified>
</cp:coreProperties>
</file>