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DB2" w:rsidRDefault="006864D5">
      <w:pPr>
        <w:spacing w:after="0"/>
        <w:ind w:left="30"/>
        <w:jc w:val="center"/>
      </w:pPr>
      <w:bookmarkStart w:id="0" w:name="_GoBack"/>
      <w:bookmarkEnd w:id="0"/>
      <w:r>
        <w:rPr>
          <w:b/>
          <w:sz w:val="36"/>
        </w:rPr>
        <w:t xml:space="preserve"> </w:t>
      </w:r>
      <w:proofErr w:type="spellStart"/>
      <w:r>
        <w:rPr>
          <w:b/>
          <w:sz w:val="36"/>
        </w:rPr>
        <w:t>Adetayo</w:t>
      </w:r>
      <w:proofErr w:type="spellEnd"/>
      <w:r>
        <w:rPr>
          <w:b/>
          <w:sz w:val="36"/>
        </w:rPr>
        <w:t xml:space="preserve"> </w:t>
      </w:r>
      <w:proofErr w:type="spellStart"/>
      <w:r>
        <w:rPr>
          <w:b/>
          <w:sz w:val="36"/>
        </w:rPr>
        <w:t>Osinowo</w:t>
      </w:r>
      <w:proofErr w:type="spellEnd"/>
    </w:p>
    <w:p w:rsidR="00402DB2" w:rsidRDefault="006864D5">
      <w:pPr>
        <w:spacing w:after="0" w:line="265" w:lineRule="auto"/>
        <w:ind w:left="42" w:hanging="10"/>
        <w:jc w:val="center"/>
      </w:pPr>
      <w:r>
        <w:rPr>
          <w:b/>
          <w:sz w:val="20"/>
        </w:rPr>
        <w:t>3251 Knox Ave N Minneapolis, MN 55412</w:t>
      </w:r>
    </w:p>
    <w:p w:rsidR="00402DB2" w:rsidRDefault="006864D5">
      <w:pPr>
        <w:spacing w:after="689" w:line="265" w:lineRule="auto"/>
        <w:ind w:left="42" w:right="567" w:hanging="10"/>
        <w:jc w:val="center"/>
      </w:pPr>
      <w:r>
        <w:rPr>
          <w:b/>
          <w:sz w:val="20"/>
        </w:rPr>
        <w:t>Cell: 612-227-1828</w:t>
      </w:r>
    </w:p>
    <w:p w:rsidR="00402DB2" w:rsidRDefault="006864D5">
      <w:pPr>
        <w:spacing w:after="218"/>
      </w:pPr>
      <w:r>
        <w:rPr>
          <w:b/>
          <w:sz w:val="24"/>
          <w:u w:val="single" w:color="000000"/>
        </w:rPr>
        <w:t>Work Experience:</w:t>
      </w:r>
    </w:p>
    <w:p w:rsidR="00402DB2" w:rsidRDefault="006864D5">
      <w:pPr>
        <w:spacing w:after="210" w:line="265" w:lineRule="auto"/>
        <w:ind w:left="-5" w:hanging="10"/>
      </w:pPr>
      <w:proofErr w:type="spellStart"/>
      <w:r>
        <w:rPr>
          <w:i/>
        </w:rPr>
        <w:t>Intricon</w:t>
      </w:r>
      <w:proofErr w:type="spellEnd"/>
      <w:r>
        <w:rPr>
          <w:i/>
        </w:rPr>
        <w:t xml:space="preserve"> Corp</w:t>
      </w:r>
    </w:p>
    <w:p w:rsidR="00402DB2" w:rsidRDefault="006864D5">
      <w:pPr>
        <w:spacing w:after="88"/>
        <w:ind w:left="3" w:hanging="10"/>
      </w:pPr>
      <w:r>
        <w:rPr>
          <w:b/>
          <w:i/>
        </w:rPr>
        <w:t>H.R Assistant</w:t>
      </w:r>
    </w:p>
    <w:p w:rsidR="00402DB2" w:rsidRDefault="006864D5">
      <w:pPr>
        <w:pStyle w:val="Heading1"/>
        <w:tabs>
          <w:tab w:val="center" w:pos="4320"/>
          <w:tab w:val="center" w:pos="6480"/>
          <w:tab w:val="center" w:pos="9416"/>
        </w:tabs>
      </w:pPr>
      <w:r>
        <w:t>Job Description:</w:t>
      </w:r>
      <w:r>
        <w:tab/>
        <w:t xml:space="preserve">   </w:t>
      </w:r>
      <w:r>
        <w:tab/>
        <w:t xml:space="preserve">                       </w:t>
      </w:r>
      <w:r>
        <w:tab/>
        <w:t xml:space="preserve"> 7/2015 - Present</w:t>
      </w:r>
    </w:p>
    <w:p w:rsidR="00402DB2" w:rsidRDefault="006864D5">
      <w:pPr>
        <w:spacing w:after="349" w:line="350" w:lineRule="auto"/>
        <w:ind w:left="-15"/>
      </w:pPr>
      <w:r>
        <w:rPr>
          <w:sz w:val="24"/>
        </w:rPr>
        <w:t xml:space="preserve">Maintains knowledge of legal requirements and government reporting regulations affecting human resources functions and ensures policies, procedures, and reporting </w:t>
      </w:r>
      <w:proofErr w:type="gramStart"/>
      <w:r>
        <w:rPr>
          <w:sz w:val="24"/>
        </w:rPr>
        <w:t>are in compliance</w:t>
      </w:r>
      <w:proofErr w:type="gramEnd"/>
      <w:r>
        <w:rPr>
          <w:sz w:val="24"/>
        </w:rPr>
        <w:t>. Recruits, interviews, tests, and selects employees to fill vacant position</w:t>
      </w:r>
      <w:r>
        <w:rPr>
          <w:sz w:val="24"/>
        </w:rPr>
        <w:t>s. Plans and conducts new employee orientation to foster positive attitude toward company goals. Keeps records of benefits plans participation such as insurance and pension plan, personnel transactions such as hires, promotions, transfers, performance revi</w:t>
      </w:r>
      <w:r>
        <w:rPr>
          <w:sz w:val="24"/>
        </w:rPr>
        <w:t>ews, and terminations, and employee statistics for government reporting. Excellent communication skills: written, verbal and knowledgeable to train management in interviewing, hiring, terminations, promotions, performance review, safety, and sexual harassm</w:t>
      </w:r>
      <w:r>
        <w:rPr>
          <w:sz w:val="24"/>
        </w:rPr>
        <w:t>ent. Responds to inquiries regarding policies, procedures, and programs. Administers performance review program to ensure effectiveness, compliance, and equity within organization. Administers benefits programs such as life, health, dental and disability i</w:t>
      </w:r>
      <w:r>
        <w:rPr>
          <w:sz w:val="24"/>
        </w:rPr>
        <w:t>nsurance, vacation, sick leave, leave of absence. Investigates accidents and prepares reports for insurance carrier. Prepares employee separation notices and related documentation, and conducts exit interviews to determine reasons behind separations. Condu</w:t>
      </w:r>
      <w:r>
        <w:rPr>
          <w:sz w:val="24"/>
        </w:rPr>
        <w:t xml:space="preserve">ct annual Hazard Communication training. </w:t>
      </w:r>
    </w:p>
    <w:p w:rsidR="00402DB2" w:rsidRDefault="006864D5">
      <w:pPr>
        <w:spacing w:after="84" w:line="265" w:lineRule="auto"/>
        <w:ind w:left="-5" w:hanging="10"/>
      </w:pPr>
      <w:r>
        <w:rPr>
          <w:i/>
        </w:rPr>
        <w:t>HAH Brokers Inc.</w:t>
      </w:r>
    </w:p>
    <w:p w:rsidR="00402DB2" w:rsidRDefault="006864D5">
      <w:pPr>
        <w:tabs>
          <w:tab w:val="center" w:pos="2880"/>
          <w:tab w:val="right" w:pos="10768"/>
        </w:tabs>
        <w:spacing w:after="138"/>
        <w:ind w:left="-7"/>
      </w:pPr>
      <w:r>
        <w:rPr>
          <w:b/>
          <w:i/>
        </w:rPr>
        <w:t>H.R Admin /Book keeper</w:t>
      </w:r>
      <w:r>
        <w:rPr>
          <w:b/>
          <w:i/>
        </w:rPr>
        <w:tab/>
        <w:t xml:space="preserve">      </w:t>
      </w:r>
      <w:r>
        <w:rPr>
          <w:b/>
          <w:i/>
        </w:rPr>
        <w:tab/>
        <w:t xml:space="preserve">                       </w:t>
      </w:r>
      <w:r>
        <w:rPr>
          <w:b/>
        </w:rPr>
        <w:t>7/2011 – 06/2014</w:t>
      </w:r>
    </w:p>
    <w:p w:rsidR="00402DB2" w:rsidRDefault="006864D5">
      <w:pPr>
        <w:numPr>
          <w:ilvl w:val="0"/>
          <w:numId w:val="1"/>
        </w:numPr>
        <w:spacing w:after="5" w:line="369" w:lineRule="auto"/>
        <w:ind w:hanging="360"/>
      </w:pPr>
      <w:r>
        <w:t xml:space="preserve">Assisting in arranging on-boarding &amp; off-boarding for new employees; partnering with the training department, managers, the HR </w:t>
      </w:r>
      <w:r>
        <w:t>team and the recruiter.</w:t>
      </w:r>
    </w:p>
    <w:p w:rsidR="00402DB2" w:rsidRDefault="006864D5">
      <w:pPr>
        <w:numPr>
          <w:ilvl w:val="0"/>
          <w:numId w:val="1"/>
        </w:numPr>
        <w:spacing w:after="5" w:line="369" w:lineRule="auto"/>
        <w:ind w:hanging="360"/>
      </w:pPr>
      <w:r>
        <w:t>Sourcing and recruiting for some of our CORE entry level position including phone interviews, scheduling on-site interviews and working through to the offer and on-boarding process, as needed.</w:t>
      </w:r>
    </w:p>
    <w:p w:rsidR="00402DB2" w:rsidRDefault="006864D5">
      <w:pPr>
        <w:numPr>
          <w:ilvl w:val="0"/>
          <w:numId w:val="1"/>
        </w:numPr>
        <w:spacing w:after="5" w:line="369" w:lineRule="auto"/>
        <w:ind w:hanging="360"/>
      </w:pPr>
      <w:r>
        <w:t>Process transactional information such as pay, department, manager and title changes according to standard operating procedures.</w:t>
      </w:r>
    </w:p>
    <w:p w:rsidR="00402DB2" w:rsidRDefault="006864D5">
      <w:pPr>
        <w:numPr>
          <w:ilvl w:val="0"/>
          <w:numId w:val="1"/>
        </w:numPr>
        <w:spacing w:after="151" w:line="265" w:lineRule="auto"/>
        <w:ind w:hanging="360"/>
      </w:pPr>
      <w:r>
        <w:t>Book keeping and filing various documents, Handling customer complaints and phone calls</w:t>
      </w:r>
    </w:p>
    <w:p w:rsidR="00402DB2" w:rsidRDefault="006864D5">
      <w:pPr>
        <w:numPr>
          <w:ilvl w:val="0"/>
          <w:numId w:val="1"/>
        </w:numPr>
        <w:spacing w:after="5" w:line="265" w:lineRule="auto"/>
        <w:ind w:hanging="360"/>
      </w:pPr>
      <w:r>
        <w:t>Handling all mails and Postage, Plannin</w:t>
      </w:r>
      <w:r>
        <w:t>g/ scheduling appointments, resolving issues</w:t>
      </w:r>
    </w:p>
    <w:p w:rsidR="00402DB2" w:rsidRDefault="006864D5">
      <w:pPr>
        <w:numPr>
          <w:ilvl w:val="0"/>
          <w:numId w:val="1"/>
        </w:numPr>
        <w:spacing w:after="378" w:line="350" w:lineRule="auto"/>
        <w:ind w:hanging="360"/>
      </w:pPr>
      <w:r>
        <w:rPr>
          <w:sz w:val="24"/>
        </w:rPr>
        <w:lastRenderedPageBreak/>
        <w:t>Used oracle to help increase agility, insightful decision-making, greater productivity, lower costs, and an enhanced ability to innovative.</w:t>
      </w:r>
    </w:p>
    <w:p w:rsidR="00402DB2" w:rsidRDefault="006864D5">
      <w:pPr>
        <w:spacing w:after="84" w:line="265" w:lineRule="auto"/>
        <w:ind w:left="-5" w:hanging="10"/>
      </w:pPr>
      <w:r>
        <w:rPr>
          <w:i/>
        </w:rPr>
        <w:t>Vector Marketing</w:t>
      </w:r>
    </w:p>
    <w:p w:rsidR="00402DB2" w:rsidRDefault="006864D5">
      <w:pPr>
        <w:tabs>
          <w:tab w:val="center" w:pos="7920"/>
          <w:tab w:val="right" w:pos="10768"/>
        </w:tabs>
        <w:spacing w:after="138"/>
        <w:ind w:left="-7"/>
      </w:pPr>
      <w:r>
        <w:rPr>
          <w:b/>
          <w:i/>
        </w:rPr>
        <w:t>Sales/ Marketing Associate</w:t>
      </w:r>
      <w:r>
        <w:rPr>
          <w:b/>
          <w:i/>
        </w:rPr>
        <w:tab/>
        <w:t xml:space="preserve">     </w:t>
      </w:r>
      <w:r>
        <w:rPr>
          <w:b/>
          <w:i/>
        </w:rPr>
        <w:tab/>
        <w:t xml:space="preserve">          </w:t>
      </w:r>
      <w:r>
        <w:rPr>
          <w:b/>
        </w:rPr>
        <w:t>1/2011 – 06</w:t>
      </w:r>
      <w:r>
        <w:rPr>
          <w:b/>
        </w:rPr>
        <w:t>/2012</w:t>
      </w:r>
    </w:p>
    <w:p w:rsidR="00402DB2" w:rsidRDefault="006864D5">
      <w:pPr>
        <w:numPr>
          <w:ilvl w:val="0"/>
          <w:numId w:val="1"/>
        </w:numPr>
        <w:spacing w:after="5" w:line="265" w:lineRule="auto"/>
        <w:ind w:hanging="360"/>
      </w:pPr>
      <w:r>
        <w:t>Providing clients with information about products and services, receive payment and give customers feedback</w:t>
      </w:r>
    </w:p>
    <w:p w:rsidR="00402DB2" w:rsidRDefault="006864D5">
      <w:pPr>
        <w:numPr>
          <w:ilvl w:val="0"/>
          <w:numId w:val="1"/>
        </w:numPr>
        <w:spacing w:after="5" w:line="265" w:lineRule="auto"/>
        <w:ind w:hanging="360"/>
      </w:pPr>
      <w:r>
        <w:t>I was responsible for clients’ financial accounts, Opening and maintaining customer accounts and records</w:t>
      </w:r>
    </w:p>
    <w:p w:rsidR="00402DB2" w:rsidRDefault="006864D5">
      <w:pPr>
        <w:numPr>
          <w:ilvl w:val="0"/>
          <w:numId w:val="1"/>
        </w:numPr>
        <w:spacing w:after="5" w:line="369" w:lineRule="auto"/>
        <w:ind w:hanging="360"/>
      </w:pPr>
      <w:r>
        <w:t xml:space="preserve">Resolving any problems with products </w:t>
      </w:r>
      <w:r>
        <w:t>or services, effectively handling customer complaints and diffusing problem situations</w:t>
      </w:r>
    </w:p>
    <w:p w:rsidR="00402DB2" w:rsidRDefault="006864D5">
      <w:pPr>
        <w:numPr>
          <w:ilvl w:val="0"/>
          <w:numId w:val="1"/>
        </w:numPr>
        <w:spacing w:after="5" w:line="265" w:lineRule="auto"/>
        <w:ind w:hanging="360"/>
      </w:pPr>
      <w:r>
        <w:t>Contact potential clients and schedule appointments for a brief description of our product and service.</w:t>
      </w:r>
    </w:p>
    <w:p w:rsidR="00402DB2" w:rsidRDefault="006864D5">
      <w:pPr>
        <w:numPr>
          <w:ilvl w:val="0"/>
          <w:numId w:val="1"/>
        </w:numPr>
        <w:spacing w:after="5" w:line="265" w:lineRule="auto"/>
        <w:ind w:hanging="360"/>
      </w:pPr>
      <w:r>
        <w:t>Planning/Scheduling the sales and production of products, organiz</w:t>
      </w:r>
      <w:r>
        <w:t>ing team meetings and agenda.</w:t>
      </w:r>
    </w:p>
    <w:p w:rsidR="00402DB2" w:rsidRDefault="006864D5">
      <w:pPr>
        <w:spacing w:after="374"/>
      </w:pPr>
      <w:r>
        <w:rPr>
          <w:b/>
          <w:u w:val="single" w:color="000000"/>
        </w:rPr>
        <w:t>Education:</w:t>
      </w:r>
    </w:p>
    <w:p w:rsidR="00402DB2" w:rsidRDefault="006864D5">
      <w:pPr>
        <w:spacing w:after="126" w:line="340" w:lineRule="auto"/>
        <w:ind w:right="5496"/>
      </w:pPr>
      <w:r>
        <w:rPr>
          <w:b/>
          <w:i/>
          <w:color w:val="444444"/>
        </w:rPr>
        <w:t xml:space="preserve">Master of Arts, Human Resources Management </w:t>
      </w:r>
      <w:r>
        <w:rPr>
          <w:i/>
          <w:color w:val="444444"/>
        </w:rPr>
        <w:t>Concordia University, St Paul, MN. - Current</w:t>
      </w:r>
    </w:p>
    <w:p w:rsidR="00402DB2" w:rsidRDefault="006864D5">
      <w:pPr>
        <w:spacing w:after="219"/>
        <w:ind w:left="3" w:hanging="10"/>
      </w:pPr>
      <w:r>
        <w:rPr>
          <w:b/>
          <w:i/>
        </w:rPr>
        <w:t>Bachelor of Science, Human Resource Management</w:t>
      </w:r>
    </w:p>
    <w:p w:rsidR="00402DB2" w:rsidRDefault="006864D5">
      <w:pPr>
        <w:spacing w:after="210" w:line="265" w:lineRule="auto"/>
        <w:ind w:left="-5" w:hanging="10"/>
      </w:pPr>
      <w:r>
        <w:rPr>
          <w:i/>
        </w:rPr>
        <w:t>Metropolitan State University, St Paul, MN. - 2018</w:t>
      </w:r>
    </w:p>
    <w:p w:rsidR="00402DB2" w:rsidRDefault="006864D5">
      <w:pPr>
        <w:spacing w:after="219"/>
        <w:ind w:left="3" w:hanging="10"/>
      </w:pPr>
      <w:r>
        <w:rPr>
          <w:b/>
          <w:i/>
        </w:rPr>
        <w:t>Associate of Science, Business Management</w:t>
      </w:r>
    </w:p>
    <w:p w:rsidR="00402DB2" w:rsidRDefault="006864D5">
      <w:pPr>
        <w:spacing w:after="210" w:line="265" w:lineRule="auto"/>
        <w:ind w:left="-5" w:hanging="10"/>
      </w:pPr>
      <w:r>
        <w:rPr>
          <w:i/>
        </w:rPr>
        <w:t>North Hennepin Community College, Brooklyn Park, MN. - 2015</w:t>
      </w:r>
    </w:p>
    <w:p w:rsidR="00402DB2" w:rsidRDefault="006864D5">
      <w:pPr>
        <w:spacing w:after="219"/>
        <w:ind w:left="3" w:hanging="10"/>
      </w:pPr>
      <w:r>
        <w:rPr>
          <w:b/>
          <w:i/>
        </w:rPr>
        <w:t>High School Diploma-June 2002</w:t>
      </w:r>
    </w:p>
    <w:p w:rsidR="00402DB2" w:rsidRDefault="006864D5">
      <w:pPr>
        <w:spacing w:after="462" w:line="265" w:lineRule="auto"/>
        <w:ind w:left="-5" w:hanging="10"/>
      </w:pPr>
      <w:r>
        <w:rPr>
          <w:i/>
        </w:rPr>
        <w:t xml:space="preserve">F.G.C. </w:t>
      </w:r>
      <w:proofErr w:type="spellStart"/>
      <w:r>
        <w:rPr>
          <w:i/>
        </w:rPr>
        <w:t>Odogbolu</w:t>
      </w:r>
      <w:proofErr w:type="spellEnd"/>
      <w:r>
        <w:rPr>
          <w:i/>
        </w:rPr>
        <w:t>, Nigeria</w:t>
      </w:r>
    </w:p>
    <w:p w:rsidR="00402DB2" w:rsidRDefault="006864D5">
      <w:pPr>
        <w:spacing w:after="88"/>
      </w:pPr>
      <w:r>
        <w:rPr>
          <w:b/>
          <w:u w:val="single" w:color="000000"/>
        </w:rPr>
        <w:t xml:space="preserve">Awarded Certificates                            </w:t>
      </w:r>
      <w:r>
        <w:rPr>
          <w:b/>
          <w:u w:val="single" w:color="000000"/>
        </w:rPr>
        <w:t xml:space="preserve">                       </w:t>
      </w:r>
      <w:r>
        <w:t xml:space="preserve">    </w:t>
      </w:r>
    </w:p>
    <w:p w:rsidR="00402DB2" w:rsidRDefault="006864D5">
      <w:pPr>
        <w:spacing w:after="210" w:line="265" w:lineRule="auto"/>
        <w:ind w:left="-5" w:hanging="10"/>
      </w:pPr>
      <w:r>
        <w:t>Major:</w:t>
      </w:r>
      <w:r>
        <w:rPr>
          <w:i/>
        </w:rPr>
        <w:t xml:space="preserve"> Academic English Language Proficiency</w:t>
      </w:r>
    </w:p>
    <w:p w:rsidR="00402DB2" w:rsidRDefault="006864D5">
      <w:pPr>
        <w:spacing w:after="210" w:line="265" w:lineRule="auto"/>
        <w:ind w:left="10" w:hanging="10"/>
      </w:pPr>
      <w:r>
        <w:t xml:space="preserve">Awarded on: 12/21/2012                                                          </w:t>
      </w:r>
    </w:p>
    <w:p w:rsidR="00402DB2" w:rsidRDefault="006864D5">
      <w:pPr>
        <w:spacing w:after="210" w:line="265" w:lineRule="auto"/>
        <w:ind w:left="-5" w:hanging="10"/>
      </w:pPr>
      <w:r>
        <w:t>Major:</w:t>
      </w:r>
      <w:r>
        <w:rPr>
          <w:i/>
        </w:rPr>
        <w:t xml:space="preserve"> Management                                                        </w:t>
      </w:r>
    </w:p>
    <w:p w:rsidR="00402DB2" w:rsidRDefault="006864D5">
      <w:pPr>
        <w:spacing w:after="210" w:line="265" w:lineRule="auto"/>
        <w:ind w:left="10" w:hanging="10"/>
      </w:pPr>
      <w:r>
        <w:t xml:space="preserve">Awarded on: 12/23/2013      </w:t>
      </w:r>
      <w:r>
        <w:t xml:space="preserve">                                                  </w:t>
      </w:r>
    </w:p>
    <w:p w:rsidR="00402DB2" w:rsidRDefault="006864D5">
      <w:pPr>
        <w:spacing w:after="210" w:line="265" w:lineRule="auto"/>
        <w:ind w:left="-5" w:hanging="10"/>
      </w:pPr>
      <w:r>
        <w:t>Major:</w:t>
      </w:r>
      <w:r>
        <w:rPr>
          <w:i/>
        </w:rPr>
        <w:t xml:space="preserve"> Business Principles</w:t>
      </w:r>
    </w:p>
    <w:p w:rsidR="00402DB2" w:rsidRDefault="006864D5">
      <w:pPr>
        <w:spacing w:after="462" w:line="265" w:lineRule="auto"/>
        <w:ind w:left="10" w:hanging="10"/>
      </w:pPr>
      <w:r>
        <w:t>Awarded on: 05/12/2014</w:t>
      </w:r>
    </w:p>
    <w:p w:rsidR="00402DB2" w:rsidRDefault="006864D5">
      <w:pPr>
        <w:spacing w:after="210" w:line="340" w:lineRule="auto"/>
        <w:ind w:left="-5" w:hanging="10"/>
      </w:pPr>
      <w:r>
        <w:rPr>
          <w:b/>
          <w:u w:val="single" w:color="000000"/>
        </w:rPr>
        <w:t>Skills</w:t>
      </w:r>
      <w:r>
        <w:rPr>
          <w:b/>
          <w:i/>
        </w:rPr>
        <w:t xml:space="preserve">: </w:t>
      </w:r>
      <w:r>
        <w:rPr>
          <w:i/>
        </w:rPr>
        <w:t xml:space="preserve">Fluent in English, Microsoft Office Suite, Telephone Etiquette, Product Knowledge, Quality Focus, Market knowledge, Documentation skill, Analyzing </w:t>
      </w:r>
      <w:r>
        <w:rPr>
          <w:i/>
        </w:rPr>
        <w:t>Information, Multi-tasking, Communication Skills, ADP Knowledge.</w:t>
      </w:r>
    </w:p>
    <w:sectPr w:rsidR="00402DB2">
      <w:pgSz w:w="12240" w:h="15840"/>
      <w:pgMar w:top="730" w:right="750" w:bottom="1224"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920"/>
    <w:multiLevelType w:val="hybridMultilevel"/>
    <w:tmpl w:val="709C95C8"/>
    <w:lvl w:ilvl="0" w:tplc="C40A40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8AD9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5C1B4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0899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BE8D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BA4C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D036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DE8A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0E17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DB2"/>
    <w:rsid w:val="00402DB2"/>
    <w:rsid w:val="0068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FDB78-C03A-4C6A-B7C1-1E1AFF31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14"/>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Aye Myaing</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Aye Myaing</dc:title>
  <dc:subject/>
  <dc:creator>Allegis Group User</dc:creator>
  <cp:keywords/>
  <cp:lastModifiedBy>cmg</cp:lastModifiedBy>
  <cp:revision>2</cp:revision>
  <dcterms:created xsi:type="dcterms:W3CDTF">2019-01-10T21:15:00Z</dcterms:created>
  <dcterms:modified xsi:type="dcterms:W3CDTF">2019-01-10T21:15:00Z</dcterms:modified>
</cp:coreProperties>
</file>