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6A" w:rsidRDefault="005D436A" w:rsidP="005D436A">
      <w:pPr>
        <w:pStyle w:val="Title"/>
        <w:rPr>
          <w:b/>
          <w:bCs/>
          <w:sz w:val="28"/>
          <w:szCs w:val="26"/>
        </w:rPr>
      </w:pPr>
      <w:bookmarkStart w:id="0" w:name="_GoBack"/>
      <w:bookmarkEnd w:id="0"/>
      <w:r>
        <w:rPr>
          <w:b/>
          <w:bCs/>
          <w:sz w:val="28"/>
          <w:szCs w:val="26"/>
        </w:rPr>
        <w:t xml:space="preserve">Nadine </w:t>
      </w:r>
      <w:proofErr w:type="spellStart"/>
      <w:r>
        <w:rPr>
          <w:b/>
          <w:bCs/>
          <w:sz w:val="28"/>
          <w:szCs w:val="26"/>
        </w:rPr>
        <w:t>Abouzaki</w:t>
      </w:r>
      <w:proofErr w:type="spellEnd"/>
    </w:p>
    <w:p w:rsidR="005D436A" w:rsidRDefault="005D436A" w:rsidP="005D436A">
      <w:pPr>
        <w:jc w:val="center"/>
      </w:pPr>
      <w:r>
        <w:t>4438 Lumberjack Lane Glen Allen, VA 23060</w:t>
      </w:r>
    </w:p>
    <w:p w:rsidR="005D436A" w:rsidRDefault="005D436A" w:rsidP="005D436A">
      <w:pPr>
        <w:jc w:val="center"/>
      </w:pPr>
      <w:r>
        <w:t>804.300.0801</w:t>
      </w:r>
    </w:p>
    <w:p w:rsidR="005D436A" w:rsidRDefault="005D436A" w:rsidP="005D436A">
      <w:pPr>
        <w:pStyle w:val="Heading1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</w:rPr>
        <w:t>nadineabouzaki@hotmail.com</w:t>
      </w:r>
    </w:p>
    <w:p w:rsidR="0075324E" w:rsidRDefault="0075324E" w:rsidP="005D436A">
      <w:pPr>
        <w:pStyle w:val="Heading1"/>
        <w:rPr>
          <w:sz w:val="21"/>
          <w:szCs w:val="21"/>
        </w:rPr>
      </w:pPr>
    </w:p>
    <w:p w:rsidR="0075324E" w:rsidRDefault="0075324E" w:rsidP="005D436A">
      <w:pPr>
        <w:pStyle w:val="Heading1"/>
        <w:rPr>
          <w:sz w:val="21"/>
          <w:szCs w:val="21"/>
        </w:rPr>
      </w:pPr>
    </w:p>
    <w:p w:rsidR="0075324E" w:rsidRPr="00423049" w:rsidRDefault="0075324E" w:rsidP="0075324E">
      <w:pPr>
        <w:autoSpaceDE w:val="0"/>
        <w:autoSpaceDN w:val="0"/>
        <w:adjustRightInd w:val="0"/>
        <w:jc w:val="center"/>
        <w:rPr>
          <w:rFonts w:ascii="Garamond" w:hAnsi="Garamond" w:cs="Garamond"/>
        </w:rPr>
      </w:pPr>
    </w:p>
    <w:p w:rsidR="0075324E" w:rsidRPr="00DA3C16" w:rsidRDefault="0075324E" w:rsidP="00DA3C16">
      <w:pPr>
        <w:spacing w:before="100" w:beforeAutospacing="1" w:after="100" w:afterAutospacing="1" w:line="276" w:lineRule="auto"/>
        <w:ind w:left="360"/>
        <w:rPr>
          <w:sz w:val="21"/>
          <w:szCs w:val="21"/>
        </w:rPr>
      </w:pPr>
      <w:r w:rsidRPr="00DA3C16">
        <w:rPr>
          <w:sz w:val="21"/>
          <w:szCs w:val="21"/>
        </w:rPr>
        <w:t>Highly motivated and results oriented professional</w:t>
      </w:r>
      <w:r w:rsidR="001F31DC" w:rsidRPr="00DA3C16">
        <w:rPr>
          <w:sz w:val="21"/>
          <w:szCs w:val="21"/>
        </w:rPr>
        <w:t xml:space="preserve">. </w:t>
      </w:r>
      <w:proofErr w:type="gramStart"/>
      <w:r w:rsidR="001F31DC" w:rsidRPr="00DA3C16">
        <w:rPr>
          <w:sz w:val="21"/>
          <w:szCs w:val="21"/>
        </w:rPr>
        <w:t>Exceptional leadership, organizational, oral/written communication</w:t>
      </w:r>
      <w:r w:rsidR="00DA3C16">
        <w:rPr>
          <w:sz w:val="21"/>
          <w:szCs w:val="21"/>
        </w:rPr>
        <w:t>al</w:t>
      </w:r>
      <w:r w:rsidR="001F31DC" w:rsidRPr="00DA3C16">
        <w:rPr>
          <w:sz w:val="21"/>
          <w:szCs w:val="21"/>
        </w:rPr>
        <w:t>, interpersonal, analytical,</w:t>
      </w:r>
      <w:r w:rsidR="00DA3C16">
        <w:rPr>
          <w:sz w:val="21"/>
          <w:szCs w:val="21"/>
        </w:rPr>
        <w:t xml:space="preserve"> and problem resolution skills.</w:t>
      </w:r>
      <w:proofErr w:type="gramEnd"/>
      <w:r w:rsidR="00DA3C16">
        <w:rPr>
          <w:sz w:val="21"/>
          <w:szCs w:val="21"/>
        </w:rPr>
        <w:t xml:space="preserve"> </w:t>
      </w:r>
      <w:r w:rsidR="001F31DC" w:rsidRPr="00DA3C16">
        <w:rPr>
          <w:sz w:val="21"/>
          <w:szCs w:val="21"/>
        </w:rPr>
        <w:t xml:space="preserve">Thrive in both independent and collaborative work environments. </w:t>
      </w:r>
      <w:proofErr w:type="gramStart"/>
      <w:r w:rsidRPr="00DA3C16">
        <w:rPr>
          <w:sz w:val="21"/>
          <w:szCs w:val="21"/>
        </w:rPr>
        <w:t>Proven expertise in all areas of Environmental Science and Industrial Hygiene.</w:t>
      </w:r>
      <w:proofErr w:type="gramEnd"/>
      <w:r w:rsidR="001F31DC" w:rsidRPr="00DA3C16">
        <w:rPr>
          <w:sz w:val="21"/>
          <w:szCs w:val="21"/>
        </w:rPr>
        <w:t xml:space="preserve"> </w:t>
      </w:r>
      <w:proofErr w:type="gramStart"/>
      <w:r w:rsidRPr="00DA3C16">
        <w:rPr>
          <w:sz w:val="21"/>
          <w:szCs w:val="21"/>
        </w:rPr>
        <w:t>Knowledgeable in all current state and federal laws as well as testing standards, methods, and regulatory limits (EPA, OSHA, etc).</w:t>
      </w:r>
      <w:proofErr w:type="gramEnd"/>
      <w:r w:rsidRPr="00DA3C16">
        <w:rPr>
          <w:sz w:val="21"/>
          <w:szCs w:val="21"/>
        </w:rPr>
        <w:t xml:space="preserve">  </w:t>
      </w:r>
    </w:p>
    <w:p w:rsidR="005D436A" w:rsidRPr="00DA3C16" w:rsidRDefault="00DA3C16" w:rsidP="00DA3C16">
      <w:pPr>
        <w:rPr>
          <w:rFonts w:ascii="Arial" w:hAnsi="Arial" w:cs="Arial"/>
          <w:b/>
          <w:sz w:val="21"/>
          <w:szCs w:val="21"/>
        </w:rPr>
      </w:pPr>
      <w:r w:rsidRPr="00DA3C16">
        <w:rPr>
          <w:rFonts w:ascii="Arial" w:hAnsi="Arial" w:cs="Arial"/>
          <w:b/>
          <w:sz w:val="28"/>
          <w:szCs w:val="28"/>
        </w:rPr>
        <w:t>Professional Experience</w:t>
      </w:r>
    </w:p>
    <w:p w:rsidR="005D436A" w:rsidRPr="00FA300A" w:rsidRDefault="00DA3C16" w:rsidP="005D436A">
      <w:pPr>
        <w:ind w:firstLine="720"/>
        <w:rPr>
          <w:b/>
          <w:bCs/>
          <w:sz w:val="22"/>
          <w:szCs w:val="22"/>
        </w:rPr>
      </w:pPr>
      <w:r w:rsidRPr="00FA300A">
        <w:rPr>
          <w:b/>
          <w:bCs/>
          <w:sz w:val="22"/>
          <w:szCs w:val="22"/>
        </w:rPr>
        <w:t>Senior Project Manager/ Supervisor of Project Management</w:t>
      </w:r>
      <w:r w:rsidR="005D436A" w:rsidRPr="00FA300A">
        <w:rPr>
          <w:b/>
          <w:bCs/>
          <w:sz w:val="22"/>
          <w:szCs w:val="22"/>
        </w:rPr>
        <w:t xml:space="preserve">   </w:t>
      </w:r>
    </w:p>
    <w:p w:rsidR="005D436A" w:rsidRPr="00A05163" w:rsidRDefault="00DA3C16" w:rsidP="005D436A">
      <w:pPr>
        <w:pStyle w:val="Heading2"/>
      </w:pPr>
      <w:r>
        <w:t xml:space="preserve">Schneider </w:t>
      </w:r>
      <w:r w:rsidR="00221770">
        <w:t xml:space="preserve">Laboratories, Inc; Richmond; </w:t>
      </w:r>
      <w:r w:rsidR="00B462AE">
        <w:t xml:space="preserve">Virginia; </w:t>
      </w:r>
      <w:r w:rsidR="00590ECE">
        <w:t>February</w:t>
      </w:r>
      <w:r w:rsidR="00221770">
        <w:t xml:space="preserve"> 2010 – October 2010</w:t>
      </w:r>
      <w:r w:rsidR="005D436A">
        <w:t xml:space="preserve"> </w:t>
      </w:r>
    </w:p>
    <w:p w:rsidR="00D545AC" w:rsidRDefault="00D545AC" w:rsidP="00D545AC">
      <w:pPr>
        <w:pStyle w:val="Achievement"/>
        <w:numPr>
          <w:ilvl w:val="0"/>
          <w:numId w:val="0"/>
        </w:numPr>
        <w:spacing w:line="276" w:lineRule="auto"/>
        <w:ind w:left="1530"/>
        <w:jc w:val="left"/>
        <w:rPr>
          <w:rFonts w:ascii="Times New Roman" w:hAnsi="Times New Roman"/>
          <w:sz w:val="21"/>
          <w:szCs w:val="21"/>
        </w:rPr>
      </w:pPr>
    </w:p>
    <w:p w:rsidR="005D436A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Act as a liaison between the client and the laboratory.  Verify customer requirements versus lab requirements to assure mutual understanding and satisfaction of delivered product.</w:t>
      </w:r>
    </w:p>
    <w:p w:rsidR="00D545AC" w:rsidRPr="00D545AC" w:rsidRDefault="00D545AC" w:rsidP="00D545AC">
      <w:pPr>
        <w:pStyle w:val="BulletedList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D545AC">
        <w:rPr>
          <w:sz w:val="21"/>
          <w:szCs w:val="21"/>
        </w:rPr>
        <w:t>Handled client relationship management functions, which included promoting enduring relationships with a diverse clientele.</w:t>
      </w:r>
    </w:p>
    <w:p w:rsidR="00D545AC" w:rsidRPr="00D545AC" w:rsidRDefault="00D545AC" w:rsidP="00D545AC">
      <w:pPr>
        <w:pStyle w:val="BulletedList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D545AC">
        <w:rPr>
          <w:sz w:val="21"/>
          <w:szCs w:val="21"/>
        </w:rPr>
        <w:t>Introduced development and application of client needs assessment and product specification to define and manage pr</w:t>
      </w:r>
      <w:r w:rsidR="00FA300A">
        <w:rPr>
          <w:sz w:val="21"/>
          <w:szCs w:val="21"/>
        </w:rPr>
        <w:t xml:space="preserve">eviously neglected expectations </w:t>
      </w:r>
      <w:r w:rsidRPr="00D545AC">
        <w:rPr>
          <w:sz w:val="21"/>
          <w:szCs w:val="21"/>
        </w:rPr>
        <w:t>resulting in late project delivery.</w:t>
      </w:r>
    </w:p>
    <w:p w:rsidR="00FA300A" w:rsidRPr="004E5E48" w:rsidRDefault="00FA300A" w:rsidP="00FA300A">
      <w:pPr>
        <w:numPr>
          <w:ilvl w:val="0"/>
          <w:numId w:val="9"/>
        </w:numPr>
        <w:rPr>
          <w:b/>
          <w:bCs/>
          <w:sz w:val="21"/>
          <w:szCs w:val="21"/>
        </w:rPr>
      </w:pPr>
      <w:r w:rsidRPr="000C2304">
        <w:rPr>
          <w:sz w:val="21"/>
          <w:szCs w:val="21"/>
        </w:rPr>
        <w:t>Data entry of client, job, and analysis information into the laboratory’s LIMS system</w:t>
      </w:r>
      <w:r>
        <w:rPr>
          <w:sz w:val="21"/>
          <w:szCs w:val="21"/>
        </w:rPr>
        <w:t>.</w:t>
      </w:r>
    </w:p>
    <w:p w:rsidR="00FA300A" w:rsidRPr="004E5E48" w:rsidRDefault="00FA300A" w:rsidP="00FA300A">
      <w:pPr>
        <w:numPr>
          <w:ilvl w:val="0"/>
          <w:numId w:val="9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Review reports to send to clients.</w:t>
      </w:r>
    </w:p>
    <w:p w:rsidR="00FA300A" w:rsidRPr="000C2304" w:rsidRDefault="00FA300A" w:rsidP="00FA300A">
      <w:pPr>
        <w:numPr>
          <w:ilvl w:val="0"/>
          <w:numId w:val="9"/>
        </w:numPr>
        <w:rPr>
          <w:b/>
          <w:bCs/>
          <w:sz w:val="21"/>
          <w:szCs w:val="21"/>
        </w:rPr>
      </w:pPr>
      <w:r w:rsidRPr="00FA04F1">
        <w:rPr>
          <w:sz w:val="21"/>
          <w:szCs w:val="21"/>
        </w:rPr>
        <w:t>Communicate with clients to</w:t>
      </w:r>
      <w:r w:rsidRPr="000C2304">
        <w:rPr>
          <w:sz w:val="21"/>
          <w:szCs w:val="21"/>
        </w:rPr>
        <w:t xml:space="preserve"> explain sampling methods, evaluate results, give data interpretation, and discuss analysis</w:t>
      </w:r>
      <w:r>
        <w:rPr>
          <w:sz w:val="21"/>
          <w:szCs w:val="21"/>
        </w:rPr>
        <w:t>.</w:t>
      </w:r>
    </w:p>
    <w:p w:rsidR="00FA300A" w:rsidRPr="00A277DE" w:rsidRDefault="00FA300A" w:rsidP="00FA300A">
      <w:pPr>
        <w:numPr>
          <w:ilvl w:val="0"/>
          <w:numId w:val="9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Manage and order supplies. </w:t>
      </w:r>
    </w:p>
    <w:p w:rsidR="00D545AC" w:rsidRPr="00D545AC" w:rsidRDefault="00FA300A" w:rsidP="00D545AC">
      <w:pPr>
        <w:pStyle w:val="BulletedList"/>
        <w:numPr>
          <w:ilvl w:val="0"/>
          <w:numId w:val="9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Monitor</w:t>
      </w:r>
      <w:r w:rsidR="00D545AC" w:rsidRPr="00D545AC">
        <w:rPr>
          <w:sz w:val="21"/>
          <w:szCs w:val="21"/>
        </w:rPr>
        <w:t xml:space="preserve"> pr</w:t>
      </w:r>
      <w:r>
        <w:rPr>
          <w:sz w:val="21"/>
          <w:szCs w:val="21"/>
        </w:rPr>
        <w:t>ojects at all stages, maintain</w:t>
      </w:r>
      <w:r w:rsidR="00D545AC" w:rsidRPr="00D545AC">
        <w:rPr>
          <w:sz w:val="21"/>
          <w:szCs w:val="21"/>
        </w:rPr>
        <w:t xml:space="preserve"> qu</w:t>
      </w:r>
      <w:r>
        <w:rPr>
          <w:sz w:val="21"/>
          <w:szCs w:val="21"/>
        </w:rPr>
        <w:t xml:space="preserve">ality and cost control, ensure </w:t>
      </w:r>
      <w:r w:rsidR="00D545AC" w:rsidRPr="00D545AC">
        <w:rPr>
          <w:sz w:val="21"/>
          <w:szCs w:val="21"/>
        </w:rPr>
        <w:t>compliance with government regulations and customer specifications.</w:t>
      </w:r>
    </w:p>
    <w:p w:rsidR="00D545AC" w:rsidRPr="00D545AC" w:rsidRDefault="00D545AC" w:rsidP="00D545AC">
      <w:pPr>
        <w:pStyle w:val="BulletedList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D545AC">
        <w:rPr>
          <w:sz w:val="21"/>
          <w:szCs w:val="21"/>
        </w:rPr>
        <w:t>Established a pump loan program that guaranteed an increase of sample inflow. Tasks included calibrating sampling pumps (mist, fumes, dust…) to customers’ specifications utilizing a variety of testing equipment, supervised shipment and receipts of pumps and inventory control.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Sole Project Manager for the company’s largest revenue producing client.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Coordinate project tasks associated with technical scope, QA/QC, log-in tracking of projects in progress, review of reports, client inquires and scheduling of work in a timely manner.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Work closely with business unit personnel to manage quotations and change orders for existing scopes of work.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Maintain project documentation and files for all customer programs.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Coordinate client audits and tours of the facility with QA, business unit, and sales personnel.</w:t>
      </w:r>
    </w:p>
    <w:p w:rsidR="00D545AC" w:rsidRPr="00D545AC" w:rsidRDefault="00D545AC" w:rsidP="00D545AC">
      <w:pPr>
        <w:pStyle w:val="Achievement"/>
        <w:numPr>
          <w:ilvl w:val="0"/>
          <w:numId w:val="9"/>
        </w:numPr>
        <w:spacing w:line="276" w:lineRule="auto"/>
        <w:jc w:val="left"/>
        <w:rPr>
          <w:rFonts w:ascii="Times New Roman" w:hAnsi="Times New Roman"/>
          <w:sz w:val="21"/>
          <w:szCs w:val="21"/>
        </w:rPr>
      </w:pPr>
      <w:r w:rsidRPr="00D545AC">
        <w:rPr>
          <w:rFonts w:ascii="Times New Roman" w:hAnsi="Times New Roman"/>
          <w:sz w:val="21"/>
          <w:szCs w:val="21"/>
        </w:rPr>
        <w:t>Coordinate invoicing process to ensure error-free invoices that are delivered on time.</w:t>
      </w:r>
    </w:p>
    <w:p w:rsidR="00FA300A" w:rsidRPr="00FA300A" w:rsidRDefault="00590ECE" w:rsidP="00590ECE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Project Manager/Accountant</w:t>
      </w:r>
      <w:r w:rsidR="00FA300A" w:rsidRPr="00FA300A">
        <w:rPr>
          <w:b/>
          <w:bCs/>
          <w:sz w:val="22"/>
          <w:szCs w:val="22"/>
        </w:rPr>
        <w:t xml:space="preserve">  </w:t>
      </w:r>
    </w:p>
    <w:p w:rsidR="00590ECE" w:rsidRDefault="00FA300A" w:rsidP="00590ECE">
      <w:pPr>
        <w:pStyle w:val="Heading2"/>
        <w:ind w:left="360" w:firstLine="0"/>
      </w:pPr>
      <w:r>
        <w:t xml:space="preserve">      </w:t>
      </w:r>
      <w:r w:rsidR="00590ECE">
        <w:t>Schneider Laboratories; Richmond, Virginia; October 2007</w:t>
      </w:r>
      <w:r>
        <w:t xml:space="preserve">– </w:t>
      </w:r>
      <w:r w:rsidR="00590ECE">
        <w:t>February 2010</w:t>
      </w:r>
    </w:p>
    <w:p w:rsidR="00590ECE" w:rsidRDefault="00590ECE" w:rsidP="00590ECE">
      <w:pPr>
        <w:pStyle w:val="BulletedList"/>
        <w:numPr>
          <w:ilvl w:val="0"/>
          <w:numId w:val="0"/>
        </w:numPr>
        <w:spacing w:line="276" w:lineRule="auto"/>
        <w:ind w:left="720"/>
        <w:rPr>
          <w:sz w:val="21"/>
          <w:szCs w:val="21"/>
        </w:rPr>
      </w:pPr>
    </w:p>
    <w:p w:rsidR="00590ECE" w:rsidRPr="00590ECE" w:rsidRDefault="00590ECE" w:rsidP="00590ECE">
      <w:pPr>
        <w:pStyle w:val="BulletedList"/>
        <w:numPr>
          <w:ilvl w:val="0"/>
          <w:numId w:val="11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lastRenderedPageBreak/>
        <w:t>Maintain accounts receivable logs.</w:t>
      </w:r>
    </w:p>
    <w:p w:rsidR="00590ECE" w:rsidRPr="00590ECE" w:rsidRDefault="00590ECE" w:rsidP="00590ECE">
      <w:pPr>
        <w:pStyle w:val="BulletedList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t>Handle batch-work, including sorting, invoicing, posting, balancing and filing.</w:t>
      </w:r>
    </w:p>
    <w:p w:rsidR="00590ECE" w:rsidRPr="00590ECE" w:rsidRDefault="00590ECE" w:rsidP="00590ECE">
      <w:pPr>
        <w:pStyle w:val="BulletedList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t>Arrange all invoices to patch up with purchase orders for input into computers.</w:t>
      </w:r>
    </w:p>
    <w:p w:rsidR="00590ECE" w:rsidRPr="00590ECE" w:rsidRDefault="00590ECE" w:rsidP="00590ECE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t>Establish terms of credit.</w:t>
      </w:r>
    </w:p>
    <w:p w:rsidR="00590ECE" w:rsidRPr="00590ECE" w:rsidRDefault="00590ECE" w:rsidP="00590ECE">
      <w:pPr>
        <w:pStyle w:val="ListParagraph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t xml:space="preserve">Evaluate and analyze financial information including Dunn&amp; Bradstreet reports, financial reports, internet information, </w:t>
      </w:r>
      <w:proofErr w:type="gramStart"/>
      <w:r w:rsidRPr="00590ECE">
        <w:rPr>
          <w:sz w:val="21"/>
          <w:szCs w:val="21"/>
        </w:rPr>
        <w:t>trade</w:t>
      </w:r>
      <w:proofErr w:type="gramEnd"/>
      <w:r w:rsidRPr="00590ECE">
        <w:rPr>
          <w:sz w:val="21"/>
          <w:szCs w:val="21"/>
        </w:rPr>
        <w:t xml:space="preserve"> and bank references to approve or disapprove credit limits or extension of credit for current customers.</w:t>
      </w:r>
    </w:p>
    <w:p w:rsidR="00590ECE" w:rsidRPr="00590ECE" w:rsidRDefault="00590ECE" w:rsidP="00590ECE">
      <w:pPr>
        <w:pStyle w:val="BulletedList"/>
        <w:numPr>
          <w:ilvl w:val="0"/>
          <w:numId w:val="10"/>
        </w:numPr>
        <w:spacing w:line="276" w:lineRule="auto"/>
        <w:rPr>
          <w:sz w:val="21"/>
          <w:szCs w:val="21"/>
        </w:rPr>
      </w:pPr>
      <w:r w:rsidRPr="00590ECE">
        <w:rPr>
          <w:sz w:val="21"/>
          <w:szCs w:val="21"/>
        </w:rPr>
        <w:t>Maintain diplomatic communications with customers and or collections department on customer credit and collections matters.</w:t>
      </w:r>
    </w:p>
    <w:p w:rsidR="00590ECE" w:rsidRPr="00590ECE" w:rsidRDefault="00590ECE" w:rsidP="00590ECE"/>
    <w:p w:rsidR="005D436A" w:rsidRDefault="00590ECE" w:rsidP="00590EC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</w:t>
      </w:r>
      <w:r w:rsidR="005D436A">
        <w:rPr>
          <w:b/>
          <w:bCs/>
          <w:sz w:val="21"/>
          <w:szCs w:val="21"/>
        </w:rPr>
        <w:t xml:space="preserve">Laboratory Analyst </w:t>
      </w:r>
    </w:p>
    <w:p w:rsidR="005D436A" w:rsidRDefault="00295180" w:rsidP="005D436A">
      <w:pPr>
        <w:pStyle w:val="Heading2"/>
      </w:pPr>
      <w:r>
        <w:t>Schneider Laboratories Inc; Richmond</w:t>
      </w:r>
      <w:r w:rsidR="008A3954">
        <w:t>, Virginia; July 2007</w:t>
      </w:r>
      <w:r w:rsidR="005D436A">
        <w:t xml:space="preserve"> – </w:t>
      </w:r>
      <w:r w:rsidR="008A3954">
        <w:t>October 2007</w:t>
      </w:r>
    </w:p>
    <w:p w:rsidR="005D436A" w:rsidRPr="0045182D" w:rsidRDefault="005D436A" w:rsidP="005D436A">
      <w:pPr>
        <w:rPr>
          <w:sz w:val="22"/>
          <w:szCs w:val="22"/>
        </w:rPr>
      </w:pPr>
      <w:r>
        <w:tab/>
      </w:r>
      <w:r>
        <w:tab/>
      </w:r>
      <w:r w:rsidR="008A3954">
        <w:rPr>
          <w:sz w:val="22"/>
          <w:szCs w:val="22"/>
        </w:rPr>
        <w:t>Asbestos</w:t>
      </w:r>
      <w:r w:rsidRPr="0045182D">
        <w:rPr>
          <w:sz w:val="22"/>
          <w:szCs w:val="22"/>
        </w:rPr>
        <w:tab/>
      </w:r>
    </w:p>
    <w:p w:rsidR="005D436A" w:rsidRDefault="005D436A" w:rsidP="005D436A">
      <w:pPr>
        <w:numPr>
          <w:ilvl w:val="0"/>
          <w:numId w:val="1"/>
        </w:numPr>
        <w:ind w:left="2340" w:hanging="540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Responsible </w:t>
      </w:r>
      <w:r w:rsidR="008A3954">
        <w:rPr>
          <w:sz w:val="21"/>
          <w:szCs w:val="21"/>
        </w:rPr>
        <w:t xml:space="preserve">for </w:t>
      </w:r>
      <w:r>
        <w:rPr>
          <w:sz w:val="21"/>
          <w:szCs w:val="21"/>
        </w:rPr>
        <w:t>sample preparation and digestion</w:t>
      </w:r>
      <w:r w:rsidR="00B462AE">
        <w:rPr>
          <w:sz w:val="21"/>
          <w:szCs w:val="21"/>
        </w:rPr>
        <w:t>.</w:t>
      </w:r>
    </w:p>
    <w:p w:rsidR="005D436A" w:rsidRPr="0045182D" w:rsidRDefault="008A3954" w:rsidP="005D436A">
      <w:pPr>
        <w:numPr>
          <w:ilvl w:val="0"/>
          <w:numId w:val="1"/>
        </w:numPr>
        <w:ind w:left="2340" w:hanging="540"/>
        <w:rPr>
          <w:b/>
          <w:bCs/>
          <w:sz w:val="21"/>
          <w:szCs w:val="21"/>
        </w:rPr>
      </w:pPr>
      <w:r>
        <w:rPr>
          <w:color w:val="000000"/>
          <w:sz w:val="21"/>
          <w:szCs w:val="18"/>
        </w:rPr>
        <w:t>Analyze bulk samples for asbestos presence by EPA 600</w:t>
      </w:r>
      <w:r w:rsidR="00B462AE">
        <w:rPr>
          <w:color w:val="000000"/>
          <w:sz w:val="21"/>
          <w:szCs w:val="18"/>
        </w:rPr>
        <w:t>.</w:t>
      </w:r>
    </w:p>
    <w:p w:rsidR="005D436A" w:rsidRDefault="00B462AE" w:rsidP="005D43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Metals</w:t>
      </w:r>
    </w:p>
    <w:p w:rsidR="00B462AE" w:rsidRDefault="00B462AE" w:rsidP="00B462AE">
      <w:pPr>
        <w:numPr>
          <w:ilvl w:val="0"/>
          <w:numId w:val="1"/>
        </w:numPr>
        <w:ind w:left="2340" w:hanging="540"/>
        <w:rPr>
          <w:sz w:val="21"/>
          <w:szCs w:val="21"/>
        </w:rPr>
      </w:pPr>
      <w:r>
        <w:rPr>
          <w:sz w:val="21"/>
          <w:szCs w:val="21"/>
        </w:rPr>
        <w:t>Perform r</w:t>
      </w:r>
      <w:r w:rsidR="005D436A" w:rsidRPr="00B462AE">
        <w:rPr>
          <w:sz w:val="21"/>
          <w:szCs w:val="21"/>
        </w:rPr>
        <w:t>outine sample</w:t>
      </w:r>
      <w:r>
        <w:rPr>
          <w:sz w:val="21"/>
          <w:szCs w:val="21"/>
        </w:rPr>
        <w:t xml:space="preserve"> (air, bulk and wipes)</w:t>
      </w:r>
      <w:r w:rsidR="005D436A" w:rsidRPr="00B462AE">
        <w:rPr>
          <w:sz w:val="21"/>
          <w:szCs w:val="21"/>
        </w:rPr>
        <w:t xml:space="preserve"> preparation</w:t>
      </w:r>
      <w:r>
        <w:rPr>
          <w:sz w:val="21"/>
          <w:szCs w:val="21"/>
        </w:rPr>
        <w:t xml:space="preserve"> and digestion.</w:t>
      </w:r>
      <w:r w:rsidR="005D436A" w:rsidRPr="00B462AE">
        <w:rPr>
          <w:sz w:val="21"/>
          <w:szCs w:val="21"/>
        </w:rPr>
        <w:t xml:space="preserve"> </w:t>
      </w:r>
    </w:p>
    <w:p w:rsidR="00B462AE" w:rsidRDefault="00B462AE" w:rsidP="00B462A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</w:t>
      </w:r>
    </w:p>
    <w:p w:rsidR="005D436A" w:rsidRDefault="00B462AE" w:rsidP="00B462A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Executive Sales Account Manager</w:t>
      </w:r>
      <w:r w:rsidR="005D436A">
        <w:rPr>
          <w:sz w:val="21"/>
          <w:szCs w:val="21"/>
        </w:rPr>
        <w:t xml:space="preserve">   </w:t>
      </w:r>
    </w:p>
    <w:p w:rsidR="00B462AE" w:rsidRDefault="00B462AE" w:rsidP="00B462AE">
      <w:pPr>
        <w:pStyle w:val="Heading2"/>
      </w:pPr>
      <w:r>
        <w:t>Schneider Laboratories</w:t>
      </w:r>
      <w:r w:rsidR="005D436A">
        <w:t>; Ri</w:t>
      </w:r>
      <w:r>
        <w:t>chmond, Virginia; July 2007</w:t>
      </w:r>
      <w:r w:rsidR="005D436A">
        <w:t xml:space="preserve">– </w:t>
      </w:r>
      <w:r>
        <w:t>October 2010</w:t>
      </w:r>
    </w:p>
    <w:p w:rsidR="005D436A" w:rsidRDefault="005D436A" w:rsidP="00B462AE">
      <w:pPr>
        <w:pStyle w:val="Heading2"/>
      </w:pPr>
      <w:r>
        <w:tab/>
      </w:r>
      <w:r>
        <w:tab/>
      </w:r>
    </w:p>
    <w:p w:rsidR="00B462AE" w:rsidRPr="00B462AE" w:rsidRDefault="00B462AE" w:rsidP="00B462AE">
      <w:pPr>
        <w:pStyle w:val="BulletedList"/>
        <w:numPr>
          <w:ilvl w:val="0"/>
          <w:numId w:val="12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Participated in sales functions within various organizations.</w:t>
      </w:r>
    </w:p>
    <w:p w:rsidR="00B462AE" w:rsidRPr="00B462AE" w:rsidRDefault="00B462AE" w:rsidP="00B462AE">
      <w:pPr>
        <w:pStyle w:val="BulletedList"/>
        <w:numPr>
          <w:ilvl w:val="0"/>
          <w:numId w:val="12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Conducted market research, identified emerging market trends, and introduced marketing strategies.</w:t>
      </w:r>
    </w:p>
    <w:p w:rsidR="00B462AE" w:rsidRPr="00B462AE" w:rsidRDefault="00B462AE" w:rsidP="00B462AE">
      <w:pPr>
        <w:pStyle w:val="BulletedList"/>
        <w:numPr>
          <w:ilvl w:val="0"/>
          <w:numId w:val="12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Led business development and marketing efforts, which expanded customer base.</w:t>
      </w:r>
    </w:p>
    <w:p w:rsidR="00B462AE" w:rsidRPr="00B462AE" w:rsidRDefault="00B462AE" w:rsidP="00B462AE">
      <w:pPr>
        <w:pStyle w:val="BulletedList"/>
        <w:numPr>
          <w:ilvl w:val="0"/>
          <w:numId w:val="12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Played a key role in increasing retention and as well as satisfaction rates.</w:t>
      </w:r>
    </w:p>
    <w:p w:rsidR="00B462AE" w:rsidRPr="00B462AE" w:rsidRDefault="00B462AE" w:rsidP="00B462AE">
      <w:pPr>
        <w:pStyle w:val="BulletedList"/>
        <w:numPr>
          <w:ilvl w:val="0"/>
          <w:numId w:val="12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 xml:space="preserve">Traveled all over the United States for environmental and industrial hygiene shows and </w:t>
      </w:r>
      <w:proofErr w:type="gramStart"/>
      <w:r w:rsidRPr="00B462AE">
        <w:rPr>
          <w:sz w:val="21"/>
          <w:szCs w:val="21"/>
        </w:rPr>
        <w:t>met  up</w:t>
      </w:r>
      <w:proofErr w:type="gramEnd"/>
      <w:r w:rsidRPr="00B462AE">
        <w:rPr>
          <w:sz w:val="21"/>
          <w:szCs w:val="21"/>
        </w:rPr>
        <w:t xml:space="preserve"> with current and potential clients.</w:t>
      </w:r>
    </w:p>
    <w:p w:rsidR="00B462AE" w:rsidRDefault="00B462AE" w:rsidP="005D436A">
      <w:pPr>
        <w:ind w:firstLine="720"/>
        <w:rPr>
          <w:b/>
          <w:bCs/>
          <w:sz w:val="21"/>
          <w:szCs w:val="21"/>
        </w:rPr>
      </w:pPr>
    </w:p>
    <w:p w:rsidR="005D436A" w:rsidRDefault="00B462AE" w:rsidP="005D436A">
      <w:pPr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Store Manager</w:t>
      </w:r>
    </w:p>
    <w:p w:rsidR="005D436A" w:rsidRDefault="00B462AE" w:rsidP="005D436A">
      <w:pPr>
        <w:pStyle w:val="Heading3"/>
        <w:rPr>
          <w:sz w:val="21"/>
        </w:rPr>
      </w:pPr>
      <w:proofErr w:type="spellStart"/>
      <w:r>
        <w:rPr>
          <w:sz w:val="21"/>
        </w:rPr>
        <w:t>Jah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Jewelery</w:t>
      </w:r>
      <w:proofErr w:type="spellEnd"/>
      <w:r>
        <w:rPr>
          <w:sz w:val="21"/>
        </w:rPr>
        <w:t xml:space="preserve">; </w:t>
      </w:r>
      <w:proofErr w:type="gramStart"/>
      <w:r>
        <w:rPr>
          <w:sz w:val="21"/>
        </w:rPr>
        <w:t xml:space="preserve">Beirut </w:t>
      </w:r>
      <w:r w:rsidR="005D436A">
        <w:rPr>
          <w:sz w:val="21"/>
        </w:rPr>
        <w:t>,</w:t>
      </w:r>
      <w:proofErr w:type="gramEnd"/>
      <w:r>
        <w:rPr>
          <w:sz w:val="21"/>
        </w:rPr>
        <w:t>Lebanon; February 2005- June 2007</w:t>
      </w:r>
    </w:p>
    <w:p w:rsidR="00B462AE" w:rsidRPr="00B462AE" w:rsidRDefault="00B462AE" w:rsidP="00B462AE"/>
    <w:p w:rsidR="00B462AE" w:rsidRPr="00B462AE" w:rsidRDefault="00B462AE" w:rsidP="00B462AE">
      <w:pPr>
        <w:pStyle w:val="BulletedList"/>
        <w:numPr>
          <w:ilvl w:val="0"/>
          <w:numId w:val="13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Increased sales volume by 38% in two years.</w:t>
      </w:r>
    </w:p>
    <w:p w:rsidR="00B462AE" w:rsidRPr="00B462AE" w:rsidRDefault="00B462AE" w:rsidP="00B462AE">
      <w:pPr>
        <w:pStyle w:val="BulletedList"/>
        <w:numPr>
          <w:ilvl w:val="0"/>
          <w:numId w:val="13"/>
        </w:numPr>
        <w:spacing w:line="276" w:lineRule="auto"/>
        <w:rPr>
          <w:sz w:val="21"/>
          <w:szCs w:val="21"/>
        </w:rPr>
      </w:pPr>
      <w:r w:rsidRPr="00B462AE">
        <w:rPr>
          <w:sz w:val="21"/>
          <w:szCs w:val="21"/>
        </w:rPr>
        <w:t>Designed attractive merchandise presentation strategies and special marketing campaigns, resulting in increased store traffic and profits.</w:t>
      </w:r>
    </w:p>
    <w:p w:rsidR="005D436A" w:rsidRPr="00B462AE" w:rsidRDefault="00B462AE" w:rsidP="00B462A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462AE">
        <w:rPr>
          <w:sz w:val="21"/>
          <w:szCs w:val="21"/>
        </w:rPr>
        <w:t>Responsibilities included hiring and training of staff, purchasing, merchandising, customer service, and all facets of running a jewelry store.</w:t>
      </w:r>
    </w:p>
    <w:p w:rsidR="00DA3C16" w:rsidRDefault="00DA3C16" w:rsidP="00DA3C16">
      <w:pPr>
        <w:pStyle w:val="Heading1"/>
        <w:rPr>
          <w:sz w:val="21"/>
          <w:szCs w:val="21"/>
        </w:rPr>
      </w:pPr>
    </w:p>
    <w:p w:rsidR="00DA3C16" w:rsidRDefault="00DA3C16" w:rsidP="00DA3C16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EDUCATION</w:t>
      </w:r>
      <w:r>
        <w:rPr>
          <w:sz w:val="21"/>
          <w:szCs w:val="21"/>
        </w:rPr>
        <w:tab/>
      </w:r>
    </w:p>
    <w:p w:rsidR="00DA3C16" w:rsidRDefault="00DA3C16" w:rsidP="00DA3C16">
      <w:pPr>
        <w:pStyle w:val="Heading1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Bachelor </w:t>
      </w:r>
      <w:r w:rsidR="00E76034">
        <w:rPr>
          <w:sz w:val="21"/>
          <w:szCs w:val="21"/>
        </w:rPr>
        <w:t>of Science in Business Management</w:t>
      </w:r>
      <w:r>
        <w:rPr>
          <w:b w:val="0"/>
          <w:bCs w:val="0"/>
          <w:sz w:val="21"/>
          <w:szCs w:val="21"/>
        </w:rPr>
        <w:t xml:space="preserve">, </w:t>
      </w:r>
      <w:r w:rsidR="00E76034">
        <w:rPr>
          <w:b w:val="0"/>
          <w:bCs w:val="0"/>
          <w:sz w:val="21"/>
          <w:szCs w:val="21"/>
        </w:rPr>
        <w:t>July 2007</w:t>
      </w:r>
      <w:r>
        <w:rPr>
          <w:sz w:val="21"/>
          <w:szCs w:val="21"/>
        </w:rPr>
        <w:t xml:space="preserve"> </w:t>
      </w:r>
    </w:p>
    <w:p w:rsidR="00DA3C16" w:rsidRDefault="00DA3C16" w:rsidP="00DA3C16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76034">
        <w:rPr>
          <w:sz w:val="21"/>
          <w:szCs w:val="21"/>
        </w:rPr>
        <w:t>Lebanese American University of Beirut</w:t>
      </w:r>
    </w:p>
    <w:p w:rsidR="00DA3C16" w:rsidRDefault="00DA3C16" w:rsidP="00DA3C16">
      <w:pPr>
        <w:rPr>
          <w:b/>
          <w:caps/>
          <w:sz w:val="21"/>
          <w:szCs w:val="21"/>
        </w:rPr>
      </w:pPr>
    </w:p>
    <w:p w:rsidR="00DA3C16" w:rsidRPr="004E5E48" w:rsidRDefault="00DA3C16" w:rsidP="00DA3C16">
      <w:pPr>
        <w:rPr>
          <w:b/>
          <w:caps/>
          <w:sz w:val="21"/>
          <w:szCs w:val="21"/>
        </w:rPr>
      </w:pPr>
      <w:r w:rsidRPr="004E5E48">
        <w:rPr>
          <w:b/>
          <w:caps/>
          <w:sz w:val="21"/>
          <w:szCs w:val="21"/>
        </w:rPr>
        <w:t xml:space="preserve">Certifications </w:t>
      </w:r>
    </w:p>
    <w:p w:rsidR="00E76034" w:rsidRDefault="00E76034" w:rsidP="00E76034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Asbestos Identification Certification by Polarized Light Microscopy July 2007</w:t>
      </w:r>
    </w:p>
    <w:p w:rsidR="00DA3C16" w:rsidRDefault="00DA3C16" w:rsidP="00DA3C16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</w:r>
    </w:p>
    <w:p w:rsidR="005D436A" w:rsidRDefault="005D436A" w:rsidP="005D436A">
      <w:pPr>
        <w:pStyle w:val="Heading1"/>
        <w:rPr>
          <w:sz w:val="21"/>
          <w:szCs w:val="21"/>
        </w:rPr>
      </w:pPr>
    </w:p>
    <w:p w:rsidR="005D436A" w:rsidRDefault="005D436A" w:rsidP="005D436A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ACTIVITIES AND HONORS</w:t>
      </w:r>
    </w:p>
    <w:p w:rsidR="005D436A" w:rsidRPr="006D321E" w:rsidRDefault="005D436A" w:rsidP="005D436A"/>
    <w:p w:rsidR="00E76034" w:rsidRDefault="00E76034" w:rsidP="00E76034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Student Community Service Orientation Leader, 2005-2007</w:t>
      </w:r>
    </w:p>
    <w:p w:rsidR="005D436A" w:rsidRDefault="00E76034" w:rsidP="005D436A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Volunteer in </w:t>
      </w:r>
      <w:proofErr w:type="spellStart"/>
      <w:r>
        <w:rPr>
          <w:sz w:val="21"/>
          <w:szCs w:val="21"/>
        </w:rPr>
        <w:t>Rafic</w:t>
      </w:r>
      <w:proofErr w:type="spellEnd"/>
      <w:r>
        <w:rPr>
          <w:sz w:val="21"/>
          <w:szCs w:val="21"/>
        </w:rPr>
        <w:t xml:space="preserve"> Hariri’s Orphan Center, 2003-2007 </w:t>
      </w:r>
    </w:p>
    <w:p w:rsidR="00E76034" w:rsidRPr="00E76034" w:rsidRDefault="00E76034" w:rsidP="00E76034">
      <w:pPr>
        <w:pStyle w:val="Heading1"/>
        <w:rPr>
          <w:sz w:val="32"/>
          <w:szCs w:val="32"/>
        </w:rPr>
      </w:pPr>
      <w:r w:rsidRPr="00E76034">
        <w:rPr>
          <w:sz w:val="32"/>
          <w:szCs w:val="32"/>
        </w:rPr>
        <w:lastRenderedPageBreak/>
        <w:t>References</w:t>
      </w:r>
    </w:p>
    <w:p w:rsidR="00E76034" w:rsidRDefault="00E76034" w:rsidP="00E76034">
      <w:pPr>
        <w:ind w:left="360"/>
        <w:rPr>
          <w:sz w:val="21"/>
          <w:szCs w:val="21"/>
        </w:rPr>
      </w:pPr>
    </w:p>
    <w:p w:rsidR="00E76034" w:rsidRDefault="00E76034" w:rsidP="00E76034">
      <w:pPr>
        <w:ind w:left="360"/>
        <w:rPr>
          <w:sz w:val="21"/>
          <w:szCs w:val="21"/>
        </w:rPr>
      </w:pPr>
    </w:p>
    <w:p w:rsidR="00E76034" w:rsidRDefault="007F0ED0" w:rsidP="00E76034">
      <w:pPr>
        <w:ind w:left="360"/>
        <w:rPr>
          <w:sz w:val="21"/>
          <w:szCs w:val="21"/>
        </w:rPr>
      </w:pPr>
      <w:proofErr w:type="spellStart"/>
      <w:r>
        <w:rPr>
          <w:sz w:val="21"/>
          <w:szCs w:val="21"/>
        </w:rPr>
        <w:t>Thoria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Nadiem</w:t>
      </w:r>
      <w:proofErr w:type="spellEnd"/>
      <w:r>
        <w:rPr>
          <w:sz w:val="21"/>
          <w:szCs w:val="21"/>
        </w:rPr>
        <w:t xml:space="preserve">                                                                                                      804-426-4338</w:t>
      </w:r>
    </w:p>
    <w:p w:rsidR="007F0ED0" w:rsidRDefault="007F0ED0" w:rsidP="00E76034">
      <w:pPr>
        <w:ind w:left="360"/>
        <w:rPr>
          <w:sz w:val="21"/>
          <w:szCs w:val="21"/>
        </w:rPr>
      </w:pPr>
    </w:p>
    <w:p w:rsidR="007F0ED0" w:rsidRPr="00E76034" w:rsidRDefault="007F0ED0" w:rsidP="00E76034">
      <w:pPr>
        <w:ind w:left="360"/>
        <w:rPr>
          <w:sz w:val="21"/>
          <w:szCs w:val="21"/>
        </w:rPr>
      </w:pPr>
      <w:r>
        <w:rPr>
          <w:sz w:val="21"/>
          <w:szCs w:val="21"/>
        </w:rPr>
        <w:t>Senior Environmental Analyst Schneider Laboratories</w:t>
      </w:r>
    </w:p>
    <w:p w:rsidR="00FE4862" w:rsidRDefault="00FE4862"/>
    <w:p w:rsidR="007F0ED0" w:rsidRDefault="007F0ED0">
      <w:pPr>
        <w:rPr>
          <w:sz w:val="21"/>
          <w:szCs w:val="21"/>
        </w:rPr>
      </w:pPr>
      <w:r w:rsidRPr="007F0ED0">
        <w:rPr>
          <w:sz w:val="21"/>
          <w:szCs w:val="21"/>
        </w:rPr>
        <w:t xml:space="preserve">      Anthony </w:t>
      </w:r>
      <w:proofErr w:type="spellStart"/>
      <w:r w:rsidRPr="007F0ED0">
        <w:rPr>
          <w:sz w:val="21"/>
          <w:szCs w:val="21"/>
        </w:rPr>
        <w:t>Hayford</w:t>
      </w:r>
      <w:proofErr w:type="spellEnd"/>
      <w:r>
        <w:rPr>
          <w:sz w:val="21"/>
          <w:szCs w:val="21"/>
        </w:rPr>
        <w:t xml:space="preserve">                                                                                                   252-367-1990</w:t>
      </w:r>
    </w:p>
    <w:p w:rsidR="007F0ED0" w:rsidRDefault="007F0ED0">
      <w:pPr>
        <w:rPr>
          <w:sz w:val="21"/>
          <w:szCs w:val="21"/>
        </w:rPr>
      </w:pPr>
    </w:p>
    <w:p w:rsidR="007F0ED0" w:rsidRDefault="007F0ED0">
      <w:pPr>
        <w:rPr>
          <w:sz w:val="21"/>
          <w:szCs w:val="21"/>
        </w:rPr>
      </w:pPr>
      <w:r>
        <w:rPr>
          <w:sz w:val="21"/>
          <w:szCs w:val="21"/>
        </w:rPr>
        <w:t xml:space="preserve">      Laboratory Director of Metropolitan Laboratories</w:t>
      </w:r>
    </w:p>
    <w:p w:rsidR="007F0ED0" w:rsidRDefault="007F0ED0">
      <w:pPr>
        <w:rPr>
          <w:sz w:val="21"/>
          <w:szCs w:val="21"/>
        </w:rPr>
      </w:pPr>
    </w:p>
    <w:p w:rsidR="007F0ED0" w:rsidRDefault="007F0ED0">
      <w:pPr>
        <w:rPr>
          <w:sz w:val="21"/>
          <w:szCs w:val="21"/>
        </w:rPr>
      </w:pPr>
      <w:r>
        <w:rPr>
          <w:sz w:val="21"/>
          <w:szCs w:val="21"/>
        </w:rPr>
        <w:t xml:space="preserve">      Phil </w:t>
      </w:r>
      <w:proofErr w:type="spellStart"/>
      <w:r>
        <w:rPr>
          <w:sz w:val="21"/>
          <w:szCs w:val="21"/>
        </w:rPr>
        <w:t>Salamasha</w:t>
      </w:r>
      <w:proofErr w:type="spellEnd"/>
      <w:r>
        <w:rPr>
          <w:sz w:val="21"/>
          <w:szCs w:val="21"/>
        </w:rPr>
        <w:t xml:space="preserve">                                                                                                       760-977-7183</w:t>
      </w:r>
    </w:p>
    <w:p w:rsidR="007F0ED0" w:rsidRDefault="007F0ED0">
      <w:pPr>
        <w:rPr>
          <w:sz w:val="21"/>
          <w:szCs w:val="21"/>
        </w:rPr>
      </w:pPr>
    </w:p>
    <w:p w:rsidR="007F0ED0" w:rsidRPr="007F0ED0" w:rsidRDefault="007F0ED0" w:rsidP="007F0ED0">
      <w:pPr>
        <w:pStyle w:val="HTMLPreformatted"/>
        <w:spacing w:line="255" w:lineRule="atLeast"/>
        <w:rPr>
          <w:rFonts w:ascii="Times New Roman" w:hAnsi="Times New Roman" w:cs="Times New Roman"/>
          <w:color w:val="2A2A2A"/>
          <w:sz w:val="21"/>
          <w:szCs w:val="21"/>
        </w:rPr>
      </w:pPr>
      <w:r w:rsidRPr="007F0ED0">
        <w:rPr>
          <w:rFonts w:ascii="Times New Roman" w:hAnsi="Times New Roman" w:cs="Times New Roman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2A2A2A"/>
          <w:sz w:val="21"/>
          <w:szCs w:val="21"/>
        </w:rPr>
        <w:t>Head</w:t>
      </w:r>
      <w:r w:rsidRPr="007F0ED0">
        <w:rPr>
          <w:rFonts w:ascii="Times New Roman" w:hAnsi="Times New Roman" w:cs="Times New Roman"/>
          <w:color w:val="2A2A2A"/>
          <w:sz w:val="21"/>
          <w:szCs w:val="21"/>
        </w:rPr>
        <w:t xml:space="preserve"> Industrial Hygiene</w:t>
      </w:r>
      <w:r>
        <w:rPr>
          <w:rFonts w:ascii="Times New Roman" w:hAnsi="Times New Roman" w:cs="Times New Roman"/>
          <w:color w:val="2A2A2A"/>
          <w:sz w:val="21"/>
          <w:szCs w:val="21"/>
        </w:rPr>
        <w:t xml:space="preserve"> </w:t>
      </w:r>
      <w:r w:rsidRPr="007F0ED0">
        <w:rPr>
          <w:rFonts w:ascii="Times New Roman" w:hAnsi="Times New Roman" w:cs="Times New Roman"/>
          <w:color w:val="2A2A2A"/>
          <w:sz w:val="21"/>
          <w:szCs w:val="21"/>
        </w:rPr>
        <w:t>United States Dept of Defense</w:t>
      </w:r>
      <w:r w:rsidRPr="007F0ED0">
        <w:rPr>
          <w:rFonts w:ascii="Times New Roman" w:hAnsi="Times New Roman" w:cs="Times New Roman"/>
          <w:color w:val="2A2A2A"/>
          <w:sz w:val="21"/>
          <w:szCs w:val="21"/>
        </w:rPr>
        <w:br/>
      </w:r>
    </w:p>
    <w:p w:rsidR="007F0ED0" w:rsidRPr="007F0ED0" w:rsidRDefault="007F0ED0">
      <w:pPr>
        <w:rPr>
          <w:sz w:val="21"/>
          <w:szCs w:val="21"/>
        </w:rPr>
      </w:pPr>
    </w:p>
    <w:sectPr w:rsidR="007F0ED0" w:rsidRPr="007F0ED0" w:rsidSect="001E14E2">
      <w:head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CD4" w:rsidRDefault="00B65CD4">
      <w:r>
        <w:separator/>
      </w:r>
    </w:p>
  </w:endnote>
  <w:endnote w:type="continuationSeparator" w:id="0">
    <w:p w:rsidR="00B65CD4" w:rsidRDefault="00B6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C5" w:rsidRDefault="00B65CD4">
    <w:pPr>
      <w:pStyle w:val="Footer"/>
      <w:jc w:val="center"/>
      <w:rPr>
        <w:i/>
        <w:iCs/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CD4" w:rsidRDefault="00B65CD4">
      <w:r>
        <w:separator/>
      </w:r>
    </w:p>
  </w:footnote>
  <w:footnote w:type="continuationSeparator" w:id="0">
    <w:p w:rsidR="00B65CD4" w:rsidRDefault="00B6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C5" w:rsidRDefault="00B65C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F13"/>
    <w:multiLevelType w:val="multilevel"/>
    <w:tmpl w:val="2AE4B1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31FB9"/>
    <w:multiLevelType w:val="hybridMultilevel"/>
    <w:tmpl w:val="6516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605C9"/>
    <w:multiLevelType w:val="hybridMultilevel"/>
    <w:tmpl w:val="3C98ED4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CC2EF5"/>
    <w:multiLevelType w:val="hybridMultilevel"/>
    <w:tmpl w:val="3504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14BDC"/>
    <w:multiLevelType w:val="hybridMultilevel"/>
    <w:tmpl w:val="5262EEA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7B21581"/>
    <w:multiLevelType w:val="hybridMultilevel"/>
    <w:tmpl w:val="45E86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556F57"/>
    <w:multiLevelType w:val="hybridMultilevel"/>
    <w:tmpl w:val="78A6E0A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6661F19"/>
    <w:multiLevelType w:val="hybridMultilevel"/>
    <w:tmpl w:val="8800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904AF0B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22"/>
      </w:rPr>
    </w:lvl>
  </w:abstractNum>
  <w:abstractNum w:abstractNumId="9">
    <w:nsid w:val="70220E07"/>
    <w:multiLevelType w:val="hybridMultilevel"/>
    <w:tmpl w:val="716A6C7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3F66B57"/>
    <w:multiLevelType w:val="hybridMultilevel"/>
    <w:tmpl w:val="6D84D81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76C06AD9"/>
    <w:multiLevelType w:val="hybridMultilevel"/>
    <w:tmpl w:val="A26EF9D4"/>
    <w:lvl w:ilvl="0" w:tplc="04090009">
      <w:start w:val="1"/>
      <w:numFmt w:val="bullet"/>
      <w:pStyle w:val="BulletedLis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BF0A1E"/>
    <w:multiLevelType w:val="hybridMultilevel"/>
    <w:tmpl w:val="9AFC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36A"/>
    <w:rsid w:val="001E14E2"/>
    <w:rsid w:val="001F31DC"/>
    <w:rsid w:val="00221770"/>
    <w:rsid w:val="00295180"/>
    <w:rsid w:val="00364456"/>
    <w:rsid w:val="00590ECE"/>
    <w:rsid w:val="005D436A"/>
    <w:rsid w:val="0075324E"/>
    <w:rsid w:val="007F0ED0"/>
    <w:rsid w:val="008A3954"/>
    <w:rsid w:val="00B462AE"/>
    <w:rsid w:val="00B65CD4"/>
    <w:rsid w:val="00BA47D2"/>
    <w:rsid w:val="00C7749A"/>
    <w:rsid w:val="00C936DB"/>
    <w:rsid w:val="00D545AC"/>
    <w:rsid w:val="00DA3C16"/>
    <w:rsid w:val="00E76034"/>
    <w:rsid w:val="00FA300A"/>
    <w:rsid w:val="00FE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36A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5D436A"/>
    <w:pPr>
      <w:keepNext/>
      <w:ind w:firstLine="720"/>
      <w:outlineLvl w:val="1"/>
    </w:pPr>
    <w:rPr>
      <w:i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5D436A"/>
    <w:pPr>
      <w:keepNext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5D436A"/>
    <w:pPr>
      <w:keepNext/>
      <w:jc w:val="center"/>
      <w:outlineLvl w:val="3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36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D436A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5D436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436A"/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Title">
    <w:name w:val="Title"/>
    <w:basedOn w:val="Normal"/>
    <w:link w:val="TitleChar"/>
    <w:qFormat/>
    <w:rsid w:val="005D436A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D43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D43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6A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D545AC"/>
    <w:pPr>
      <w:numPr>
        <w:numId w:val="6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5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5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5AC"/>
    <w:pPr>
      <w:ind w:left="720"/>
      <w:contextualSpacing/>
    </w:pPr>
  </w:style>
  <w:style w:type="paragraph" w:customStyle="1" w:styleId="BulletedList">
    <w:name w:val="Bulleted List"/>
    <w:next w:val="Normal"/>
    <w:rsid w:val="00D545AC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ED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36A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5D436A"/>
    <w:pPr>
      <w:keepNext/>
      <w:ind w:firstLine="720"/>
      <w:outlineLvl w:val="1"/>
    </w:pPr>
    <w:rPr>
      <w:i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5D436A"/>
    <w:pPr>
      <w:keepNext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5D436A"/>
    <w:pPr>
      <w:keepNext/>
      <w:jc w:val="center"/>
      <w:outlineLvl w:val="3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36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D436A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5D436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436A"/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Title">
    <w:name w:val="Title"/>
    <w:basedOn w:val="Normal"/>
    <w:link w:val="TitleChar"/>
    <w:qFormat/>
    <w:rsid w:val="005D436A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D43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D43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6A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D545AC"/>
    <w:pPr>
      <w:numPr>
        <w:numId w:val="6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5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5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5AC"/>
    <w:pPr>
      <w:ind w:left="720"/>
      <w:contextualSpacing/>
    </w:pPr>
  </w:style>
  <w:style w:type="paragraph" w:customStyle="1" w:styleId="BulletedList">
    <w:name w:val="Bulleted List"/>
    <w:next w:val="Normal"/>
    <w:rsid w:val="00D545AC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ED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dcterms:created xsi:type="dcterms:W3CDTF">2012-02-14T16:35:00Z</dcterms:created>
  <dcterms:modified xsi:type="dcterms:W3CDTF">2012-02-14T16:35:00Z</dcterms:modified>
</cp:coreProperties>
</file>