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BB9" w:rsidRDefault="00E33BB9">
      <w:pPr>
        <w:tabs>
          <w:tab w:val="right" w:pos="10080"/>
        </w:tabs>
        <w:jc w:val="center"/>
      </w:pPr>
      <w:r>
        <w:rPr>
          <w:rFonts w:ascii="Tahoma" w:hAnsi="Tahoma"/>
          <w:b/>
          <w:sz w:val="28"/>
        </w:rPr>
        <w:t>Greg Burgess</w:t>
      </w:r>
    </w:p>
    <w:p w:rsidR="00E33BB9" w:rsidRDefault="00E33BB9">
      <w:pPr>
        <w:tabs>
          <w:tab w:val="right" w:pos="10080"/>
        </w:tabs>
      </w:pPr>
      <w:r>
        <w:rPr>
          <w:rFonts w:ascii="Tahoma" w:hAnsi="Tahoma"/>
          <w:sz w:val="20"/>
        </w:rPr>
        <w:t xml:space="preserve">102 </w:t>
      </w:r>
      <w:proofErr w:type="spellStart"/>
      <w:r>
        <w:rPr>
          <w:rFonts w:ascii="Tahoma" w:hAnsi="Tahoma"/>
          <w:sz w:val="20"/>
        </w:rPr>
        <w:t>Scarboro</w:t>
      </w:r>
      <w:proofErr w:type="spellEnd"/>
      <w:r>
        <w:rPr>
          <w:rFonts w:ascii="Tahoma" w:hAnsi="Tahoma"/>
          <w:sz w:val="20"/>
        </w:rPr>
        <w:t xml:space="preserve"> Rd</w:t>
      </w:r>
      <w:r>
        <w:tab/>
      </w:r>
      <w:r>
        <w:rPr>
          <w:rFonts w:ascii="Tahoma" w:hAnsi="Tahoma"/>
          <w:sz w:val="20"/>
        </w:rPr>
        <w:t>860-951-1213</w:t>
      </w:r>
    </w:p>
    <w:p w:rsidR="00E33BB9" w:rsidRDefault="00E33BB9">
      <w:pPr>
        <w:tabs>
          <w:tab w:val="right" w:pos="10080"/>
        </w:tabs>
      </w:pPr>
      <w:r>
        <w:rPr>
          <w:rFonts w:ascii="Tahoma" w:hAnsi="Tahoma"/>
          <w:sz w:val="20"/>
        </w:rPr>
        <w:t>Hebron, CT 06248</w:t>
      </w:r>
      <w:r>
        <w:tab/>
      </w:r>
      <w:r>
        <w:rPr>
          <w:rFonts w:ascii="Tahoma" w:hAnsi="Tahoma"/>
          <w:sz w:val="20"/>
        </w:rPr>
        <w:t>burgesg@alfredstate.edu</w:t>
      </w:r>
    </w:p>
    <w:p w:rsidR="00E33BB9" w:rsidRDefault="00E33BB9">
      <w:pPr>
        <w:tabs>
          <w:tab w:val="right" w:pos="10080"/>
        </w:tabs>
        <w:rPr>
          <w:rFonts w:ascii="Tahoma" w:hAnsi="Tahoma"/>
          <w:sz w:val="16"/>
        </w:rPr>
      </w:pPr>
    </w:p>
    <w:p w:rsidR="00E33BB9" w:rsidRDefault="00E33BB9">
      <w:pPr>
        <w:pBdr>
          <w:top w:val="thinThickLargeGap" w:sz="6" w:space="0" w:color="auto"/>
        </w:pBdr>
        <w:tabs>
          <w:tab w:val="right" w:pos="10080"/>
        </w:tabs>
        <w:rPr>
          <w:rFonts w:ascii="Tahoma" w:hAnsi="Tahoma"/>
        </w:rPr>
      </w:pPr>
    </w:p>
    <w:p w:rsidR="00E33BB9" w:rsidRDefault="00E33BB9">
      <w:pPr>
        <w:rPr>
          <w:rFonts w:ascii="Tahoma" w:hAnsi="Tahoma"/>
          <w:sz w:val="20"/>
        </w:rPr>
      </w:pPr>
    </w:p>
    <w:p w:rsidR="00E33BB9" w:rsidRDefault="00E33BB9">
      <w:pPr>
        <w:rPr>
          <w:rFonts w:ascii="Tahoma" w:hAnsi="Tahoma"/>
          <w:sz w:val="10"/>
        </w:rPr>
      </w:pPr>
    </w:p>
    <w:p w:rsidR="00E33BB9" w:rsidRDefault="00E33BB9">
      <w:pPr>
        <w:rPr>
          <w:rFonts w:ascii="Tahoma" w:hAnsi="Tahoma"/>
          <w:sz w:val="10"/>
        </w:rPr>
      </w:pPr>
    </w:p>
    <w:p w:rsidR="00E33BB9" w:rsidRDefault="00E33BB9">
      <w:pPr>
        <w:jc w:val="center"/>
        <w:rPr>
          <w:rFonts w:ascii="Tahoma" w:hAnsi="Tahoma"/>
          <w:sz w:val="20"/>
        </w:rPr>
      </w:pPr>
      <w:r>
        <w:rPr>
          <w:rFonts w:ascii="Tahoma" w:hAnsi="Tahoma"/>
          <w:b/>
          <w:smallCaps/>
        </w:rPr>
        <w:t>Education</w:t>
      </w:r>
      <w:r>
        <w:rPr>
          <w:rFonts w:ascii="Tahoma" w:hAnsi="Tahoma"/>
          <w:sz w:val="10"/>
        </w:rPr>
        <w:t xml:space="preserve">  </w:t>
      </w:r>
    </w:p>
    <w:p w:rsidR="00E33BB9" w:rsidRDefault="00E33BB9">
      <w:pPr>
        <w:rPr>
          <w:rFonts w:ascii="Tahoma" w:hAnsi="Tahoma"/>
          <w:sz w:val="20"/>
        </w:rPr>
      </w:pPr>
    </w:p>
    <w:p w:rsidR="00E33BB9" w:rsidRDefault="00E33BB9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Alfred State - SUNY College of Technology, Alfred, NY </w:t>
      </w:r>
    </w:p>
    <w:p w:rsidR="00E33BB9" w:rsidRDefault="00E33BB9">
      <w:pPr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softHyphen/>
      </w:r>
      <w:r>
        <w:rPr>
          <w:rFonts w:ascii="Tahoma" w:hAnsi="Tahoma"/>
          <w:sz w:val="20"/>
        </w:rPr>
        <w:t>AAS CAD/CAM</w:t>
      </w:r>
    </w:p>
    <w:p w:rsidR="00E33BB9" w:rsidRDefault="00E33BB9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softHyphen/>
        <w:t>Anticipated Graduation: May 2015</w:t>
      </w:r>
    </w:p>
    <w:p w:rsidR="00E33BB9" w:rsidRDefault="00E33BB9">
      <w:pPr>
        <w:rPr>
          <w:rFonts w:ascii="Tahoma" w:hAnsi="Tahoma"/>
          <w:sz w:val="10"/>
        </w:rPr>
      </w:pPr>
    </w:p>
    <w:p w:rsidR="00E33BB9" w:rsidRDefault="00E33BB9">
      <w:pPr>
        <w:rPr>
          <w:rFonts w:ascii="Tahoma" w:hAnsi="Tahoma"/>
          <w:sz w:val="10"/>
        </w:rPr>
      </w:pPr>
    </w:p>
    <w:p w:rsidR="00E33BB9" w:rsidRDefault="00E33BB9">
      <w:pPr>
        <w:jc w:val="center"/>
        <w:rPr>
          <w:rFonts w:ascii="Tahoma" w:hAnsi="Tahoma"/>
          <w:sz w:val="20"/>
        </w:rPr>
      </w:pPr>
      <w:r>
        <w:rPr>
          <w:rFonts w:ascii="Tahoma" w:hAnsi="Tahoma"/>
          <w:b/>
          <w:smallCaps/>
        </w:rPr>
        <w:t>Technical Skills</w:t>
      </w:r>
      <w:r>
        <w:rPr>
          <w:rFonts w:ascii="Tahoma" w:hAnsi="Tahoma"/>
          <w:sz w:val="10"/>
        </w:rPr>
        <w:t xml:space="preserve">  </w:t>
      </w:r>
    </w:p>
    <w:p w:rsidR="00E33BB9" w:rsidRDefault="00E33BB9">
      <w:pPr>
        <w:rPr>
          <w:rFonts w:ascii="Tahoma" w:hAnsi="Tahoma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2318"/>
        <w:gridCol w:w="4334"/>
      </w:tblGrid>
      <w:tr w:rsidR="00E33BB9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E33BB9" w:rsidRDefault="00E33BB9">
            <w:pPr>
              <w:numPr>
                <w:ilvl w:val="0"/>
                <w:numId w:val="1"/>
              </w:numPr>
              <w:ind w:left="707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softHyphen/>
            </w:r>
            <w:r>
              <w:rPr>
                <w:rFonts w:ascii="Tahoma" w:hAnsi="Tahoma"/>
                <w:sz w:val="20"/>
              </w:rPr>
              <w:softHyphen/>
            </w:r>
            <w:proofErr w:type="spellStart"/>
            <w:r>
              <w:rPr>
                <w:rFonts w:ascii="Tahoma" w:hAnsi="Tahoma"/>
                <w:sz w:val="20"/>
              </w:rPr>
              <w:t>Unigraphics</w:t>
            </w:r>
            <w:proofErr w:type="spellEnd"/>
            <w:r>
              <w:rPr>
                <w:rFonts w:ascii="Tahoma" w:hAnsi="Tahoma"/>
                <w:sz w:val="20"/>
              </w:rPr>
              <w:t xml:space="preserve"> NX8 3D Solid Parametric Modeling</w:t>
            </w:r>
          </w:p>
          <w:p w:rsidR="00E33BB9" w:rsidRDefault="00E33BB9">
            <w:pPr>
              <w:numPr>
                <w:ilvl w:val="0"/>
                <w:numId w:val="1"/>
              </w:numPr>
              <w:ind w:left="707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Inventor Professional</w:t>
            </w:r>
          </w:p>
          <w:p w:rsidR="00E33BB9" w:rsidRDefault="00E33BB9">
            <w:pPr>
              <w:numPr>
                <w:ilvl w:val="0"/>
                <w:numId w:val="1"/>
              </w:numPr>
              <w:ind w:left="707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Inventor HSM Professional 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E33BB9" w:rsidRDefault="00E33BB9">
            <w:pPr>
              <w:numPr>
                <w:ilvl w:val="0"/>
                <w:numId w:val="1"/>
              </w:numPr>
              <w:ind w:left="707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softHyphen/>
              <w:t>HAAS Mini Mill</w:t>
            </w:r>
          </w:p>
          <w:p w:rsidR="00E33BB9" w:rsidRDefault="000C1BFB">
            <w:pPr>
              <w:numPr>
                <w:ilvl w:val="0"/>
                <w:numId w:val="1"/>
              </w:numPr>
              <w:ind w:left="707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HAAS ST10 CNC Lathe</w:t>
            </w:r>
          </w:p>
          <w:p w:rsidR="000C1BFB" w:rsidRDefault="000C1BFB">
            <w:pPr>
              <w:numPr>
                <w:ilvl w:val="0"/>
                <w:numId w:val="1"/>
              </w:numPr>
              <w:ind w:left="707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3D Mouse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</w:tcPr>
          <w:p w:rsidR="00E33BB9" w:rsidRDefault="00E33BB9">
            <w:pPr>
              <w:numPr>
                <w:ilvl w:val="0"/>
                <w:numId w:val="1"/>
              </w:numPr>
              <w:ind w:left="707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softHyphen/>
              <w:t>MS Excel, MS Word, MS Outlook, MS PowerPoint</w:t>
            </w:r>
          </w:p>
          <w:p w:rsidR="002F2CC7" w:rsidRDefault="002F2CC7">
            <w:pPr>
              <w:numPr>
                <w:ilvl w:val="0"/>
                <w:numId w:val="1"/>
              </w:numPr>
              <w:ind w:left="707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Manual CNC Programming</w:t>
            </w:r>
          </w:p>
          <w:p w:rsidR="002F2CC7" w:rsidRDefault="002F2CC7">
            <w:pPr>
              <w:numPr>
                <w:ilvl w:val="0"/>
                <w:numId w:val="1"/>
              </w:numPr>
              <w:ind w:left="707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CAM CNC Solutions</w:t>
            </w:r>
          </w:p>
          <w:p w:rsidR="003E7000" w:rsidRDefault="003E7000" w:rsidP="003E7000">
            <w:pPr>
              <w:ind w:left="707"/>
              <w:rPr>
                <w:rFonts w:ascii="Tahoma" w:hAnsi="Tahoma"/>
                <w:sz w:val="20"/>
              </w:rPr>
            </w:pPr>
            <w:bookmarkStart w:id="0" w:name="_GoBack"/>
            <w:bookmarkEnd w:id="0"/>
          </w:p>
          <w:p w:rsidR="00E33BB9" w:rsidRDefault="00E33BB9" w:rsidP="00770F0E">
            <w:pPr>
              <w:ind w:left="424"/>
              <w:rPr>
                <w:rFonts w:ascii="Tahoma" w:hAnsi="Tahoma"/>
                <w:sz w:val="20"/>
              </w:rPr>
            </w:pPr>
          </w:p>
        </w:tc>
      </w:tr>
    </w:tbl>
    <w:p w:rsidR="00E33BB9" w:rsidRPr="002F2CC7" w:rsidRDefault="00E33BB9">
      <w:pPr>
        <w:rPr>
          <w:rFonts w:ascii="Tahoma" w:hAnsi="Tahoma"/>
          <w:sz w:val="20"/>
        </w:rPr>
      </w:pPr>
    </w:p>
    <w:p w:rsidR="00E33BB9" w:rsidRDefault="00E33BB9">
      <w:pPr>
        <w:rPr>
          <w:rFonts w:ascii="Tahoma" w:hAnsi="Tahoma"/>
          <w:sz w:val="10"/>
        </w:rPr>
      </w:pPr>
    </w:p>
    <w:p w:rsidR="00E33BB9" w:rsidRDefault="00E33BB9">
      <w:pPr>
        <w:jc w:val="center"/>
        <w:rPr>
          <w:rFonts w:ascii="Tahoma" w:hAnsi="Tahoma"/>
          <w:sz w:val="20"/>
        </w:rPr>
      </w:pPr>
      <w:r>
        <w:rPr>
          <w:rFonts w:ascii="Tahoma" w:hAnsi="Tahoma"/>
          <w:b/>
          <w:smallCaps/>
        </w:rPr>
        <w:t>Work Experience</w:t>
      </w:r>
      <w:r>
        <w:rPr>
          <w:rFonts w:ascii="Tahoma" w:hAnsi="Tahoma"/>
          <w:sz w:val="10"/>
        </w:rPr>
        <w:t xml:space="preserve">  </w:t>
      </w:r>
    </w:p>
    <w:p w:rsidR="00E33BB9" w:rsidRDefault="00E33BB9">
      <w:pPr>
        <w:rPr>
          <w:rFonts w:ascii="Tahoma" w:hAnsi="Tahoma"/>
          <w:sz w:val="20"/>
        </w:rPr>
      </w:pPr>
    </w:p>
    <w:p w:rsidR="00E33BB9" w:rsidRDefault="00E33BB9">
      <w:pPr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Bicycles East</w:t>
      </w:r>
      <w:r>
        <w:rPr>
          <w:rFonts w:ascii="Tahoma" w:hAnsi="Tahoma"/>
          <w:sz w:val="20"/>
        </w:rPr>
        <w:t xml:space="preserve"> Mechanic, February 2012 - Present Glastonbury CT</w:t>
      </w:r>
    </w:p>
    <w:p w:rsidR="00E33BB9" w:rsidRDefault="00E33BB9">
      <w:pPr>
        <w:numPr>
          <w:ilvl w:val="0"/>
          <w:numId w:val="1"/>
        </w:numPr>
        <w:ind w:left="707"/>
        <w:rPr>
          <w:rFonts w:ascii="Tahoma" w:hAnsi="Tahoma"/>
          <w:sz w:val="20"/>
        </w:rPr>
      </w:pPr>
      <w:r>
        <w:rPr>
          <w:rFonts w:ascii="Tahoma" w:hAnsi="Tahoma"/>
          <w:sz w:val="20"/>
        </w:rPr>
        <w:softHyphen/>
        <w:t>Responsible for providing excellent service to all customers in a fast paced environment</w:t>
      </w:r>
    </w:p>
    <w:p w:rsidR="00E33BB9" w:rsidRDefault="00E33BB9">
      <w:pPr>
        <w:numPr>
          <w:ilvl w:val="0"/>
          <w:numId w:val="1"/>
        </w:numPr>
        <w:ind w:left="707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Involved in sales of bicycles over $4000</w:t>
      </w:r>
    </w:p>
    <w:p w:rsidR="00E33BB9" w:rsidRDefault="00E33BB9">
      <w:pPr>
        <w:numPr>
          <w:ilvl w:val="0"/>
          <w:numId w:val="1"/>
        </w:numPr>
        <w:ind w:left="707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Managed a cash drawer of more than $300 during work shifts</w:t>
      </w:r>
    </w:p>
    <w:p w:rsidR="00E33BB9" w:rsidRDefault="00E33BB9">
      <w:pPr>
        <w:numPr>
          <w:ilvl w:val="0"/>
          <w:numId w:val="1"/>
        </w:numPr>
        <w:ind w:left="707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Built and Repaired over 1000 high-end bicycles</w:t>
      </w:r>
    </w:p>
    <w:p w:rsidR="00E33BB9" w:rsidRDefault="00E33BB9">
      <w:pPr>
        <w:rPr>
          <w:rFonts w:ascii="Tahoma" w:hAnsi="Tahoma"/>
          <w:sz w:val="10"/>
        </w:rPr>
      </w:pPr>
      <w:r>
        <w:rPr>
          <w:rFonts w:ascii="Tahoma" w:hAnsi="Tahoma"/>
          <w:sz w:val="20"/>
        </w:rPr>
        <w:softHyphen/>
      </w:r>
    </w:p>
    <w:p w:rsidR="00E33BB9" w:rsidRDefault="00E33BB9">
      <w:pPr>
        <w:rPr>
          <w:rFonts w:ascii="Tahoma" w:hAnsi="Tahoma"/>
          <w:sz w:val="10"/>
        </w:rPr>
      </w:pPr>
    </w:p>
    <w:p w:rsidR="00E33BB9" w:rsidRDefault="00E33BB9">
      <w:pPr>
        <w:jc w:val="center"/>
        <w:rPr>
          <w:rFonts w:ascii="Tahoma" w:hAnsi="Tahoma"/>
          <w:sz w:val="20"/>
        </w:rPr>
      </w:pPr>
      <w:r>
        <w:rPr>
          <w:rFonts w:ascii="Tahoma" w:hAnsi="Tahoma"/>
          <w:b/>
          <w:smallCaps/>
        </w:rPr>
        <w:t>Student Leadership Involvement</w:t>
      </w:r>
      <w:r>
        <w:rPr>
          <w:rFonts w:ascii="Tahoma" w:hAnsi="Tahoma"/>
          <w:sz w:val="10"/>
        </w:rPr>
        <w:t xml:space="preserve">  </w:t>
      </w:r>
    </w:p>
    <w:p w:rsidR="00E33BB9" w:rsidRDefault="00E33BB9">
      <w:pPr>
        <w:rPr>
          <w:rFonts w:ascii="Tahoma" w:hAnsi="Tahoma"/>
          <w:sz w:val="20"/>
        </w:rPr>
      </w:pPr>
    </w:p>
    <w:p w:rsidR="00E33BB9" w:rsidRDefault="00E33BB9">
      <w:pPr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 xml:space="preserve">Outdoor Recreation Club </w:t>
      </w:r>
      <w:r>
        <w:rPr>
          <w:rFonts w:ascii="Tahoma" w:hAnsi="Tahoma"/>
          <w:sz w:val="20"/>
        </w:rPr>
        <w:t xml:space="preserve">Public Relations Representative, </w:t>
      </w:r>
      <w:proofErr w:type="gramStart"/>
      <w:r>
        <w:rPr>
          <w:rFonts w:ascii="Tahoma" w:hAnsi="Tahoma"/>
          <w:sz w:val="20"/>
        </w:rPr>
        <w:t>Fall</w:t>
      </w:r>
      <w:proofErr w:type="gramEnd"/>
      <w:r>
        <w:rPr>
          <w:rFonts w:ascii="Tahoma" w:hAnsi="Tahoma"/>
          <w:sz w:val="20"/>
        </w:rPr>
        <w:t xml:space="preserve"> 2013 - Present</w:t>
      </w:r>
    </w:p>
    <w:p w:rsidR="00E33BB9" w:rsidRDefault="00E33BB9">
      <w:pPr>
        <w:rPr>
          <w:rFonts w:ascii="Tahoma" w:hAnsi="Tahoma"/>
          <w:sz w:val="10"/>
        </w:rPr>
      </w:pPr>
    </w:p>
    <w:p w:rsidR="00E33BB9" w:rsidRDefault="00E33BB9">
      <w:pPr>
        <w:rPr>
          <w:rFonts w:ascii="Tahoma" w:hAnsi="Tahoma"/>
          <w:sz w:val="10"/>
        </w:rPr>
      </w:pPr>
    </w:p>
    <w:p w:rsidR="00E33BB9" w:rsidRDefault="00E33BB9">
      <w:pPr>
        <w:jc w:val="center"/>
        <w:rPr>
          <w:rFonts w:ascii="Tahoma" w:hAnsi="Tahoma"/>
          <w:sz w:val="20"/>
        </w:rPr>
      </w:pPr>
      <w:r>
        <w:rPr>
          <w:rFonts w:ascii="Tahoma" w:hAnsi="Tahoma"/>
          <w:b/>
          <w:smallCaps/>
        </w:rPr>
        <w:t>Awards</w:t>
      </w:r>
      <w:r>
        <w:rPr>
          <w:rFonts w:ascii="Tahoma" w:hAnsi="Tahoma"/>
          <w:sz w:val="10"/>
        </w:rPr>
        <w:t xml:space="preserve">  </w:t>
      </w:r>
    </w:p>
    <w:p w:rsidR="00E33BB9" w:rsidRDefault="00E33BB9">
      <w:pPr>
        <w:rPr>
          <w:rFonts w:ascii="Tahoma" w:hAnsi="Tahoma"/>
          <w:sz w:val="20"/>
        </w:rPr>
      </w:pPr>
    </w:p>
    <w:p w:rsidR="00E33BB9" w:rsidRDefault="00E33BB9">
      <w:pPr>
        <w:numPr>
          <w:ilvl w:val="0"/>
          <w:numId w:val="1"/>
        </w:numPr>
        <w:ind w:left="707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First, Second place in a statewide 3D solid modeling competition for Technology Student Association (TSA) 2012, 2013</w:t>
      </w:r>
    </w:p>
    <w:p w:rsidR="00E33BB9" w:rsidRDefault="00E33BB9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softHyphen/>
      </w:r>
    </w:p>
    <w:p w:rsidR="00E33BB9" w:rsidRDefault="00E33BB9">
      <w:r>
        <w:rPr>
          <w:rFonts w:ascii="Tahoma" w:hAnsi="Tahoma"/>
          <w:sz w:val="10"/>
        </w:rPr>
        <w:t xml:space="preserve"> </w:t>
      </w:r>
    </w:p>
    <w:sectPr w:rsidR="00E33BB9">
      <w:headerReference w:type="even" r:id="rId8"/>
      <w:headerReference w:type="default" r:id="rId9"/>
      <w:pgSz w:w="12240" w:h="15840"/>
      <w:pgMar w:top="720" w:right="1080" w:bottom="720" w:left="108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D1A" w:rsidRDefault="00144D1A">
      <w:r>
        <w:separator/>
      </w:r>
    </w:p>
  </w:endnote>
  <w:endnote w:type="continuationSeparator" w:id="0">
    <w:p w:rsidR="00144D1A" w:rsidRDefault="00144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D1A" w:rsidRDefault="00144D1A">
      <w:r>
        <w:separator/>
      </w:r>
    </w:p>
  </w:footnote>
  <w:footnote w:type="continuationSeparator" w:id="0">
    <w:p w:rsidR="00144D1A" w:rsidRDefault="00144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B9" w:rsidRDefault="00E33BB9"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B9" w:rsidRDefault="00E33BB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283" w:hanging="283"/>
      </w:pPr>
      <w:rPr>
        <w:sz w:val="24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4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4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4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4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4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4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4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BFB"/>
    <w:rsid w:val="000C1BFB"/>
    <w:rsid w:val="00144D1A"/>
    <w:rsid w:val="001C4DBF"/>
    <w:rsid w:val="002F2CC7"/>
    <w:rsid w:val="003E7000"/>
    <w:rsid w:val="004F2B23"/>
    <w:rsid w:val="0060471E"/>
    <w:rsid w:val="00770F0E"/>
    <w:rsid w:val="00835656"/>
    <w:rsid w:val="008D4202"/>
    <w:rsid w:val="00E3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Greg Burgess</cp:lastModifiedBy>
  <cp:revision>7</cp:revision>
  <dcterms:created xsi:type="dcterms:W3CDTF">2015-03-30T17:57:00Z</dcterms:created>
  <dcterms:modified xsi:type="dcterms:W3CDTF">2015-03-30T18:13:00Z</dcterms:modified>
</cp:coreProperties>
</file>